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61CC7" w14:textId="0279B3E8" w:rsidR="009A4340" w:rsidRPr="00F66C3C" w:rsidRDefault="009A4340">
      <w:pPr>
        <w:rPr>
          <w:rFonts w:ascii="Arial" w:hAnsi="Arial" w:cs="Arial"/>
        </w:rPr>
      </w:pPr>
    </w:p>
    <w:p w14:paraId="408A4BC9" w14:textId="17C8B81C" w:rsidR="009B4B65" w:rsidRPr="001109D0" w:rsidRDefault="009A4340" w:rsidP="001109D0">
      <w:pPr>
        <w:pStyle w:val="Title"/>
        <w:rPr>
          <w:b/>
          <w:bCs/>
        </w:rPr>
      </w:pPr>
      <w:r w:rsidRPr="001109D0">
        <w:rPr>
          <w:b/>
          <w:bCs/>
        </w:rPr>
        <w:t>Transforming Governance</w:t>
      </w:r>
      <w:r w:rsidR="000C67A7" w:rsidRPr="001109D0">
        <w:rPr>
          <w:b/>
          <w:bCs/>
        </w:rPr>
        <w:t xml:space="preserve"> </w:t>
      </w:r>
      <w:r w:rsidR="009B4B65" w:rsidRPr="001109D0">
        <w:rPr>
          <w:b/>
          <w:bCs/>
        </w:rPr>
        <w:t>Case Studies</w:t>
      </w:r>
    </w:p>
    <w:p w14:paraId="1939D47B" w14:textId="429E4E09" w:rsidR="009E3537" w:rsidRPr="00F66C3C" w:rsidRDefault="00C207B8" w:rsidP="00BD1BB0">
      <w:pPr>
        <w:jc w:val="center"/>
        <w:rPr>
          <w:rFonts w:ascii="Arial" w:hAnsi="Arial" w:cs="Arial"/>
          <w:b/>
          <w:bCs/>
          <w:sz w:val="10"/>
          <w:szCs w:val="10"/>
          <w:u w:val="single"/>
        </w:rPr>
      </w:pPr>
      <w:r>
        <w:rPr>
          <w:rFonts w:ascii="Arial" w:hAnsi="Arial" w:cs="Arial"/>
          <w:b/>
          <w:bCs/>
          <w:sz w:val="10"/>
          <w:szCs w:val="10"/>
          <w:u w:val="single"/>
        </w:rPr>
        <w:t xml:space="preserve"> </w:t>
      </w:r>
    </w:p>
    <w:p w14:paraId="76D84F61" w14:textId="77777777" w:rsidR="0025637E" w:rsidRDefault="009E3537" w:rsidP="002238CB">
      <w:pPr>
        <w:rPr>
          <w:rFonts w:ascii="Arial" w:hAnsi="Arial" w:cs="Arial"/>
        </w:rPr>
      </w:pPr>
      <w:r w:rsidRPr="00F66C3C">
        <w:rPr>
          <w:rFonts w:ascii="Arial" w:hAnsi="Arial" w:cs="Arial"/>
        </w:rPr>
        <w:t xml:space="preserve">The following document provides a series of Case Studies for participants of the Transforming Governance Programme. </w:t>
      </w:r>
    </w:p>
    <w:p w14:paraId="698CFA58" w14:textId="606CE47F" w:rsidR="001109D0" w:rsidRPr="001109D0" w:rsidRDefault="0025637E" w:rsidP="001109D0">
      <w:pPr>
        <w:pStyle w:val="Heading1"/>
      </w:pPr>
      <w:r w:rsidRPr="00940719">
        <w:t>Overview of Governance for Charity Trustees</w:t>
      </w:r>
    </w:p>
    <w:p w14:paraId="6DCFE277" w14:textId="74648A45" w:rsidR="00996F7E" w:rsidRDefault="0025637E" w:rsidP="00BD1BB0">
      <w:pPr>
        <w:rPr>
          <w:rFonts w:ascii="Arial" w:hAnsi="Arial" w:cs="Arial"/>
        </w:rPr>
      </w:pPr>
      <w:r w:rsidRPr="001C78FB">
        <w:rPr>
          <w:rFonts w:ascii="ArialMT" w:hAnsi="ArialMT"/>
        </w:rPr>
        <w:t xml:space="preserve">This module provides an overview of good governance, as well as the roles, responsibilities and needs of Trustees. </w:t>
      </w:r>
      <w:r w:rsidR="009E3537" w:rsidRPr="00F66C3C">
        <w:rPr>
          <w:rFonts w:ascii="Arial" w:hAnsi="Arial" w:cs="Arial"/>
        </w:rPr>
        <w:t xml:space="preserve">The </w:t>
      </w:r>
      <w:r w:rsidR="001C78FB">
        <w:rPr>
          <w:rFonts w:ascii="Arial" w:hAnsi="Arial" w:cs="Arial"/>
        </w:rPr>
        <w:t xml:space="preserve">following </w:t>
      </w:r>
      <w:r w:rsidR="009E3537" w:rsidRPr="00F66C3C">
        <w:rPr>
          <w:rFonts w:ascii="Arial" w:hAnsi="Arial" w:cs="Arial"/>
        </w:rPr>
        <w:t xml:space="preserve">Case Studies provide examples of </w:t>
      </w:r>
      <w:r w:rsidR="008E28AC">
        <w:rPr>
          <w:rFonts w:ascii="Arial" w:hAnsi="Arial" w:cs="Arial"/>
        </w:rPr>
        <w:t>good</w:t>
      </w:r>
      <w:r w:rsidR="009E3537" w:rsidRPr="00F66C3C">
        <w:rPr>
          <w:rFonts w:ascii="Arial" w:hAnsi="Arial" w:cs="Arial"/>
        </w:rPr>
        <w:t xml:space="preserve"> practice across the charity sector</w:t>
      </w:r>
      <w:r w:rsidR="001C78FB">
        <w:rPr>
          <w:rFonts w:ascii="Arial" w:hAnsi="Arial" w:cs="Arial"/>
        </w:rPr>
        <w:t xml:space="preserve">. </w:t>
      </w:r>
    </w:p>
    <w:p w14:paraId="6BEDF0B7" w14:textId="77777777" w:rsidR="001109D0" w:rsidRPr="001109D0" w:rsidRDefault="001109D0" w:rsidP="00BD1BB0">
      <w:pPr>
        <w:rPr>
          <w:rFonts w:ascii="Arial" w:hAnsi="Arial" w:cs="Arial"/>
          <w:b/>
          <w:bCs/>
          <w:color w:val="FF0000"/>
          <w:u w:val="single"/>
        </w:rPr>
      </w:pPr>
    </w:p>
    <w:p w14:paraId="68C5164C" w14:textId="3DC9A423" w:rsidR="00996F7E" w:rsidRPr="001109D0" w:rsidRDefault="008A4469" w:rsidP="001109D0">
      <w:pPr>
        <w:pStyle w:val="Heading2"/>
      </w:pPr>
      <w:r w:rsidRPr="001109D0">
        <w:rPr>
          <w:noProof/>
        </w:rPr>
        <w:drawing>
          <wp:anchor distT="0" distB="0" distL="114300" distR="114300" simplePos="0" relativeHeight="251659264" behindDoc="0" locked="0" layoutInCell="1" allowOverlap="1" wp14:anchorId="6A393EE3" wp14:editId="734BF63A">
            <wp:simplePos x="0" y="0"/>
            <wp:positionH relativeFrom="column">
              <wp:posOffset>4447540</wp:posOffset>
            </wp:positionH>
            <wp:positionV relativeFrom="paragraph">
              <wp:posOffset>153035</wp:posOffset>
            </wp:positionV>
            <wp:extent cx="2261235" cy="1181100"/>
            <wp:effectExtent l="0" t="0" r="0" b="0"/>
            <wp:wrapSquare wrapText="bothSides"/>
            <wp:docPr id="874504836" name="Picture 9" descr="A handrwitten capital 'M' and 'Q' is set atop a yellow backround. The words 'Mental health research are on the right alongside the letters to make up the MQ Mental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504836" name="Picture 9" descr="A handrwitten capital 'M' and 'Q' is set atop a yellow backround. The words 'Mental health research are on the right alongside the letters to make up the MQ Mental Health Research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1235" cy="1181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996F7E" w:rsidRPr="001109D0">
          <w:rPr>
            <w:rStyle w:val="Hyperlink"/>
            <w:color w:val="4472C4" w:themeColor="accent1"/>
            <w:u w:val="none"/>
          </w:rPr>
          <w:t>MQ Mental Health Research</w:t>
        </w:r>
      </w:hyperlink>
    </w:p>
    <w:p w14:paraId="5868EDD9" w14:textId="22F0F240" w:rsidR="00996F7E" w:rsidRPr="00F66C3C" w:rsidRDefault="00996F7E" w:rsidP="00BD1BB0">
      <w:pPr>
        <w:rPr>
          <w:rFonts w:ascii="Arial" w:hAnsi="Arial" w:cs="Arial"/>
          <w:b/>
          <w:bCs/>
          <w:sz w:val="10"/>
          <w:szCs w:val="10"/>
        </w:rPr>
      </w:pPr>
    </w:p>
    <w:p w14:paraId="6C49D3B8" w14:textId="70FCCC04" w:rsidR="00A8728A" w:rsidRPr="00F66C3C" w:rsidRDefault="00A8728A" w:rsidP="00BD1BB0">
      <w:pPr>
        <w:rPr>
          <w:rFonts w:ascii="Arial" w:hAnsi="Arial" w:cs="Arial"/>
        </w:rPr>
      </w:pPr>
      <w:r w:rsidRPr="00F66C3C">
        <w:rPr>
          <w:rFonts w:ascii="Arial" w:hAnsi="Arial" w:cs="Arial"/>
        </w:rPr>
        <w:t xml:space="preserve">MQ Mental Health Research (MQ) is a leading mental health research charity, with a vision to create a world where mental illnesses are understood, effectively treated, and eventually prevented. The charity does this by launching research into the detection, treatment, and prevention of mental illness while ensuring long-lasting impact.  </w:t>
      </w:r>
    </w:p>
    <w:p w14:paraId="63BB898C" w14:textId="5B79F6C5" w:rsidR="00F15AB3" w:rsidRPr="00F66C3C" w:rsidRDefault="0050397B" w:rsidP="00BD1BB0">
      <w:pPr>
        <w:rPr>
          <w:rFonts w:ascii="Arial" w:hAnsi="Arial" w:cs="Arial"/>
        </w:rPr>
      </w:pPr>
      <w:r w:rsidRPr="00F66C3C">
        <w:rPr>
          <w:rFonts w:ascii="Arial" w:hAnsi="Arial" w:cs="Arial"/>
        </w:rPr>
        <w:t xml:space="preserve">The organisation’s </w:t>
      </w:r>
      <w:r w:rsidR="00F15AB3" w:rsidRPr="00F66C3C">
        <w:rPr>
          <w:rFonts w:ascii="Arial" w:hAnsi="Arial" w:cs="Arial"/>
        </w:rPr>
        <w:t>b</w:t>
      </w:r>
      <w:r w:rsidRPr="00F66C3C">
        <w:rPr>
          <w:rFonts w:ascii="Arial" w:hAnsi="Arial" w:cs="Arial"/>
        </w:rPr>
        <w:t xml:space="preserve">oard led </w:t>
      </w:r>
      <w:r w:rsidR="00D87470" w:rsidRPr="00F66C3C">
        <w:rPr>
          <w:rFonts w:ascii="Arial" w:hAnsi="Arial" w:cs="Arial"/>
        </w:rPr>
        <w:t>the charity</w:t>
      </w:r>
      <w:r w:rsidRPr="00F66C3C">
        <w:rPr>
          <w:rFonts w:ascii="Arial" w:hAnsi="Arial" w:cs="Arial"/>
        </w:rPr>
        <w:t xml:space="preserve"> through considerable change during the Covid-19 pandemic,</w:t>
      </w:r>
      <w:r w:rsidR="00336D06" w:rsidRPr="00F66C3C">
        <w:rPr>
          <w:rFonts w:ascii="Arial" w:hAnsi="Arial" w:cs="Arial"/>
        </w:rPr>
        <w:t xml:space="preserve"> recognising that there would be both immediate and long-lasting impact on the charity’s cause and mission.</w:t>
      </w:r>
      <w:r w:rsidR="00F15AB3" w:rsidRPr="00F66C3C">
        <w:rPr>
          <w:rFonts w:ascii="Arial" w:hAnsi="Arial" w:cs="Arial"/>
        </w:rPr>
        <w:t xml:space="preserve"> </w:t>
      </w:r>
    </w:p>
    <w:p w14:paraId="1CE2A0A2" w14:textId="33624190" w:rsidR="00EF2A11" w:rsidRPr="00F66C3C" w:rsidRDefault="00F15AB3" w:rsidP="00BD1BB0">
      <w:pPr>
        <w:rPr>
          <w:rFonts w:ascii="Arial" w:hAnsi="Arial" w:cs="Arial"/>
        </w:rPr>
      </w:pPr>
      <w:r w:rsidRPr="00F66C3C">
        <w:rPr>
          <w:rFonts w:ascii="Arial" w:hAnsi="Arial" w:cs="Arial"/>
        </w:rPr>
        <w:t>The board reacted quickly and decisively and embraced its position as the UK’s leading mental health research charity and as a respected broker between the academic, public and third sector. It quickly moved to convene senior scientific leaders and people with lived experience of mental illness to lay out the research priorities for mental health in the pandemic.</w:t>
      </w:r>
    </w:p>
    <w:p w14:paraId="4F6D055D" w14:textId="2D2B973C" w:rsidR="00555F67" w:rsidRPr="00F66C3C" w:rsidRDefault="00AB52CC" w:rsidP="00BD1BB0">
      <w:pPr>
        <w:rPr>
          <w:rFonts w:ascii="Arial" w:hAnsi="Arial" w:cs="Arial"/>
        </w:rPr>
      </w:pPr>
      <w:r w:rsidRPr="00F66C3C">
        <w:rPr>
          <w:rFonts w:ascii="Arial" w:hAnsi="Arial" w:cs="Arial"/>
        </w:rPr>
        <w:t xml:space="preserve">This was followed by convening an expert group, developing a robust research paper, and </w:t>
      </w:r>
      <w:r w:rsidR="00555F67" w:rsidRPr="00F66C3C">
        <w:rPr>
          <w:rFonts w:ascii="Arial" w:hAnsi="Arial" w:cs="Arial"/>
        </w:rPr>
        <w:t>influencing some of the largest UK funders</w:t>
      </w:r>
      <w:r w:rsidR="00ED28D7" w:rsidRPr="00F66C3C">
        <w:rPr>
          <w:rFonts w:ascii="Arial" w:hAnsi="Arial" w:cs="Arial"/>
        </w:rPr>
        <w:t xml:space="preserve"> to activate change in the sector. </w:t>
      </w:r>
      <w:r w:rsidR="003B0B11" w:rsidRPr="00F66C3C">
        <w:rPr>
          <w:rFonts w:ascii="Arial" w:hAnsi="Arial" w:cs="Arial"/>
        </w:rPr>
        <w:t xml:space="preserve">This organisation shows a positive example of a board of Trustees focusing on leading strategy in turbulent times. </w:t>
      </w:r>
      <w:r w:rsidR="008A4469" w:rsidRPr="00F66C3C">
        <w:rPr>
          <w:rFonts w:ascii="Arial" w:hAnsi="Arial" w:cs="Arial"/>
        </w:rPr>
        <w:fldChar w:fldCharType="begin"/>
      </w:r>
      <w:r w:rsidR="00DE0AD3" w:rsidRPr="00F66C3C">
        <w:rPr>
          <w:rFonts w:ascii="Arial" w:hAnsi="Arial" w:cs="Arial"/>
        </w:rPr>
        <w:instrText xml:space="preserve"> INCLUDEPICTURE "C:\\Users\\anniejarvis\\Library\\Group Containers\\UBF8T346G9.ms\\WebArchiveCopyPasteTempFiles\\com.microsoft.Word\\MQLogo_1200x627.jpg" \* MERGEFORMAT </w:instrText>
      </w:r>
      <w:r w:rsidR="00000000">
        <w:rPr>
          <w:rFonts w:ascii="Arial" w:hAnsi="Arial" w:cs="Arial"/>
        </w:rPr>
        <w:fldChar w:fldCharType="separate"/>
      </w:r>
      <w:r w:rsidR="008A4469" w:rsidRPr="00F66C3C">
        <w:rPr>
          <w:rFonts w:ascii="Arial" w:hAnsi="Arial" w:cs="Arial"/>
        </w:rPr>
        <w:fldChar w:fldCharType="end"/>
      </w:r>
    </w:p>
    <w:p w14:paraId="0544382B" w14:textId="5B2C5845" w:rsidR="00555F67" w:rsidRPr="000B5730" w:rsidRDefault="00000000" w:rsidP="00BD1BB0">
      <w:pPr>
        <w:rPr>
          <w:rFonts w:ascii="Arial" w:hAnsi="Arial" w:cs="Arial"/>
          <w:color w:val="4472C4" w:themeColor="accent1"/>
        </w:rPr>
      </w:pPr>
      <w:hyperlink r:id="rId13" w:history="1">
        <w:r w:rsidR="00555F67" w:rsidRPr="000B5730">
          <w:rPr>
            <w:rStyle w:val="Hyperlink"/>
            <w:rFonts w:ascii="Arial" w:hAnsi="Arial" w:cs="Arial"/>
            <w:color w:val="4472C4" w:themeColor="accent1"/>
          </w:rPr>
          <w:t xml:space="preserve">More </w:t>
        </w:r>
        <w:r w:rsidR="000B5730">
          <w:rPr>
            <w:rStyle w:val="Hyperlink"/>
            <w:rFonts w:ascii="Arial" w:hAnsi="Arial" w:cs="Arial"/>
            <w:color w:val="4472C4" w:themeColor="accent1"/>
          </w:rPr>
          <w:t>i</w:t>
        </w:r>
        <w:r w:rsidR="00555F67" w:rsidRPr="000B5730">
          <w:rPr>
            <w:rStyle w:val="Hyperlink"/>
            <w:rFonts w:ascii="Arial" w:hAnsi="Arial" w:cs="Arial"/>
            <w:color w:val="4472C4" w:themeColor="accent1"/>
          </w:rPr>
          <w:t xml:space="preserve">nformation </w:t>
        </w:r>
        <w:r w:rsidR="000B5730" w:rsidRPr="000B5730">
          <w:rPr>
            <w:rStyle w:val="Hyperlink"/>
            <w:rFonts w:ascii="Arial" w:hAnsi="Arial" w:cs="Arial"/>
            <w:color w:val="4472C4" w:themeColor="accent1"/>
          </w:rPr>
          <w:t>h</w:t>
        </w:r>
        <w:r w:rsidR="00555F67" w:rsidRPr="000B5730">
          <w:rPr>
            <w:rStyle w:val="Hyperlink"/>
            <w:rFonts w:ascii="Arial" w:hAnsi="Arial" w:cs="Arial"/>
            <w:color w:val="4472C4" w:themeColor="accent1"/>
          </w:rPr>
          <w:t>ere</w:t>
        </w:r>
      </w:hyperlink>
      <w:r w:rsidR="00555F67" w:rsidRPr="000B5730">
        <w:rPr>
          <w:rFonts w:ascii="Arial" w:hAnsi="Arial" w:cs="Arial"/>
          <w:color w:val="4472C4" w:themeColor="accent1"/>
        </w:rPr>
        <w:t xml:space="preserve"> </w:t>
      </w:r>
    </w:p>
    <w:p w14:paraId="17BBFB46" w14:textId="0B6685EF" w:rsidR="00774C2D" w:rsidRDefault="00774C2D" w:rsidP="00D079D5">
      <w:pPr>
        <w:pStyle w:val="NoSpacing"/>
        <w:pBdr>
          <w:bottom w:val="single" w:sz="6" w:space="1" w:color="auto"/>
        </w:pBdr>
        <w:rPr>
          <w:rFonts w:ascii="Arial" w:hAnsi="Arial" w:cs="Arial"/>
        </w:rPr>
      </w:pPr>
    </w:p>
    <w:p w14:paraId="64D00D29" w14:textId="2ADB463D" w:rsidR="003B51C7" w:rsidRDefault="003B51C7" w:rsidP="00D079D5">
      <w:pPr>
        <w:pStyle w:val="NoSpacing"/>
        <w:rPr>
          <w:rFonts w:ascii="Arial" w:hAnsi="Arial" w:cs="Arial"/>
        </w:rPr>
      </w:pPr>
      <w:r w:rsidRPr="003B51C7">
        <w:rPr>
          <w:noProof/>
          <w:sz w:val="28"/>
          <w:szCs w:val="28"/>
          <w:u w:val="single"/>
        </w:rPr>
        <w:drawing>
          <wp:anchor distT="0" distB="0" distL="114300" distR="114300" simplePos="0" relativeHeight="251661312" behindDoc="1" locked="0" layoutInCell="1" allowOverlap="1" wp14:anchorId="41166BDF" wp14:editId="3D3566F8">
            <wp:simplePos x="0" y="0"/>
            <wp:positionH relativeFrom="column">
              <wp:posOffset>4704715</wp:posOffset>
            </wp:positionH>
            <wp:positionV relativeFrom="paragraph">
              <wp:posOffset>125176</wp:posOffset>
            </wp:positionV>
            <wp:extent cx="2145665" cy="788035"/>
            <wp:effectExtent l="0" t="0" r="635" b="0"/>
            <wp:wrapTight wrapText="bothSides">
              <wp:wrapPolygon edited="0">
                <wp:start x="14575" y="0"/>
                <wp:lineTo x="12273" y="3481"/>
                <wp:lineTo x="11634" y="4873"/>
                <wp:lineTo x="11890" y="5918"/>
                <wp:lineTo x="15598" y="11139"/>
                <wp:lineTo x="0" y="11488"/>
                <wp:lineTo x="0" y="21234"/>
                <wp:lineTo x="13808" y="21234"/>
                <wp:lineTo x="14703" y="21234"/>
                <wp:lineTo x="17004" y="20538"/>
                <wp:lineTo x="18794" y="18450"/>
                <wp:lineTo x="18410" y="16709"/>
                <wp:lineTo x="21351" y="13924"/>
                <wp:lineTo x="21351" y="11139"/>
                <wp:lineTo x="17515" y="11139"/>
                <wp:lineTo x="20839" y="5570"/>
                <wp:lineTo x="21479" y="4873"/>
                <wp:lineTo x="21479" y="3481"/>
                <wp:lineTo x="15342" y="0"/>
                <wp:lineTo x="14575" y="0"/>
              </wp:wrapPolygon>
            </wp:wrapTight>
            <wp:docPr id="57669082" name="Picture 3" descr="The Serendipity logo; straight, geometric shapes pointing out from a shared centre are on the right of the word 'SERENDIPITY', with the subtitile 'Institute for Black Arts and Heritage' set underneath.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69082" name="Picture 3" descr="The Serendipity logo; straight, geometric shapes pointing out from a shared centre are on the right of the word 'SERENDIPITY', with the subtitile 'Institute for Black Arts and Heritage' set underneath. &#10;&#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566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AB97E1" w14:textId="0E4FEA46" w:rsidR="003B51C7" w:rsidRPr="001109D0" w:rsidRDefault="00000000" w:rsidP="001109D0">
      <w:pPr>
        <w:pStyle w:val="Heading2"/>
      </w:pPr>
      <w:hyperlink r:id="rId15" w:history="1">
        <w:r w:rsidR="003B51C7" w:rsidRPr="001109D0">
          <w:rPr>
            <w:rStyle w:val="Hyperlink"/>
            <w:color w:val="4472C4" w:themeColor="accent1"/>
            <w:u w:val="none"/>
          </w:rPr>
          <w:t>Serendipity</w:t>
        </w:r>
      </w:hyperlink>
      <w:r w:rsidR="003B51C7" w:rsidRPr="001109D0">
        <w:t xml:space="preserve"> </w:t>
      </w:r>
    </w:p>
    <w:p w14:paraId="19EE792B" w14:textId="77777777" w:rsidR="003B51C7" w:rsidRPr="003B51C7" w:rsidRDefault="003B51C7" w:rsidP="003B51C7">
      <w:pPr>
        <w:pStyle w:val="NoSpacing"/>
        <w:rPr>
          <w:rFonts w:asciiTheme="minorBidi" w:hAnsiTheme="minorBidi"/>
          <w:b/>
          <w:bCs/>
          <w:sz w:val="10"/>
          <w:szCs w:val="10"/>
        </w:rPr>
      </w:pPr>
    </w:p>
    <w:p w14:paraId="769384D1" w14:textId="77777777" w:rsidR="003B51C7" w:rsidRPr="001109D0" w:rsidRDefault="003B51C7" w:rsidP="003B51C7">
      <w:pPr>
        <w:pStyle w:val="NoSpacing"/>
        <w:rPr>
          <w:rFonts w:ascii="Arial" w:hAnsi="Arial" w:cs="Arial"/>
        </w:rPr>
      </w:pPr>
      <w:r w:rsidRPr="001109D0">
        <w:rPr>
          <w:rFonts w:ascii="Arial" w:hAnsi="Arial" w:cs="Arial"/>
        </w:rPr>
        <w:t xml:space="preserve">Serendipity Institute for Black Arts and Heritage is a cultural organisation with a profound mission: to place the perspectives of the African and African Caribbean Diaspora at the forefront of cultural experiences for all. </w:t>
      </w:r>
    </w:p>
    <w:p w14:paraId="0DDD434F" w14:textId="77777777" w:rsidR="003B51C7" w:rsidRPr="001109D0" w:rsidRDefault="003B51C7" w:rsidP="003B51C7">
      <w:pPr>
        <w:pStyle w:val="NoSpacing"/>
        <w:rPr>
          <w:rFonts w:ascii="Arial" w:hAnsi="Arial" w:cs="Arial"/>
        </w:rPr>
      </w:pPr>
    </w:p>
    <w:p w14:paraId="6CAB25B5" w14:textId="7EEBABA2" w:rsidR="003B51C7" w:rsidRPr="001109D0" w:rsidRDefault="003B51C7" w:rsidP="003B51C7">
      <w:pPr>
        <w:pStyle w:val="NoSpacing"/>
        <w:rPr>
          <w:rFonts w:ascii="Arial" w:hAnsi="Arial" w:cs="Arial"/>
        </w:rPr>
      </w:pPr>
      <w:r w:rsidRPr="001109D0">
        <w:rPr>
          <w:rFonts w:ascii="Arial" w:hAnsi="Arial" w:cs="Arial"/>
        </w:rPr>
        <w:t xml:space="preserve">Founded in 2010, Serendipity has forged a significant presence in the cultural landscape, both locally and internationally. The organisation offers a diverse range of programmes, including the renowned </w:t>
      </w:r>
      <w:hyperlink r:id="rId16" w:history="1">
        <w:r w:rsidRPr="001109D0">
          <w:rPr>
            <w:rStyle w:val="Hyperlink"/>
            <w:rFonts w:ascii="Arial" w:hAnsi="Arial" w:cs="Arial"/>
          </w:rPr>
          <w:t>Let’s Dance International Frontiers</w:t>
        </w:r>
      </w:hyperlink>
      <w:r w:rsidRPr="001109D0">
        <w:rPr>
          <w:rFonts w:ascii="Arial" w:hAnsi="Arial" w:cs="Arial"/>
        </w:rPr>
        <w:t xml:space="preserve"> dance festival, participation in </w:t>
      </w:r>
      <w:hyperlink r:id="rId17" w:history="1">
        <w:r w:rsidRPr="001109D0">
          <w:rPr>
            <w:rStyle w:val="Hyperlink"/>
            <w:rFonts w:ascii="Arial" w:hAnsi="Arial" w:cs="Arial"/>
          </w:rPr>
          <w:t>Black History Month</w:t>
        </w:r>
      </w:hyperlink>
      <w:r w:rsidRPr="001109D0">
        <w:rPr>
          <w:rFonts w:ascii="Arial" w:hAnsi="Arial" w:cs="Arial"/>
        </w:rPr>
        <w:t xml:space="preserve">, and hosting the annual </w:t>
      </w:r>
      <w:hyperlink r:id="rId18" w:history="1">
        <w:r w:rsidRPr="001109D0">
          <w:rPr>
            <w:rStyle w:val="Hyperlink"/>
            <w:rFonts w:ascii="Arial" w:hAnsi="Arial" w:cs="Arial"/>
          </w:rPr>
          <w:t>Windrush Day Lecture.</w:t>
        </w:r>
      </w:hyperlink>
      <w:r w:rsidRPr="001109D0">
        <w:rPr>
          <w:rFonts w:ascii="Arial" w:hAnsi="Arial" w:cs="Arial"/>
        </w:rPr>
        <w:t xml:space="preserve"> </w:t>
      </w:r>
    </w:p>
    <w:p w14:paraId="3815E826" w14:textId="77777777" w:rsidR="003B51C7" w:rsidRPr="001109D0" w:rsidRDefault="003B51C7" w:rsidP="003B51C7">
      <w:pPr>
        <w:pStyle w:val="NoSpacing"/>
        <w:rPr>
          <w:rFonts w:ascii="Arial" w:hAnsi="Arial" w:cs="Arial"/>
        </w:rPr>
      </w:pPr>
    </w:p>
    <w:p w14:paraId="7CD28EB4" w14:textId="464FBD8B" w:rsidR="003B51C7" w:rsidRPr="001109D0" w:rsidRDefault="003B51C7" w:rsidP="003B51C7">
      <w:pPr>
        <w:pStyle w:val="NoSpacing"/>
        <w:rPr>
          <w:rFonts w:ascii="Arial" w:hAnsi="Arial" w:cs="Arial"/>
        </w:rPr>
      </w:pPr>
      <w:r w:rsidRPr="001109D0">
        <w:rPr>
          <w:rFonts w:ascii="Arial" w:hAnsi="Arial" w:cs="Arial"/>
        </w:rPr>
        <w:t xml:space="preserve">Furthermore, its legacy initiatives are vital components of the charity’s work, encompassing the </w:t>
      </w:r>
      <w:hyperlink r:id="rId19" w:history="1">
        <w:r w:rsidRPr="001109D0">
          <w:rPr>
            <w:rStyle w:val="Hyperlink"/>
            <w:rFonts w:ascii="Arial" w:hAnsi="Arial" w:cs="Arial"/>
          </w:rPr>
          <w:t>Living Archive</w:t>
        </w:r>
      </w:hyperlink>
      <w:r w:rsidRPr="001109D0">
        <w:rPr>
          <w:rFonts w:ascii="Arial" w:hAnsi="Arial" w:cs="Arial"/>
        </w:rPr>
        <w:t>, publication of works by Black arts practitioners, nurturing emerging artists, and mentoring young individuals.</w:t>
      </w:r>
    </w:p>
    <w:p w14:paraId="34B99CA2" w14:textId="77777777" w:rsidR="003B51C7" w:rsidRPr="001109D0" w:rsidRDefault="003B51C7" w:rsidP="003B51C7">
      <w:pPr>
        <w:pStyle w:val="NoSpacing"/>
        <w:rPr>
          <w:rFonts w:ascii="Arial" w:hAnsi="Arial" w:cs="Arial"/>
        </w:rPr>
      </w:pPr>
    </w:p>
    <w:p w14:paraId="41E499E7" w14:textId="0631F852" w:rsidR="003B51C7" w:rsidRPr="001109D0" w:rsidRDefault="003B51C7" w:rsidP="003B51C7">
      <w:pPr>
        <w:pStyle w:val="NoSpacing"/>
        <w:rPr>
          <w:rFonts w:ascii="Arial" w:hAnsi="Arial" w:cs="Arial"/>
        </w:rPr>
      </w:pPr>
      <w:r w:rsidRPr="001109D0">
        <w:rPr>
          <w:rFonts w:ascii="Arial" w:hAnsi="Arial" w:cs="Arial"/>
        </w:rPr>
        <w:t xml:space="preserve">Serendipity's journey has been one of evolution and recognition. It transitioned into a charitable organisation in 2015 and achieved National Portfolio Organisation status in 2018. The governance model of Serendipity revolves around a dedicated board of trustees who act as the guardians of the organisation's mission and purpose. </w:t>
      </w:r>
    </w:p>
    <w:p w14:paraId="2F3E4341" w14:textId="45A59D81" w:rsidR="003B51C7" w:rsidRPr="001109D0" w:rsidRDefault="003B51C7" w:rsidP="003B51C7">
      <w:pPr>
        <w:pStyle w:val="NoSpacing"/>
        <w:rPr>
          <w:rFonts w:ascii="Arial" w:hAnsi="Arial" w:cs="Arial"/>
        </w:rPr>
      </w:pPr>
    </w:p>
    <w:p w14:paraId="1AA81D89" w14:textId="34125442" w:rsidR="003B51C7" w:rsidRPr="001109D0" w:rsidRDefault="003B51C7" w:rsidP="003B51C7">
      <w:pPr>
        <w:pStyle w:val="NoSpacing"/>
        <w:rPr>
          <w:rFonts w:ascii="Arial" w:hAnsi="Arial" w:cs="Arial"/>
        </w:rPr>
      </w:pPr>
      <w:r w:rsidRPr="001109D0">
        <w:rPr>
          <w:rFonts w:ascii="Arial" w:hAnsi="Arial" w:cs="Arial"/>
        </w:rPr>
        <w:t xml:space="preserve">This board comprises industry leaders with expertise in arts and festival management, education, and artistic practice. The board's composition aligns with Serendipity's primary objective of championing diversity within the arts. </w:t>
      </w:r>
      <w:r w:rsidR="00606E96" w:rsidRPr="001109D0">
        <w:rPr>
          <w:rFonts w:ascii="Arial" w:hAnsi="Arial" w:cs="Arial"/>
        </w:rPr>
        <w:t>The</w:t>
      </w:r>
      <w:r w:rsidRPr="001109D0">
        <w:rPr>
          <w:rFonts w:ascii="Arial" w:hAnsi="Arial" w:cs="Arial"/>
        </w:rPr>
        <w:t xml:space="preserve"> wealth of knowledge and experience guides the organisation in ensuring that its work reflects the demographics of the UK and maintains a high standard of quality and ambition. </w:t>
      </w:r>
    </w:p>
    <w:p w14:paraId="169F908A" w14:textId="3C5A2D46" w:rsidR="003B51C7" w:rsidRPr="001109D0" w:rsidRDefault="003B51C7" w:rsidP="003B51C7">
      <w:pPr>
        <w:pStyle w:val="NoSpacing"/>
        <w:rPr>
          <w:rFonts w:ascii="Arial" w:hAnsi="Arial" w:cs="Arial"/>
        </w:rPr>
      </w:pPr>
    </w:p>
    <w:p w14:paraId="7C68B6BD" w14:textId="62393513" w:rsidR="003B51C7" w:rsidRPr="001109D0" w:rsidRDefault="003B51C7" w:rsidP="003B51C7">
      <w:pPr>
        <w:pStyle w:val="NoSpacing"/>
        <w:rPr>
          <w:rFonts w:ascii="Arial" w:hAnsi="Arial" w:cs="Arial"/>
        </w:rPr>
      </w:pPr>
      <w:r w:rsidRPr="001109D0">
        <w:rPr>
          <w:rFonts w:ascii="Arial" w:hAnsi="Arial" w:cs="Arial"/>
        </w:rPr>
        <w:t>Serendipity Institute for Black Arts and Heritage is an influential force in promoting and celebrating the cultural contributions of the African and African Caribbean Diaspora, with a governance model rooted in strong leadership, a commitment to diversity, and a dedication to producing high-quality cultural programming and activities.</w:t>
      </w:r>
    </w:p>
    <w:p w14:paraId="58376433" w14:textId="77777777" w:rsidR="003B51C7" w:rsidRPr="001109D0" w:rsidRDefault="003B51C7" w:rsidP="003B51C7">
      <w:pPr>
        <w:pStyle w:val="NoSpacing"/>
        <w:rPr>
          <w:rFonts w:ascii="Arial" w:hAnsi="Arial" w:cs="Arial"/>
          <w:b/>
          <w:bCs/>
        </w:rPr>
      </w:pPr>
    </w:p>
    <w:p w14:paraId="600BD5D0" w14:textId="77777777" w:rsidR="003B51C7" w:rsidRPr="001109D0" w:rsidRDefault="00000000" w:rsidP="003B51C7">
      <w:pPr>
        <w:pStyle w:val="NoSpacing"/>
        <w:rPr>
          <w:rFonts w:ascii="Arial" w:hAnsi="Arial" w:cs="Arial"/>
          <w:u w:val="single"/>
        </w:rPr>
      </w:pPr>
      <w:hyperlink r:id="rId20" w:history="1">
        <w:r w:rsidR="003B51C7" w:rsidRPr="001109D0">
          <w:rPr>
            <w:rStyle w:val="Hyperlink"/>
            <w:rFonts w:ascii="Arial" w:hAnsi="Arial" w:cs="Arial"/>
          </w:rPr>
          <w:t>More information here</w:t>
        </w:r>
      </w:hyperlink>
    </w:p>
    <w:p w14:paraId="4C9EDA9E" w14:textId="77777777" w:rsidR="003B51C7" w:rsidRPr="001109D0" w:rsidRDefault="003B51C7" w:rsidP="00F9086C">
      <w:pPr>
        <w:pStyle w:val="NoSpacing"/>
        <w:pBdr>
          <w:bottom w:val="single" w:sz="6" w:space="2" w:color="auto"/>
        </w:pBdr>
        <w:rPr>
          <w:rFonts w:ascii="Arial" w:hAnsi="Arial" w:cs="Arial"/>
        </w:rPr>
      </w:pPr>
    </w:p>
    <w:p w14:paraId="28AC73E2" w14:textId="72B1C578" w:rsidR="00275870" w:rsidRPr="001109D0" w:rsidRDefault="00275870" w:rsidP="000B5730">
      <w:pPr>
        <w:pStyle w:val="Heading2"/>
        <w:rPr>
          <w:rFonts w:ascii="Arial" w:hAnsi="Arial" w:cs="Arial"/>
        </w:rPr>
      </w:pPr>
    </w:p>
    <w:p w14:paraId="34D5352B" w14:textId="5643A81A" w:rsidR="00275870" w:rsidRPr="001109D0" w:rsidRDefault="008B5A0B" w:rsidP="000B5730">
      <w:pPr>
        <w:pStyle w:val="Heading2"/>
        <w:rPr>
          <w:rFonts w:ascii="Arial" w:hAnsi="Arial" w:cs="Arial"/>
        </w:rPr>
      </w:pPr>
      <w:r w:rsidRPr="001109D0">
        <w:rPr>
          <w:rFonts w:ascii="Arial" w:hAnsi="Arial" w:cs="Arial"/>
          <w:noProof/>
        </w:rPr>
        <w:drawing>
          <wp:anchor distT="0" distB="0" distL="114300" distR="114300" simplePos="0" relativeHeight="251662336" behindDoc="0" locked="0" layoutInCell="1" allowOverlap="1" wp14:anchorId="7B1AFE40" wp14:editId="2EBDAA27">
            <wp:simplePos x="0" y="0"/>
            <wp:positionH relativeFrom="column">
              <wp:posOffset>5306695</wp:posOffset>
            </wp:positionH>
            <wp:positionV relativeFrom="paragraph">
              <wp:posOffset>172085</wp:posOffset>
            </wp:positionV>
            <wp:extent cx="1296035" cy="1296035"/>
            <wp:effectExtent l="0" t="0" r="0" b="0"/>
            <wp:wrapSquare wrapText="bothSides"/>
            <wp:docPr id="85393769" name="Picture 1" descr="The Historical Diving Society logo shows a handrawn image of the top of an atmospheric diving suit, with the text 'The Historical Diving Society' in an arc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3769" name="Picture 1" descr="The Historical Diving Society logo shows a handrawn image of the top of an atmospheric diving suit, with the text 'The Historical Diving Society' in an arc above.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01A" w:rsidRPr="001109D0">
        <w:rPr>
          <w:rFonts w:ascii="Arial" w:hAnsi="Arial" w:cs="Arial"/>
        </w:rPr>
        <w:t xml:space="preserve">Historical Diving Society </w:t>
      </w:r>
    </w:p>
    <w:p w14:paraId="685DDCBE" w14:textId="463B63B5" w:rsidR="00D8201A" w:rsidRPr="001109D0" w:rsidRDefault="00D8201A" w:rsidP="00D079D5">
      <w:pPr>
        <w:pStyle w:val="NoSpacing"/>
        <w:rPr>
          <w:rFonts w:ascii="Arial" w:hAnsi="Arial" w:cs="Arial"/>
          <w:sz w:val="10"/>
          <w:szCs w:val="10"/>
        </w:rPr>
      </w:pPr>
    </w:p>
    <w:p w14:paraId="063AF018" w14:textId="2238962B" w:rsidR="00D8201A" w:rsidRPr="001109D0" w:rsidRDefault="00D8201A" w:rsidP="001109D0">
      <w:pPr>
        <w:spacing w:line="240" w:lineRule="auto"/>
        <w:rPr>
          <w:rStyle w:val="Strong"/>
          <w:rFonts w:ascii="Arial" w:hAnsi="Arial" w:cs="Arial"/>
          <w:b w:val="0"/>
          <w:bCs w:val="0"/>
        </w:rPr>
      </w:pPr>
      <w:r w:rsidRPr="001109D0">
        <w:rPr>
          <w:rStyle w:val="Strong"/>
          <w:rFonts w:ascii="Arial" w:hAnsi="Arial" w:cs="Arial"/>
          <w:b w:val="0"/>
          <w:bCs w:val="0"/>
        </w:rPr>
        <w:t xml:space="preserve">The Historical Diving Society was founded in 1990 by enthusiasts with an interest in the history of diving. </w:t>
      </w:r>
    </w:p>
    <w:p w14:paraId="6009A5F0" w14:textId="6FE5A27F" w:rsidR="00D8201A" w:rsidRPr="001109D0" w:rsidRDefault="00D8201A" w:rsidP="001109D0">
      <w:pPr>
        <w:spacing w:line="240" w:lineRule="auto"/>
        <w:rPr>
          <w:rStyle w:val="Strong"/>
          <w:rFonts w:ascii="Arial" w:hAnsi="Arial" w:cs="Arial"/>
          <w:b w:val="0"/>
          <w:bCs w:val="0"/>
        </w:rPr>
      </w:pPr>
      <w:r w:rsidRPr="001109D0">
        <w:rPr>
          <w:rStyle w:val="Strong"/>
          <w:rFonts w:ascii="Arial" w:hAnsi="Arial" w:cs="Arial"/>
          <w:b w:val="0"/>
          <w:bCs w:val="0"/>
        </w:rPr>
        <w:t xml:space="preserve">The Society is based in Gosport, a naval town with significant links to the history of diving over the past 200 years. One of their core aims was to create a museum which they did in 2011 and they began to amass a collection of diving related objects, </w:t>
      </w:r>
      <w:proofErr w:type="gramStart"/>
      <w:r w:rsidRPr="001109D0">
        <w:rPr>
          <w:rStyle w:val="Strong"/>
          <w:rFonts w:ascii="Arial" w:hAnsi="Arial" w:cs="Arial"/>
          <w:b w:val="0"/>
          <w:bCs w:val="0"/>
        </w:rPr>
        <w:t>records</w:t>
      </w:r>
      <w:proofErr w:type="gramEnd"/>
      <w:r w:rsidRPr="001109D0">
        <w:rPr>
          <w:rStyle w:val="Strong"/>
          <w:rFonts w:ascii="Arial" w:hAnsi="Arial" w:cs="Arial"/>
          <w:b w:val="0"/>
          <w:bCs w:val="0"/>
        </w:rPr>
        <w:t xml:space="preserve"> and books. </w:t>
      </w:r>
    </w:p>
    <w:p w14:paraId="6F194183" w14:textId="5797C8CA" w:rsidR="008B5A0B" w:rsidRPr="001109D0" w:rsidRDefault="00D8201A" w:rsidP="001109D0">
      <w:pPr>
        <w:spacing w:line="240" w:lineRule="auto"/>
        <w:rPr>
          <w:rStyle w:val="Strong"/>
          <w:rFonts w:ascii="Arial" w:hAnsi="Arial" w:cs="Arial"/>
          <w:b w:val="0"/>
          <w:bCs w:val="0"/>
        </w:rPr>
      </w:pPr>
      <w:r w:rsidRPr="001109D0">
        <w:rPr>
          <w:rStyle w:val="Strong"/>
          <w:rFonts w:ascii="Arial" w:hAnsi="Arial" w:cs="Arial"/>
          <w:b w:val="0"/>
          <w:bCs w:val="0"/>
        </w:rPr>
        <w:t xml:space="preserve">Over time, the Society achieved charitable status. It remains an entirely volunteer organisation, with eight trustees and many volunteers taking responsibility for collections care, fundraising and partnership development as well as opening the museum to visitors. </w:t>
      </w:r>
    </w:p>
    <w:p w14:paraId="40231BC3" w14:textId="77777777" w:rsidR="001109D0" w:rsidRDefault="008B5A0B" w:rsidP="001109D0">
      <w:pPr>
        <w:spacing w:line="240" w:lineRule="auto"/>
        <w:rPr>
          <w:rStyle w:val="Strong"/>
          <w:rFonts w:ascii="Arial" w:hAnsi="Arial" w:cs="Arial"/>
          <w:b w:val="0"/>
          <w:bCs w:val="0"/>
        </w:rPr>
      </w:pPr>
      <w:r w:rsidRPr="001109D0">
        <w:rPr>
          <w:rStyle w:val="Strong"/>
          <w:rFonts w:ascii="Arial" w:hAnsi="Arial" w:cs="Arial"/>
          <w:b w:val="0"/>
          <w:bCs w:val="0"/>
        </w:rPr>
        <w:t xml:space="preserve">The board consists of individuals from a range of backgrounds and experience, </w:t>
      </w:r>
      <w:r w:rsidR="00006430" w:rsidRPr="001109D0">
        <w:rPr>
          <w:rStyle w:val="Strong"/>
          <w:rFonts w:ascii="Arial" w:hAnsi="Arial" w:cs="Arial"/>
          <w:b w:val="0"/>
          <w:bCs w:val="0"/>
        </w:rPr>
        <w:t xml:space="preserve">from education, heritage, finance, consultancy, environment, and more, and is supported by </w:t>
      </w:r>
      <w:r w:rsidR="00830BCA" w:rsidRPr="001109D0">
        <w:rPr>
          <w:rStyle w:val="Strong"/>
          <w:rFonts w:ascii="Arial" w:hAnsi="Arial" w:cs="Arial"/>
          <w:b w:val="0"/>
          <w:bCs w:val="0"/>
        </w:rPr>
        <w:t xml:space="preserve">an expert advisory panel to provide further strategic guidance. </w:t>
      </w:r>
    </w:p>
    <w:p w14:paraId="2678FC5B" w14:textId="7C9D7875" w:rsidR="004C3678" w:rsidRPr="001109D0" w:rsidRDefault="003166EE" w:rsidP="001109D0">
      <w:pPr>
        <w:spacing w:line="240" w:lineRule="auto"/>
        <w:rPr>
          <w:rFonts w:ascii="Arial" w:hAnsi="Arial" w:cs="Arial"/>
        </w:rPr>
      </w:pPr>
      <w:r w:rsidRPr="001109D0">
        <w:rPr>
          <w:rFonts w:asciiTheme="majorHAnsi" w:hAnsiTheme="majorHAnsi" w:cstheme="majorHAnsi"/>
        </w:rPr>
        <w:t>The organisation has been undergoing a major capital and revenue fundraising campaign and has participated in the national Heritage Compass Programme to support this work. A key focus was to ensure that governance and financial management procedures were in place</w:t>
      </w:r>
      <w:r w:rsidR="00CA2379" w:rsidRPr="001109D0">
        <w:rPr>
          <w:rFonts w:asciiTheme="majorHAnsi" w:hAnsiTheme="majorHAnsi" w:cstheme="majorHAnsi"/>
        </w:rPr>
        <w:t>, whilst also ensuring that all plans were focused on the needs of the charity’s audience and th</w:t>
      </w:r>
      <w:r w:rsidR="00606E96" w:rsidRPr="001109D0">
        <w:rPr>
          <w:rFonts w:asciiTheme="majorHAnsi" w:hAnsiTheme="majorHAnsi" w:cstheme="majorHAnsi"/>
        </w:rPr>
        <w:t>e l</w:t>
      </w:r>
      <w:r w:rsidR="00CA2379" w:rsidRPr="001109D0">
        <w:rPr>
          <w:rFonts w:asciiTheme="majorHAnsi" w:hAnsiTheme="majorHAnsi" w:cstheme="majorHAnsi"/>
        </w:rPr>
        <w:t xml:space="preserve">ocal community. </w:t>
      </w:r>
      <w:r w:rsidR="004C3678" w:rsidRPr="001109D0">
        <w:rPr>
          <w:rFonts w:asciiTheme="majorHAnsi" w:hAnsiTheme="majorHAnsi" w:cstheme="majorHAnsi"/>
        </w:rPr>
        <w:t xml:space="preserve">To support future development, the Board and volunteers participated in a series of training programmes based around business development and fundraising, </w:t>
      </w:r>
      <w:proofErr w:type="gramStart"/>
      <w:r w:rsidR="004C3678" w:rsidRPr="001109D0">
        <w:rPr>
          <w:rFonts w:asciiTheme="majorHAnsi" w:hAnsiTheme="majorHAnsi" w:cstheme="majorHAnsi"/>
        </w:rPr>
        <w:t>and also</w:t>
      </w:r>
      <w:proofErr w:type="gramEnd"/>
      <w:r w:rsidR="004C3678" w:rsidRPr="001109D0">
        <w:rPr>
          <w:rFonts w:asciiTheme="majorHAnsi" w:hAnsiTheme="majorHAnsi" w:cstheme="majorHAnsi"/>
        </w:rPr>
        <w:t xml:space="preserve"> received support from a Critical Friend to help drive forward the charity’s aims and ambitions. </w:t>
      </w:r>
    </w:p>
    <w:p w14:paraId="6C9978BA" w14:textId="0154F817" w:rsidR="004C3678" w:rsidRPr="001109D0" w:rsidRDefault="003074DB" w:rsidP="001109D0">
      <w:pPr>
        <w:rPr>
          <w:rFonts w:asciiTheme="majorHAnsi" w:hAnsiTheme="majorHAnsi" w:cstheme="majorHAnsi"/>
        </w:rPr>
      </w:pPr>
      <w:r w:rsidRPr="001109D0">
        <w:rPr>
          <w:rFonts w:asciiTheme="majorHAnsi" w:hAnsiTheme="majorHAnsi" w:cstheme="majorHAnsi"/>
        </w:rPr>
        <w:t xml:space="preserve">When asked what advice to give others, the organisation said that it is important to be open to learning from others by talking to peers and visiting other attractions. </w:t>
      </w:r>
    </w:p>
    <w:p w14:paraId="30B7E9B8" w14:textId="77777777" w:rsidR="008B5A0B" w:rsidRPr="001109D0" w:rsidRDefault="008B5A0B" w:rsidP="00D079D5">
      <w:pPr>
        <w:pStyle w:val="NoSpacing"/>
        <w:rPr>
          <w:rFonts w:ascii="Arial" w:hAnsi="Arial" w:cs="Arial"/>
        </w:rPr>
      </w:pPr>
    </w:p>
    <w:p w14:paraId="574EF7FC" w14:textId="07A7ABEB" w:rsidR="008B5A0B" w:rsidRPr="001109D0" w:rsidRDefault="00000000" w:rsidP="00D079D5">
      <w:pPr>
        <w:pStyle w:val="NoSpacing"/>
        <w:rPr>
          <w:rFonts w:ascii="Arial" w:hAnsi="Arial" w:cs="Arial"/>
        </w:rPr>
      </w:pPr>
      <w:hyperlink r:id="rId22" w:history="1">
        <w:r w:rsidR="008B5A0B" w:rsidRPr="001109D0">
          <w:rPr>
            <w:rStyle w:val="Hyperlink"/>
            <w:rFonts w:ascii="Arial" w:hAnsi="Arial" w:cs="Arial"/>
          </w:rPr>
          <w:t>More information here</w:t>
        </w:r>
      </w:hyperlink>
      <w:r w:rsidR="008B5A0B" w:rsidRPr="001109D0">
        <w:rPr>
          <w:rFonts w:ascii="Arial" w:hAnsi="Arial" w:cs="Arial"/>
        </w:rPr>
        <w:t xml:space="preserve"> </w:t>
      </w:r>
    </w:p>
    <w:p w14:paraId="77D9CB26" w14:textId="77777777" w:rsidR="008B5A0B" w:rsidRPr="001109D0" w:rsidRDefault="008B5A0B" w:rsidP="00D079D5">
      <w:pPr>
        <w:pStyle w:val="NoSpacing"/>
        <w:rPr>
          <w:rFonts w:ascii="Arial" w:hAnsi="Arial" w:cs="Arial"/>
        </w:rPr>
      </w:pPr>
    </w:p>
    <w:p w14:paraId="110F0C4F" w14:textId="63E7FF8D" w:rsidR="008B5A0B" w:rsidRPr="001109D0" w:rsidRDefault="008B5A0B" w:rsidP="00D079D5">
      <w:pPr>
        <w:pStyle w:val="NoSpacing"/>
        <w:rPr>
          <w:rFonts w:ascii="Arial" w:hAnsi="Arial" w:cs="Arial"/>
        </w:rPr>
      </w:pPr>
      <w:r w:rsidRPr="001109D0">
        <w:rPr>
          <w:rFonts w:ascii="Arial" w:hAnsi="Arial" w:cs="Arial"/>
        </w:rPr>
        <w:fldChar w:fldCharType="begin"/>
      </w:r>
      <w:r w:rsidRPr="001109D0">
        <w:rPr>
          <w:rFonts w:ascii="Arial" w:hAnsi="Arial" w:cs="Arial"/>
        </w:rPr>
        <w:instrText xml:space="preserve"> INCLUDEPICTURE "/Users/anniejarvis/Library/Group Containers/UBF8T346G9.ms/WebArchiveCopyPasteTempFiles/com.microsoft.Word/HDS-logo.png" \* MERGEFORMATINET </w:instrText>
      </w:r>
      <w:r w:rsidR="00000000">
        <w:rPr>
          <w:rFonts w:ascii="Arial" w:hAnsi="Arial" w:cs="Arial"/>
        </w:rPr>
        <w:fldChar w:fldCharType="separate"/>
      </w:r>
      <w:r w:rsidRPr="001109D0">
        <w:rPr>
          <w:rFonts w:ascii="Arial" w:hAnsi="Arial" w:cs="Arial"/>
        </w:rPr>
        <w:fldChar w:fldCharType="end"/>
      </w:r>
    </w:p>
    <w:p w14:paraId="23DEF03B" w14:textId="77777777" w:rsidR="00CA2379" w:rsidRPr="001109D0" w:rsidRDefault="00CA2379" w:rsidP="00D079D5">
      <w:pPr>
        <w:pStyle w:val="NoSpacing"/>
        <w:rPr>
          <w:rFonts w:ascii="Arial" w:hAnsi="Arial" w:cs="Arial"/>
        </w:rPr>
      </w:pPr>
    </w:p>
    <w:p w14:paraId="086A9D04" w14:textId="77777777" w:rsidR="004C3678" w:rsidRPr="001109D0" w:rsidRDefault="004C3678" w:rsidP="00D079D5">
      <w:pPr>
        <w:pStyle w:val="NoSpacing"/>
        <w:rPr>
          <w:rFonts w:ascii="Arial" w:hAnsi="Arial" w:cs="Arial"/>
        </w:rPr>
      </w:pPr>
    </w:p>
    <w:sectPr w:rsidR="004C3678" w:rsidRPr="001109D0" w:rsidSect="009A4340">
      <w:headerReference w:type="first" r:id="rId2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D91E" w14:textId="77777777" w:rsidR="00FC59F0" w:rsidRDefault="00FC59F0" w:rsidP="009A4340">
      <w:r>
        <w:separator/>
      </w:r>
    </w:p>
  </w:endnote>
  <w:endnote w:type="continuationSeparator" w:id="0">
    <w:p w14:paraId="50643B01" w14:textId="77777777" w:rsidR="00FC59F0" w:rsidRDefault="00FC59F0" w:rsidP="009A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MT">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A884" w14:textId="77777777" w:rsidR="00FC59F0" w:rsidRDefault="00FC59F0" w:rsidP="009A4340">
      <w:r>
        <w:separator/>
      </w:r>
    </w:p>
  </w:footnote>
  <w:footnote w:type="continuationSeparator" w:id="0">
    <w:p w14:paraId="7E433CBE" w14:textId="77777777" w:rsidR="00FC59F0" w:rsidRDefault="00FC59F0" w:rsidP="009A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3C98" w14:textId="70B38370" w:rsidR="009A4340" w:rsidRDefault="00D87470">
    <w:pPr>
      <w:pStyle w:val="Header"/>
    </w:pPr>
    <w:r w:rsidRPr="009A4340">
      <w:rPr>
        <w:noProof/>
      </w:rPr>
      <w:drawing>
        <wp:anchor distT="0" distB="0" distL="114300" distR="114300" simplePos="0" relativeHeight="251660288" behindDoc="0" locked="0" layoutInCell="1" allowOverlap="1" wp14:anchorId="2963E7B4" wp14:editId="50357428">
          <wp:simplePos x="0" y="0"/>
          <wp:positionH relativeFrom="column">
            <wp:posOffset>5156200</wp:posOffset>
          </wp:positionH>
          <wp:positionV relativeFrom="paragraph">
            <wp:posOffset>-335280</wp:posOffset>
          </wp:positionV>
          <wp:extent cx="1784350" cy="540385"/>
          <wp:effectExtent l="0" t="0" r="6350" b="5715"/>
          <wp:wrapSquare wrapText="bothSides"/>
          <wp:docPr id="4" name="Picture 3"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logo with a black background&#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61312" behindDoc="0" locked="0" layoutInCell="1" allowOverlap="1" wp14:anchorId="133F8843" wp14:editId="345B61F8">
          <wp:simplePos x="0" y="0"/>
          <wp:positionH relativeFrom="column">
            <wp:posOffset>-355600</wp:posOffset>
          </wp:positionH>
          <wp:positionV relativeFrom="paragraph">
            <wp:posOffset>-271780</wp:posOffset>
          </wp:positionV>
          <wp:extent cx="2973705" cy="457200"/>
          <wp:effectExtent l="0" t="0" r="0" b="0"/>
          <wp:wrapSquare wrapText="bothSides"/>
          <wp:docPr id="1634404298" name="Picture 1" descr="A black and white photo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 black and white photo of a black backgroun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3756"/>
    <w:multiLevelType w:val="multilevel"/>
    <w:tmpl w:val="21F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7721F0"/>
    <w:multiLevelType w:val="hybridMultilevel"/>
    <w:tmpl w:val="6C962348"/>
    <w:lvl w:ilvl="0" w:tplc="DE1A364A">
      <w:start w:val="1"/>
      <w:numFmt w:val="decimal"/>
      <w:lvlText w:val="%1."/>
      <w:lvlJc w:val="left"/>
      <w:pPr>
        <w:tabs>
          <w:tab w:val="num" w:pos="720"/>
        </w:tabs>
        <w:ind w:left="720" w:hanging="360"/>
      </w:pPr>
    </w:lvl>
    <w:lvl w:ilvl="1" w:tplc="21AE5FFC" w:tentative="1">
      <w:start w:val="1"/>
      <w:numFmt w:val="decimal"/>
      <w:lvlText w:val="%2."/>
      <w:lvlJc w:val="left"/>
      <w:pPr>
        <w:tabs>
          <w:tab w:val="num" w:pos="1440"/>
        </w:tabs>
        <w:ind w:left="1440" w:hanging="360"/>
      </w:pPr>
    </w:lvl>
    <w:lvl w:ilvl="2" w:tplc="E39A24DE" w:tentative="1">
      <w:start w:val="1"/>
      <w:numFmt w:val="decimal"/>
      <w:lvlText w:val="%3."/>
      <w:lvlJc w:val="left"/>
      <w:pPr>
        <w:tabs>
          <w:tab w:val="num" w:pos="2160"/>
        </w:tabs>
        <w:ind w:left="2160" w:hanging="360"/>
      </w:pPr>
    </w:lvl>
    <w:lvl w:ilvl="3" w:tplc="D7B4AE90" w:tentative="1">
      <w:start w:val="1"/>
      <w:numFmt w:val="decimal"/>
      <w:lvlText w:val="%4."/>
      <w:lvlJc w:val="left"/>
      <w:pPr>
        <w:tabs>
          <w:tab w:val="num" w:pos="2880"/>
        </w:tabs>
        <w:ind w:left="2880" w:hanging="360"/>
      </w:pPr>
    </w:lvl>
    <w:lvl w:ilvl="4" w:tplc="74D2133A" w:tentative="1">
      <w:start w:val="1"/>
      <w:numFmt w:val="decimal"/>
      <w:lvlText w:val="%5."/>
      <w:lvlJc w:val="left"/>
      <w:pPr>
        <w:tabs>
          <w:tab w:val="num" w:pos="3600"/>
        </w:tabs>
        <w:ind w:left="3600" w:hanging="360"/>
      </w:pPr>
    </w:lvl>
    <w:lvl w:ilvl="5" w:tplc="2092E518" w:tentative="1">
      <w:start w:val="1"/>
      <w:numFmt w:val="decimal"/>
      <w:lvlText w:val="%6."/>
      <w:lvlJc w:val="left"/>
      <w:pPr>
        <w:tabs>
          <w:tab w:val="num" w:pos="4320"/>
        </w:tabs>
        <w:ind w:left="4320" w:hanging="360"/>
      </w:pPr>
    </w:lvl>
    <w:lvl w:ilvl="6" w:tplc="73621306" w:tentative="1">
      <w:start w:val="1"/>
      <w:numFmt w:val="decimal"/>
      <w:lvlText w:val="%7."/>
      <w:lvlJc w:val="left"/>
      <w:pPr>
        <w:tabs>
          <w:tab w:val="num" w:pos="5040"/>
        </w:tabs>
        <w:ind w:left="5040" w:hanging="360"/>
      </w:pPr>
    </w:lvl>
    <w:lvl w:ilvl="7" w:tplc="0DEC60FE" w:tentative="1">
      <w:start w:val="1"/>
      <w:numFmt w:val="decimal"/>
      <w:lvlText w:val="%8."/>
      <w:lvlJc w:val="left"/>
      <w:pPr>
        <w:tabs>
          <w:tab w:val="num" w:pos="5760"/>
        </w:tabs>
        <w:ind w:left="5760" w:hanging="360"/>
      </w:pPr>
    </w:lvl>
    <w:lvl w:ilvl="8" w:tplc="84A2DE3A" w:tentative="1">
      <w:start w:val="1"/>
      <w:numFmt w:val="decimal"/>
      <w:lvlText w:val="%9."/>
      <w:lvlJc w:val="left"/>
      <w:pPr>
        <w:tabs>
          <w:tab w:val="num" w:pos="6480"/>
        </w:tabs>
        <w:ind w:left="6480" w:hanging="360"/>
      </w:pPr>
    </w:lvl>
  </w:abstractNum>
  <w:abstractNum w:abstractNumId="2" w15:restartNumberingAfterBreak="0">
    <w:nsid w:val="7EEA1E44"/>
    <w:multiLevelType w:val="hybridMultilevel"/>
    <w:tmpl w:val="70E6AE0E"/>
    <w:lvl w:ilvl="0" w:tplc="CE5C225C">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105205">
    <w:abstractNumId w:val="1"/>
  </w:num>
  <w:num w:numId="2" w16cid:durableId="391468303">
    <w:abstractNumId w:val="2"/>
  </w:num>
  <w:num w:numId="3" w16cid:durableId="155342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40"/>
    <w:rsid w:val="00006430"/>
    <w:rsid w:val="000170CC"/>
    <w:rsid w:val="000458B6"/>
    <w:rsid w:val="0004643D"/>
    <w:rsid w:val="0006354A"/>
    <w:rsid w:val="000771B6"/>
    <w:rsid w:val="00093D5C"/>
    <w:rsid w:val="000B5730"/>
    <w:rsid w:val="000C67A7"/>
    <w:rsid w:val="000C6A8C"/>
    <w:rsid w:val="000D2437"/>
    <w:rsid w:val="000E6DB8"/>
    <w:rsid w:val="000F164D"/>
    <w:rsid w:val="00103729"/>
    <w:rsid w:val="001109D0"/>
    <w:rsid w:val="00112945"/>
    <w:rsid w:val="00121FBA"/>
    <w:rsid w:val="00135E65"/>
    <w:rsid w:val="00137DF5"/>
    <w:rsid w:val="00143C2F"/>
    <w:rsid w:val="00144704"/>
    <w:rsid w:val="0017202A"/>
    <w:rsid w:val="00174D8B"/>
    <w:rsid w:val="00176D02"/>
    <w:rsid w:val="0017766C"/>
    <w:rsid w:val="00182E90"/>
    <w:rsid w:val="001A781E"/>
    <w:rsid w:val="001B3052"/>
    <w:rsid w:val="001C78FB"/>
    <w:rsid w:val="001D70C6"/>
    <w:rsid w:val="001F5449"/>
    <w:rsid w:val="0020218A"/>
    <w:rsid w:val="0020595E"/>
    <w:rsid w:val="002238CB"/>
    <w:rsid w:val="0025637E"/>
    <w:rsid w:val="002574D9"/>
    <w:rsid w:val="0026148B"/>
    <w:rsid w:val="00263CD3"/>
    <w:rsid w:val="002676A3"/>
    <w:rsid w:val="00275870"/>
    <w:rsid w:val="002775B2"/>
    <w:rsid w:val="00280ACF"/>
    <w:rsid w:val="002D7303"/>
    <w:rsid w:val="002F2866"/>
    <w:rsid w:val="002F647D"/>
    <w:rsid w:val="002F6F3A"/>
    <w:rsid w:val="003074DB"/>
    <w:rsid w:val="003166EE"/>
    <w:rsid w:val="00324B2A"/>
    <w:rsid w:val="00336D06"/>
    <w:rsid w:val="003538D7"/>
    <w:rsid w:val="003639AA"/>
    <w:rsid w:val="0037380B"/>
    <w:rsid w:val="00387234"/>
    <w:rsid w:val="003A0E20"/>
    <w:rsid w:val="003A41D2"/>
    <w:rsid w:val="003A568E"/>
    <w:rsid w:val="003B0B11"/>
    <w:rsid w:val="003B1B69"/>
    <w:rsid w:val="003B51C7"/>
    <w:rsid w:val="003C5F3D"/>
    <w:rsid w:val="003D6625"/>
    <w:rsid w:val="0043045F"/>
    <w:rsid w:val="004425B0"/>
    <w:rsid w:val="00444D6B"/>
    <w:rsid w:val="00460812"/>
    <w:rsid w:val="00487A12"/>
    <w:rsid w:val="004B2ADE"/>
    <w:rsid w:val="004B6763"/>
    <w:rsid w:val="004C3678"/>
    <w:rsid w:val="004C5401"/>
    <w:rsid w:val="004D1512"/>
    <w:rsid w:val="004D4222"/>
    <w:rsid w:val="004F51D1"/>
    <w:rsid w:val="004F71E7"/>
    <w:rsid w:val="004F729B"/>
    <w:rsid w:val="005021D0"/>
    <w:rsid w:val="0050397B"/>
    <w:rsid w:val="00505BEF"/>
    <w:rsid w:val="005155E6"/>
    <w:rsid w:val="00516F23"/>
    <w:rsid w:val="0052153F"/>
    <w:rsid w:val="00526646"/>
    <w:rsid w:val="00536E6A"/>
    <w:rsid w:val="00555F67"/>
    <w:rsid w:val="00563FB2"/>
    <w:rsid w:val="00584EE8"/>
    <w:rsid w:val="005A40C7"/>
    <w:rsid w:val="005A6AD5"/>
    <w:rsid w:val="005A6E74"/>
    <w:rsid w:val="00606E96"/>
    <w:rsid w:val="00623A0F"/>
    <w:rsid w:val="006254AE"/>
    <w:rsid w:val="006260B8"/>
    <w:rsid w:val="006378C3"/>
    <w:rsid w:val="0064779E"/>
    <w:rsid w:val="00691EA2"/>
    <w:rsid w:val="00692BF3"/>
    <w:rsid w:val="006A241E"/>
    <w:rsid w:val="006A61BB"/>
    <w:rsid w:val="006B5328"/>
    <w:rsid w:val="006C5E8D"/>
    <w:rsid w:val="006D59E0"/>
    <w:rsid w:val="006E08A0"/>
    <w:rsid w:val="006E49CD"/>
    <w:rsid w:val="006E61FC"/>
    <w:rsid w:val="006F6EB5"/>
    <w:rsid w:val="00700728"/>
    <w:rsid w:val="00700AF5"/>
    <w:rsid w:val="00716099"/>
    <w:rsid w:val="00716225"/>
    <w:rsid w:val="0072751B"/>
    <w:rsid w:val="007454B5"/>
    <w:rsid w:val="00774427"/>
    <w:rsid w:val="0077483C"/>
    <w:rsid w:val="00774C2D"/>
    <w:rsid w:val="0078679E"/>
    <w:rsid w:val="007C04EF"/>
    <w:rsid w:val="007F267A"/>
    <w:rsid w:val="00800F67"/>
    <w:rsid w:val="008067F2"/>
    <w:rsid w:val="00806809"/>
    <w:rsid w:val="00830BCA"/>
    <w:rsid w:val="00836CA2"/>
    <w:rsid w:val="008434DF"/>
    <w:rsid w:val="008472A6"/>
    <w:rsid w:val="008567E7"/>
    <w:rsid w:val="0087298F"/>
    <w:rsid w:val="008776AD"/>
    <w:rsid w:val="008777DF"/>
    <w:rsid w:val="008A4469"/>
    <w:rsid w:val="008B3947"/>
    <w:rsid w:val="008B5A0B"/>
    <w:rsid w:val="008B6F40"/>
    <w:rsid w:val="008D69E2"/>
    <w:rsid w:val="008E28AC"/>
    <w:rsid w:val="008E3153"/>
    <w:rsid w:val="008E5B7E"/>
    <w:rsid w:val="008E6ADE"/>
    <w:rsid w:val="008F129E"/>
    <w:rsid w:val="008F2C45"/>
    <w:rsid w:val="009136F9"/>
    <w:rsid w:val="009259DD"/>
    <w:rsid w:val="00940719"/>
    <w:rsid w:val="00943810"/>
    <w:rsid w:val="00945AC0"/>
    <w:rsid w:val="00963896"/>
    <w:rsid w:val="00967A98"/>
    <w:rsid w:val="00971A97"/>
    <w:rsid w:val="00996F7E"/>
    <w:rsid w:val="009A4340"/>
    <w:rsid w:val="009B4B65"/>
    <w:rsid w:val="009E270B"/>
    <w:rsid w:val="009E3537"/>
    <w:rsid w:val="009F3318"/>
    <w:rsid w:val="009F33E7"/>
    <w:rsid w:val="00A223D6"/>
    <w:rsid w:val="00A24108"/>
    <w:rsid w:val="00A3561C"/>
    <w:rsid w:val="00A41979"/>
    <w:rsid w:val="00A77310"/>
    <w:rsid w:val="00A82BD0"/>
    <w:rsid w:val="00A83964"/>
    <w:rsid w:val="00A8728A"/>
    <w:rsid w:val="00A94AAA"/>
    <w:rsid w:val="00AA111F"/>
    <w:rsid w:val="00AB52CC"/>
    <w:rsid w:val="00AB5892"/>
    <w:rsid w:val="00AE2BF1"/>
    <w:rsid w:val="00AE4373"/>
    <w:rsid w:val="00AE5A8C"/>
    <w:rsid w:val="00B14354"/>
    <w:rsid w:val="00B162E5"/>
    <w:rsid w:val="00B249A3"/>
    <w:rsid w:val="00B255A8"/>
    <w:rsid w:val="00B355E9"/>
    <w:rsid w:val="00B424E0"/>
    <w:rsid w:val="00B500A9"/>
    <w:rsid w:val="00B51CE4"/>
    <w:rsid w:val="00B55BF3"/>
    <w:rsid w:val="00B76B97"/>
    <w:rsid w:val="00B87D90"/>
    <w:rsid w:val="00B9028A"/>
    <w:rsid w:val="00BB7C43"/>
    <w:rsid w:val="00BD1BB0"/>
    <w:rsid w:val="00BE7927"/>
    <w:rsid w:val="00C10543"/>
    <w:rsid w:val="00C16BD4"/>
    <w:rsid w:val="00C207B8"/>
    <w:rsid w:val="00C215B6"/>
    <w:rsid w:val="00C32A34"/>
    <w:rsid w:val="00C602BE"/>
    <w:rsid w:val="00C602C1"/>
    <w:rsid w:val="00C71953"/>
    <w:rsid w:val="00C72E20"/>
    <w:rsid w:val="00C7656E"/>
    <w:rsid w:val="00C8305A"/>
    <w:rsid w:val="00CA2379"/>
    <w:rsid w:val="00CA33AA"/>
    <w:rsid w:val="00CB3D76"/>
    <w:rsid w:val="00CC0997"/>
    <w:rsid w:val="00CD261B"/>
    <w:rsid w:val="00CE6D4B"/>
    <w:rsid w:val="00CE774C"/>
    <w:rsid w:val="00D079D5"/>
    <w:rsid w:val="00D21BEF"/>
    <w:rsid w:val="00D41211"/>
    <w:rsid w:val="00D53ECC"/>
    <w:rsid w:val="00D57431"/>
    <w:rsid w:val="00D75F80"/>
    <w:rsid w:val="00D8201A"/>
    <w:rsid w:val="00D87470"/>
    <w:rsid w:val="00D9257D"/>
    <w:rsid w:val="00DA1857"/>
    <w:rsid w:val="00DA2C28"/>
    <w:rsid w:val="00DA3488"/>
    <w:rsid w:val="00DB57CA"/>
    <w:rsid w:val="00DC1956"/>
    <w:rsid w:val="00DD2F70"/>
    <w:rsid w:val="00DE0AD3"/>
    <w:rsid w:val="00DE3F3A"/>
    <w:rsid w:val="00DF57FB"/>
    <w:rsid w:val="00DF66CB"/>
    <w:rsid w:val="00E2607C"/>
    <w:rsid w:val="00E318CB"/>
    <w:rsid w:val="00E33A2B"/>
    <w:rsid w:val="00E71B90"/>
    <w:rsid w:val="00E739F3"/>
    <w:rsid w:val="00E77594"/>
    <w:rsid w:val="00E855AE"/>
    <w:rsid w:val="00E87316"/>
    <w:rsid w:val="00EA271D"/>
    <w:rsid w:val="00EC1BD9"/>
    <w:rsid w:val="00EC5BF6"/>
    <w:rsid w:val="00EC5C6A"/>
    <w:rsid w:val="00EC7EDC"/>
    <w:rsid w:val="00ED0F7A"/>
    <w:rsid w:val="00ED28D7"/>
    <w:rsid w:val="00EE2ABB"/>
    <w:rsid w:val="00EF2014"/>
    <w:rsid w:val="00EF2A11"/>
    <w:rsid w:val="00F0030B"/>
    <w:rsid w:val="00F05086"/>
    <w:rsid w:val="00F15AB3"/>
    <w:rsid w:val="00F3234B"/>
    <w:rsid w:val="00F46A5A"/>
    <w:rsid w:val="00F5613C"/>
    <w:rsid w:val="00F61BA8"/>
    <w:rsid w:val="00F61CD3"/>
    <w:rsid w:val="00F66C3C"/>
    <w:rsid w:val="00F82A39"/>
    <w:rsid w:val="00F9086C"/>
    <w:rsid w:val="00FA46ED"/>
    <w:rsid w:val="00FA4EBC"/>
    <w:rsid w:val="00FA5E8D"/>
    <w:rsid w:val="00FA7EF5"/>
    <w:rsid w:val="00FB1DA0"/>
    <w:rsid w:val="00FC0A7D"/>
    <w:rsid w:val="00FC59F0"/>
    <w:rsid w:val="00FD0FD7"/>
    <w:rsid w:val="00FE6D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D6120"/>
  <w15:chartTrackingRefBased/>
  <w15:docId w15:val="{392D3D9C-30C8-8043-B009-DC4BF5BD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D0"/>
  </w:style>
  <w:style w:type="paragraph" w:styleId="Heading1">
    <w:name w:val="heading 1"/>
    <w:basedOn w:val="Normal"/>
    <w:next w:val="Normal"/>
    <w:link w:val="Heading1Char"/>
    <w:uiPriority w:val="9"/>
    <w:qFormat/>
    <w:rsid w:val="001109D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109D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1109D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109D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1109D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1109D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1109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109D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1109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340"/>
    <w:pPr>
      <w:tabs>
        <w:tab w:val="center" w:pos="4513"/>
        <w:tab w:val="right" w:pos="9026"/>
      </w:tabs>
    </w:pPr>
  </w:style>
  <w:style w:type="character" w:customStyle="1" w:styleId="HeaderChar">
    <w:name w:val="Header Char"/>
    <w:basedOn w:val="DefaultParagraphFont"/>
    <w:link w:val="Header"/>
    <w:uiPriority w:val="99"/>
    <w:rsid w:val="009A4340"/>
  </w:style>
  <w:style w:type="paragraph" w:styleId="Footer">
    <w:name w:val="footer"/>
    <w:basedOn w:val="Normal"/>
    <w:link w:val="FooterChar"/>
    <w:uiPriority w:val="99"/>
    <w:unhideWhenUsed/>
    <w:rsid w:val="009A4340"/>
    <w:pPr>
      <w:tabs>
        <w:tab w:val="center" w:pos="4513"/>
        <w:tab w:val="right" w:pos="9026"/>
      </w:tabs>
    </w:pPr>
  </w:style>
  <w:style w:type="character" w:customStyle="1" w:styleId="FooterChar">
    <w:name w:val="Footer Char"/>
    <w:basedOn w:val="DefaultParagraphFont"/>
    <w:link w:val="Footer"/>
    <w:uiPriority w:val="99"/>
    <w:rsid w:val="009A4340"/>
  </w:style>
  <w:style w:type="character" w:styleId="Hyperlink">
    <w:name w:val="Hyperlink"/>
    <w:basedOn w:val="DefaultParagraphFont"/>
    <w:uiPriority w:val="99"/>
    <w:unhideWhenUsed/>
    <w:rsid w:val="00EE2ABB"/>
    <w:rPr>
      <w:color w:val="0563C1" w:themeColor="hyperlink"/>
      <w:u w:val="single"/>
    </w:rPr>
  </w:style>
  <w:style w:type="character" w:styleId="UnresolvedMention">
    <w:name w:val="Unresolved Mention"/>
    <w:basedOn w:val="DefaultParagraphFont"/>
    <w:uiPriority w:val="99"/>
    <w:semiHidden/>
    <w:unhideWhenUsed/>
    <w:rsid w:val="00EE2ABB"/>
    <w:rPr>
      <w:color w:val="605E5C"/>
      <w:shd w:val="clear" w:color="auto" w:fill="E1DFDD"/>
    </w:rPr>
  </w:style>
  <w:style w:type="paragraph" w:styleId="NormalWeb">
    <w:name w:val="Normal (Web)"/>
    <w:basedOn w:val="Normal"/>
    <w:uiPriority w:val="99"/>
    <w:unhideWhenUsed/>
    <w:rsid w:val="008777DF"/>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109D0"/>
    <w:pPr>
      <w:spacing w:after="0" w:line="240" w:lineRule="auto"/>
    </w:pPr>
  </w:style>
  <w:style w:type="paragraph" w:styleId="ListParagraph">
    <w:name w:val="List Paragraph"/>
    <w:basedOn w:val="Normal"/>
    <w:uiPriority w:val="34"/>
    <w:qFormat/>
    <w:rsid w:val="001109D0"/>
    <w:pPr>
      <w:ind w:left="720"/>
      <w:contextualSpacing/>
    </w:pPr>
  </w:style>
  <w:style w:type="character" w:customStyle="1" w:styleId="apple-converted-space">
    <w:name w:val="apple-converted-space"/>
    <w:basedOn w:val="DefaultParagraphFont"/>
    <w:rsid w:val="00E2607C"/>
  </w:style>
  <w:style w:type="character" w:styleId="Emphasis">
    <w:name w:val="Emphasis"/>
    <w:basedOn w:val="DefaultParagraphFont"/>
    <w:uiPriority w:val="20"/>
    <w:qFormat/>
    <w:rsid w:val="001109D0"/>
    <w:rPr>
      <w:i/>
      <w:iCs/>
    </w:rPr>
  </w:style>
  <w:style w:type="character" w:styleId="FollowedHyperlink">
    <w:name w:val="FollowedHyperlink"/>
    <w:basedOn w:val="DefaultParagraphFont"/>
    <w:uiPriority w:val="99"/>
    <w:semiHidden/>
    <w:unhideWhenUsed/>
    <w:rsid w:val="00692BF3"/>
    <w:rPr>
      <w:color w:val="954F72" w:themeColor="followedHyperlink"/>
      <w:u w:val="single"/>
    </w:rPr>
  </w:style>
  <w:style w:type="character" w:customStyle="1" w:styleId="Heading1Char">
    <w:name w:val="Heading 1 Char"/>
    <w:basedOn w:val="DefaultParagraphFont"/>
    <w:link w:val="Heading1"/>
    <w:uiPriority w:val="9"/>
    <w:rsid w:val="001109D0"/>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1109D0"/>
    <w:rPr>
      <w:b/>
      <w:bCs/>
    </w:rPr>
  </w:style>
  <w:style w:type="character" w:customStyle="1" w:styleId="Heading2Char">
    <w:name w:val="Heading 2 Char"/>
    <w:basedOn w:val="DefaultParagraphFont"/>
    <w:link w:val="Heading2"/>
    <w:uiPriority w:val="9"/>
    <w:rsid w:val="001109D0"/>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109D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09D0"/>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109D0"/>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1109D0"/>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1109D0"/>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1109D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1109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109D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1109D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109D0"/>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1109D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109D0"/>
    <w:rPr>
      <w:rFonts w:asciiTheme="majorHAnsi" w:eastAsiaTheme="majorEastAsia" w:hAnsiTheme="majorHAnsi" w:cstheme="majorBidi"/>
      <w:i/>
      <w:iCs/>
      <w:color w:val="4472C4" w:themeColor="accent1"/>
      <w:spacing w:val="15"/>
      <w:sz w:val="24"/>
      <w:szCs w:val="24"/>
    </w:rPr>
  </w:style>
  <w:style w:type="paragraph" w:styleId="Quote">
    <w:name w:val="Quote"/>
    <w:basedOn w:val="Normal"/>
    <w:next w:val="Normal"/>
    <w:link w:val="QuoteChar"/>
    <w:uiPriority w:val="29"/>
    <w:qFormat/>
    <w:rsid w:val="001109D0"/>
    <w:rPr>
      <w:i/>
      <w:iCs/>
      <w:color w:val="000000" w:themeColor="text1"/>
    </w:rPr>
  </w:style>
  <w:style w:type="character" w:customStyle="1" w:styleId="QuoteChar">
    <w:name w:val="Quote Char"/>
    <w:basedOn w:val="DefaultParagraphFont"/>
    <w:link w:val="Quote"/>
    <w:uiPriority w:val="29"/>
    <w:rsid w:val="001109D0"/>
    <w:rPr>
      <w:i/>
      <w:iCs/>
      <w:color w:val="000000" w:themeColor="text1"/>
    </w:rPr>
  </w:style>
  <w:style w:type="paragraph" w:styleId="IntenseQuote">
    <w:name w:val="Intense Quote"/>
    <w:basedOn w:val="Normal"/>
    <w:next w:val="Normal"/>
    <w:link w:val="IntenseQuoteChar"/>
    <w:uiPriority w:val="30"/>
    <w:qFormat/>
    <w:rsid w:val="001109D0"/>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1109D0"/>
    <w:rPr>
      <w:b/>
      <w:bCs/>
      <w:i/>
      <w:iCs/>
      <w:color w:val="4472C4" w:themeColor="accent1"/>
    </w:rPr>
  </w:style>
  <w:style w:type="character" w:styleId="SubtleEmphasis">
    <w:name w:val="Subtle Emphasis"/>
    <w:basedOn w:val="DefaultParagraphFont"/>
    <w:uiPriority w:val="19"/>
    <w:qFormat/>
    <w:rsid w:val="001109D0"/>
    <w:rPr>
      <w:i/>
      <w:iCs/>
      <w:color w:val="808080" w:themeColor="text1" w:themeTint="7F"/>
    </w:rPr>
  </w:style>
  <w:style w:type="character" w:styleId="IntenseEmphasis">
    <w:name w:val="Intense Emphasis"/>
    <w:basedOn w:val="DefaultParagraphFont"/>
    <w:uiPriority w:val="21"/>
    <w:qFormat/>
    <w:rsid w:val="001109D0"/>
    <w:rPr>
      <w:b/>
      <w:bCs/>
      <w:i/>
      <w:iCs/>
      <w:color w:val="4472C4" w:themeColor="accent1"/>
    </w:rPr>
  </w:style>
  <w:style w:type="character" w:styleId="SubtleReference">
    <w:name w:val="Subtle Reference"/>
    <w:basedOn w:val="DefaultParagraphFont"/>
    <w:uiPriority w:val="31"/>
    <w:qFormat/>
    <w:rsid w:val="001109D0"/>
    <w:rPr>
      <w:smallCaps/>
      <w:color w:val="ED7D31" w:themeColor="accent2"/>
      <w:u w:val="single"/>
    </w:rPr>
  </w:style>
  <w:style w:type="character" w:styleId="IntenseReference">
    <w:name w:val="Intense Reference"/>
    <w:basedOn w:val="DefaultParagraphFont"/>
    <w:uiPriority w:val="32"/>
    <w:qFormat/>
    <w:rsid w:val="001109D0"/>
    <w:rPr>
      <w:b/>
      <w:bCs/>
      <w:smallCaps/>
      <w:color w:val="ED7D31" w:themeColor="accent2"/>
      <w:spacing w:val="5"/>
      <w:u w:val="single"/>
    </w:rPr>
  </w:style>
  <w:style w:type="character" w:styleId="BookTitle">
    <w:name w:val="Book Title"/>
    <w:basedOn w:val="DefaultParagraphFont"/>
    <w:uiPriority w:val="33"/>
    <w:qFormat/>
    <w:rsid w:val="001109D0"/>
    <w:rPr>
      <w:b/>
      <w:bCs/>
      <w:smallCaps/>
      <w:spacing w:val="5"/>
    </w:rPr>
  </w:style>
  <w:style w:type="paragraph" w:styleId="TOCHeading">
    <w:name w:val="TOC Heading"/>
    <w:basedOn w:val="Heading1"/>
    <w:next w:val="Normal"/>
    <w:uiPriority w:val="39"/>
    <w:semiHidden/>
    <w:unhideWhenUsed/>
    <w:qFormat/>
    <w:rsid w:val="001109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333">
      <w:bodyDiv w:val="1"/>
      <w:marLeft w:val="0"/>
      <w:marRight w:val="0"/>
      <w:marTop w:val="0"/>
      <w:marBottom w:val="0"/>
      <w:divBdr>
        <w:top w:val="none" w:sz="0" w:space="0" w:color="auto"/>
        <w:left w:val="none" w:sz="0" w:space="0" w:color="auto"/>
        <w:bottom w:val="none" w:sz="0" w:space="0" w:color="auto"/>
        <w:right w:val="none" w:sz="0" w:space="0" w:color="auto"/>
      </w:divBdr>
    </w:div>
    <w:div w:id="227152334">
      <w:bodyDiv w:val="1"/>
      <w:marLeft w:val="0"/>
      <w:marRight w:val="0"/>
      <w:marTop w:val="0"/>
      <w:marBottom w:val="0"/>
      <w:divBdr>
        <w:top w:val="none" w:sz="0" w:space="0" w:color="auto"/>
        <w:left w:val="none" w:sz="0" w:space="0" w:color="auto"/>
        <w:bottom w:val="none" w:sz="0" w:space="0" w:color="auto"/>
        <w:right w:val="none" w:sz="0" w:space="0" w:color="auto"/>
      </w:divBdr>
      <w:divsChild>
        <w:div w:id="2091927314">
          <w:marLeft w:val="0"/>
          <w:marRight w:val="0"/>
          <w:marTop w:val="0"/>
          <w:marBottom w:val="0"/>
          <w:divBdr>
            <w:top w:val="none" w:sz="0" w:space="0" w:color="auto"/>
            <w:left w:val="none" w:sz="0" w:space="0" w:color="auto"/>
            <w:bottom w:val="none" w:sz="0" w:space="0" w:color="auto"/>
            <w:right w:val="none" w:sz="0" w:space="0" w:color="auto"/>
          </w:divBdr>
          <w:divsChild>
            <w:div w:id="799375015">
              <w:marLeft w:val="0"/>
              <w:marRight w:val="0"/>
              <w:marTop w:val="0"/>
              <w:marBottom w:val="0"/>
              <w:divBdr>
                <w:top w:val="none" w:sz="0" w:space="0" w:color="auto"/>
                <w:left w:val="none" w:sz="0" w:space="0" w:color="auto"/>
                <w:bottom w:val="none" w:sz="0" w:space="0" w:color="auto"/>
                <w:right w:val="none" w:sz="0" w:space="0" w:color="auto"/>
              </w:divBdr>
              <w:divsChild>
                <w:div w:id="1448042180">
                  <w:marLeft w:val="0"/>
                  <w:marRight w:val="0"/>
                  <w:marTop w:val="0"/>
                  <w:marBottom w:val="0"/>
                  <w:divBdr>
                    <w:top w:val="none" w:sz="0" w:space="0" w:color="auto"/>
                    <w:left w:val="none" w:sz="0" w:space="0" w:color="auto"/>
                    <w:bottom w:val="none" w:sz="0" w:space="0" w:color="auto"/>
                    <w:right w:val="none" w:sz="0" w:space="0" w:color="auto"/>
                  </w:divBdr>
                  <w:divsChild>
                    <w:div w:id="10562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144">
      <w:bodyDiv w:val="1"/>
      <w:marLeft w:val="0"/>
      <w:marRight w:val="0"/>
      <w:marTop w:val="0"/>
      <w:marBottom w:val="0"/>
      <w:divBdr>
        <w:top w:val="none" w:sz="0" w:space="0" w:color="auto"/>
        <w:left w:val="none" w:sz="0" w:space="0" w:color="auto"/>
        <w:bottom w:val="none" w:sz="0" w:space="0" w:color="auto"/>
        <w:right w:val="none" w:sz="0" w:space="0" w:color="auto"/>
      </w:divBdr>
    </w:div>
    <w:div w:id="306016331">
      <w:bodyDiv w:val="1"/>
      <w:marLeft w:val="0"/>
      <w:marRight w:val="0"/>
      <w:marTop w:val="0"/>
      <w:marBottom w:val="0"/>
      <w:divBdr>
        <w:top w:val="none" w:sz="0" w:space="0" w:color="auto"/>
        <w:left w:val="none" w:sz="0" w:space="0" w:color="auto"/>
        <w:bottom w:val="none" w:sz="0" w:space="0" w:color="auto"/>
        <w:right w:val="none" w:sz="0" w:space="0" w:color="auto"/>
      </w:divBdr>
    </w:div>
    <w:div w:id="345794079">
      <w:bodyDiv w:val="1"/>
      <w:marLeft w:val="0"/>
      <w:marRight w:val="0"/>
      <w:marTop w:val="0"/>
      <w:marBottom w:val="0"/>
      <w:divBdr>
        <w:top w:val="none" w:sz="0" w:space="0" w:color="auto"/>
        <w:left w:val="none" w:sz="0" w:space="0" w:color="auto"/>
        <w:bottom w:val="none" w:sz="0" w:space="0" w:color="auto"/>
        <w:right w:val="none" w:sz="0" w:space="0" w:color="auto"/>
      </w:divBdr>
    </w:div>
    <w:div w:id="420836081">
      <w:bodyDiv w:val="1"/>
      <w:marLeft w:val="0"/>
      <w:marRight w:val="0"/>
      <w:marTop w:val="0"/>
      <w:marBottom w:val="0"/>
      <w:divBdr>
        <w:top w:val="none" w:sz="0" w:space="0" w:color="auto"/>
        <w:left w:val="none" w:sz="0" w:space="0" w:color="auto"/>
        <w:bottom w:val="none" w:sz="0" w:space="0" w:color="auto"/>
        <w:right w:val="none" w:sz="0" w:space="0" w:color="auto"/>
      </w:divBdr>
    </w:div>
    <w:div w:id="478305740">
      <w:bodyDiv w:val="1"/>
      <w:marLeft w:val="0"/>
      <w:marRight w:val="0"/>
      <w:marTop w:val="0"/>
      <w:marBottom w:val="0"/>
      <w:divBdr>
        <w:top w:val="none" w:sz="0" w:space="0" w:color="auto"/>
        <w:left w:val="none" w:sz="0" w:space="0" w:color="auto"/>
        <w:bottom w:val="none" w:sz="0" w:space="0" w:color="auto"/>
        <w:right w:val="none" w:sz="0" w:space="0" w:color="auto"/>
      </w:divBdr>
    </w:div>
    <w:div w:id="496312745">
      <w:bodyDiv w:val="1"/>
      <w:marLeft w:val="0"/>
      <w:marRight w:val="0"/>
      <w:marTop w:val="0"/>
      <w:marBottom w:val="0"/>
      <w:divBdr>
        <w:top w:val="none" w:sz="0" w:space="0" w:color="auto"/>
        <w:left w:val="none" w:sz="0" w:space="0" w:color="auto"/>
        <w:bottom w:val="none" w:sz="0" w:space="0" w:color="auto"/>
        <w:right w:val="none" w:sz="0" w:space="0" w:color="auto"/>
      </w:divBdr>
    </w:div>
    <w:div w:id="591010313">
      <w:bodyDiv w:val="1"/>
      <w:marLeft w:val="0"/>
      <w:marRight w:val="0"/>
      <w:marTop w:val="0"/>
      <w:marBottom w:val="0"/>
      <w:divBdr>
        <w:top w:val="none" w:sz="0" w:space="0" w:color="auto"/>
        <w:left w:val="none" w:sz="0" w:space="0" w:color="auto"/>
        <w:bottom w:val="none" w:sz="0" w:space="0" w:color="auto"/>
        <w:right w:val="none" w:sz="0" w:space="0" w:color="auto"/>
      </w:divBdr>
    </w:div>
    <w:div w:id="603803358">
      <w:bodyDiv w:val="1"/>
      <w:marLeft w:val="0"/>
      <w:marRight w:val="0"/>
      <w:marTop w:val="0"/>
      <w:marBottom w:val="0"/>
      <w:divBdr>
        <w:top w:val="none" w:sz="0" w:space="0" w:color="auto"/>
        <w:left w:val="none" w:sz="0" w:space="0" w:color="auto"/>
        <w:bottom w:val="none" w:sz="0" w:space="0" w:color="auto"/>
        <w:right w:val="none" w:sz="0" w:space="0" w:color="auto"/>
      </w:divBdr>
    </w:div>
    <w:div w:id="749738299">
      <w:bodyDiv w:val="1"/>
      <w:marLeft w:val="0"/>
      <w:marRight w:val="0"/>
      <w:marTop w:val="0"/>
      <w:marBottom w:val="0"/>
      <w:divBdr>
        <w:top w:val="none" w:sz="0" w:space="0" w:color="auto"/>
        <w:left w:val="none" w:sz="0" w:space="0" w:color="auto"/>
        <w:bottom w:val="none" w:sz="0" w:space="0" w:color="auto"/>
        <w:right w:val="none" w:sz="0" w:space="0" w:color="auto"/>
      </w:divBdr>
      <w:divsChild>
        <w:div w:id="1501651752">
          <w:marLeft w:val="0"/>
          <w:marRight w:val="0"/>
          <w:marTop w:val="0"/>
          <w:marBottom w:val="0"/>
          <w:divBdr>
            <w:top w:val="single" w:sz="2" w:space="0" w:color="D9D9E3"/>
            <w:left w:val="single" w:sz="2" w:space="0" w:color="D9D9E3"/>
            <w:bottom w:val="single" w:sz="2" w:space="0" w:color="D9D9E3"/>
            <w:right w:val="single" w:sz="2" w:space="0" w:color="D9D9E3"/>
          </w:divBdr>
          <w:divsChild>
            <w:div w:id="1954971436">
              <w:marLeft w:val="0"/>
              <w:marRight w:val="0"/>
              <w:marTop w:val="0"/>
              <w:marBottom w:val="0"/>
              <w:divBdr>
                <w:top w:val="single" w:sz="2" w:space="0" w:color="D9D9E3"/>
                <w:left w:val="single" w:sz="2" w:space="0" w:color="D9D9E3"/>
                <w:bottom w:val="single" w:sz="2" w:space="0" w:color="D9D9E3"/>
                <w:right w:val="single" w:sz="2" w:space="0" w:color="D9D9E3"/>
              </w:divBdr>
              <w:divsChild>
                <w:div w:id="2115051912">
                  <w:marLeft w:val="0"/>
                  <w:marRight w:val="0"/>
                  <w:marTop w:val="0"/>
                  <w:marBottom w:val="0"/>
                  <w:divBdr>
                    <w:top w:val="single" w:sz="2" w:space="0" w:color="D9D9E3"/>
                    <w:left w:val="single" w:sz="2" w:space="0" w:color="D9D9E3"/>
                    <w:bottom w:val="single" w:sz="2" w:space="0" w:color="D9D9E3"/>
                    <w:right w:val="single" w:sz="2" w:space="0" w:color="D9D9E3"/>
                  </w:divBdr>
                  <w:divsChild>
                    <w:div w:id="1779325935">
                      <w:marLeft w:val="0"/>
                      <w:marRight w:val="0"/>
                      <w:marTop w:val="0"/>
                      <w:marBottom w:val="0"/>
                      <w:divBdr>
                        <w:top w:val="single" w:sz="2" w:space="0" w:color="D9D9E3"/>
                        <w:left w:val="single" w:sz="2" w:space="0" w:color="D9D9E3"/>
                        <w:bottom w:val="single" w:sz="2" w:space="0" w:color="D9D9E3"/>
                        <w:right w:val="single" w:sz="2" w:space="0" w:color="D9D9E3"/>
                      </w:divBdr>
                      <w:divsChild>
                        <w:div w:id="2005163304">
                          <w:marLeft w:val="0"/>
                          <w:marRight w:val="0"/>
                          <w:marTop w:val="0"/>
                          <w:marBottom w:val="0"/>
                          <w:divBdr>
                            <w:top w:val="single" w:sz="2" w:space="0" w:color="auto"/>
                            <w:left w:val="single" w:sz="2" w:space="0" w:color="auto"/>
                            <w:bottom w:val="single" w:sz="6" w:space="0" w:color="auto"/>
                            <w:right w:val="single" w:sz="2" w:space="0" w:color="auto"/>
                          </w:divBdr>
                          <w:divsChild>
                            <w:div w:id="1066029625">
                              <w:marLeft w:val="0"/>
                              <w:marRight w:val="0"/>
                              <w:marTop w:val="100"/>
                              <w:marBottom w:val="100"/>
                              <w:divBdr>
                                <w:top w:val="single" w:sz="2" w:space="0" w:color="D9D9E3"/>
                                <w:left w:val="single" w:sz="2" w:space="0" w:color="D9D9E3"/>
                                <w:bottom w:val="single" w:sz="2" w:space="0" w:color="D9D9E3"/>
                                <w:right w:val="single" w:sz="2" w:space="0" w:color="D9D9E3"/>
                              </w:divBdr>
                              <w:divsChild>
                                <w:div w:id="887304193">
                                  <w:marLeft w:val="0"/>
                                  <w:marRight w:val="0"/>
                                  <w:marTop w:val="0"/>
                                  <w:marBottom w:val="0"/>
                                  <w:divBdr>
                                    <w:top w:val="single" w:sz="2" w:space="0" w:color="D9D9E3"/>
                                    <w:left w:val="single" w:sz="2" w:space="0" w:color="D9D9E3"/>
                                    <w:bottom w:val="single" w:sz="2" w:space="0" w:color="D9D9E3"/>
                                    <w:right w:val="single" w:sz="2" w:space="0" w:color="D9D9E3"/>
                                  </w:divBdr>
                                  <w:divsChild>
                                    <w:div w:id="304823852">
                                      <w:marLeft w:val="0"/>
                                      <w:marRight w:val="0"/>
                                      <w:marTop w:val="0"/>
                                      <w:marBottom w:val="0"/>
                                      <w:divBdr>
                                        <w:top w:val="single" w:sz="2" w:space="0" w:color="D9D9E3"/>
                                        <w:left w:val="single" w:sz="2" w:space="0" w:color="D9D9E3"/>
                                        <w:bottom w:val="single" w:sz="2" w:space="0" w:color="D9D9E3"/>
                                        <w:right w:val="single" w:sz="2" w:space="0" w:color="D9D9E3"/>
                                      </w:divBdr>
                                      <w:divsChild>
                                        <w:div w:id="2062825993">
                                          <w:marLeft w:val="0"/>
                                          <w:marRight w:val="0"/>
                                          <w:marTop w:val="0"/>
                                          <w:marBottom w:val="0"/>
                                          <w:divBdr>
                                            <w:top w:val="single" w:sz="2" w:space="0" w:color="D9D9E3"/>
                                            <w:left w:val="single" w:sz="2" w:space="0" w:color="D9D9E3"/>
                                            <w:bottom w:val="single" w:sz="2" w:space="0" w:color="D9D9E3"/>
                                            <w:right w:val="single" w:sz="2" w:space="0" w:color="D9D9E3"/>
                                          </w:divBdr>
                                          <w:divsChild>
                                            <w:div w:id="1813330334">
                                              <w:marLeft w:val="0"/>
                                              <w:marRight w:val="0"/>
                                              <w:marTop w:val="0"/>
                                              <w:marBottom w:val="0"/>
                                              <w:divBdr>
                                                <w:top w:val="single" w:sz="2" w:space="0" w:color="D9D9E3"/>
                                                <w:left w:val="single" w:sz="2" w:space="0" w:color="D9D9E3"/>
                                                <w:bottom w:val="single" w:sz="2" w:space="0" w:color="D9D9E3"/>
                                                <w:right w:val="single" w:sz="2" w:space="0" w:color="D9D9E3"/>
                                              </w:divBdr>
                                              <w:divsChild>
                                                <w:div w:id="1842814470">
                                                  <w:marLeft w:val="0"/>
                                                  <w:marRight w:val="0"/>
                                                  <w:marTop w:val="0"/>
                                                  <w:marBottom w:val="0"/>
                                                  <w:divBdr>
                                                    <w:top w:val="single" w:sz="2" w:space="0" w:color="D9D9E3"/>
                                                    <w:left w:val="single" w:sz="2" w:space="0" w:color="D9D9E3"/>
                                                    <w:bottom w:val="single" w:sz="2" w:space="0" w:color="D9D9E3"/>
                                                    <w:right w:val="single" w:sz="2" w:space="0" w:color="D9D9E3"/>
                                                  </w:divBdr>
                                                  <w:divsChild>
                                                    <w:div w:id="592469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86951029">
          <w:marLeft w:val="0"/>
          <w:marRight w:val="0"/>
          <w:marTop w:val="0"/>
          <w:marBottom w:val="0"/>
          <w:divBdr>
            <w:top w:val="none" w:sz="0" w:space="0" w:color="auto"/>
            <w:left w:val="none" w:sz="0" w:space="0" w:color="auto"/>
            <w:bottom w:val="none" w:sz="0" w:space="0" w:color="auto"/>
            <w:right w:val="none" w:sz="0" w:space="0" w:color="auto"/>
          </w:divBdr>
        </w:div>
      </w:divsChild>
    </w:div>
    <w:div w:id="840240682">
      <w:bodyDiv w:val="1"/>
      <w:marLeft w:val="0"/>
      <w:marRight w:val="0"/>
      <w:marTop w:val="0"/>
      <w:marBottom w:val="0"/>
      <w:divBdr>
        <w:top w:val="none" w:sz="0" w:space="0" w:color="auto"/>
        <w:left w:val="none" w:sz="0" w:space="0" w:color="auto"/>
        <w:bottom w:val="none" w:sz="0" w:space="0" w:color="auto"/>
        <w:right w:val="none" w:sz="0" w:space="0" w:color="auto"/>
      </w:divBdr>
    </w:div>
    <w:div w:id="871500646">
      <w:bodyDiv w:val="1"/>
      <w:marLeft w:val="0"/>
      <w:marRight w:val="0"/>
      <w:marTop w:val="0"/>
      <w:marBottom w:val="0"/>
      <w:divBdr>
        <w:top w:val="none" w:sz="0" w:space="0" w:color="auto"/>
        <w:left w:val="none" w:sz="0" w:space="0" w:color="auto"/>
        <w:bottom w:val="none" w:sz="0" w:space="0" w:color="auto"/>
        <w:right w:val="none" w:sz="0" w:space="0" w:color="auto"/>
      </w:divBdr>
    </w:div>
    <w:div w:id="887763102">
      <w:bodyDiv w:val="1"/>
      <w:marLeft w:val="0"/>
      <w:marRight w:val="0"/>
      <w:marTop w:val="0"/>
      <w:marBottom w:val="0"/>
      <w:divBdr>
        <w:top w:val="none" w:sz="0" w:space="0" w:color="auto"/>
        <w:left w:val="none" w:sz="0" w:space="0" w:color="auto"/>
        <w:bottom w:val="none" w:sz="0" w:space="0" w:color="auto"/>
        <w:right w:val="none" w:sz="0" w:space="0" w:color="auto"/>
      </w:divBdr>
    </w:div>
    <w:div w:id="949505162">
      <w:bodyDiv w:val="1"/>
      <w:marLeft w:val="0"/>
      <w:marRight w:val="0"/>
      <w:marTop w:val="0"/>
      <w:marBottom w:val="0"/>
      <w:divBdr>
        <w:top w:val="none" w:sz="0" w:space="0" w:color="auto"/>
        <w:left w:val="none" w:sz="0" w:space="0" w:color="auto"/>
        <w:bottom w:val="none" w:sz="0" w:space="0" w:color="auto"/>
        <w:right w:val="none" w:sz="0" w:space="0" w:color="auto"/>
      </w:divBdr>
      <w:divsChild>
        <w:div w:id="1031808504">
          <w:marLeft w:val="0"/>
          <w:marRight w:val="0"/>
          <w:marTop w:val="0"/>
          <w:marBottom w:val="0"/>
          <w:divBdr>
            <w:top w:val="none" w:sz="0" w:space="0" w:color="auto"/>
            <w:left w:val="none" w:sz="0" w:space="0" w:color="auto"/>
            <w:bottom w:val="none" w:sz="0" w:space="0" w:color="auto"/>
            <w:right w:val="none" w:sz="0" w:space="0" w:color="auto"/>
          </w:divBdr>
          <w:divsChild>
            <w:div w:id="1957591120">
              <w:marLeft w:val="0"/>
              <w:marRight w:val="0"/>
              <w:marTop w:val="0"/>
              <w:marBottom w:val="0"/>
              <w:divBdr>
                <w:top w:val="none" w:sz="0" w:space="0" w:color="auto"/>
                <w:left w:val="none" w:sz="0" w:space="0" w:color="auto"/>
                <w:bottom w:val="none" w:sz="0" w:space="0" w:color="auto"/>
                <w:right w:val="none" w:sz="0" w:space="0" w:color="auto"/>
              </w:divBdr>
              <w:divsChild>
                <w:div w:id="1069112786">
                  <w:marLeft w:val="0"/>
                  <w:marRight w:val="0"/>
                  <w:marTop w:val="0"/>
                  <w:marBottom w:val="0"/>
                  <w:divBdr>
                    <w:top w:val="none" w:sz="0" w:space="0" w:color="auto"/>
                    <w:left w:val="none" w:sz="0" w:space="0" w:color="auto"/>
                    <w:bottom w:val="none" w:sz="0" w:space="0" w:color="auto"/>
                    <w:right w:val="none" w:sz="0" w:space="0" w:color="auto"/>
                  </w:divBdr>
                  <w:divsChild>
                    <w:div w:id="9604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8555">
      <w:bodyDiv w:val="1"/>
      <w:marLeft w:val="0"/>
      <w:marRight w:val="0"/>
      <w:marTop w:val="0"/>
      <w:marBottom w:val="0"/>
      <w:divBdr>
        <w:top w:val="none" w:sz="0" w:space="0" w:color="auto"/>
        <w:left w:val="none" w:sz="0" w:space="0" w:color="auto"/>
        <w:bottom w:val="none" w:sz="0" w:space="0" w:color="auto"/>
        <w:right w:val="none" w:sz="0" w:space="0" w:color="auto"/>
      </w:divBdr>
      <w:divsChild>
        <w:div w:id="748969331">
          <w:marLeft w:val="0"/>
          <w:marRight w:val="0"/>
          <w:marTop w:val="0"/>
          <w:marBottom w:val="0"/>
          <w:divBdr>
            <w:top w:val="none" w:sz="0" w:space="0" w:color="auto"/>
            <w:left w:val="none" w:sz="0" w:space="0" w:color="auto"/>
            <w:bottom w:val="none" w:sz="0" w:space="0" w:color="auto"/>
            <w:right w:val="none" w:sz="0" w:space="0" w:color="auto"/>
          </w:divBdr>
        </w:div>
      </w:divsChild>
    </w:div>
    <w:div w:id="1065374962">
      <w:bodyDiv w:val="1"/>
      <w:marLeft w:val="0"/>
      <w:marRight w:val="0"/>
      <w:marTop w:val="0"/>
      <w:marBottom w:val="0"/>
      <w:divBdr>
        <w:top w:val="none" w:sz="0" w:space="0" w:color="auto"/>
        <w:left w:val="none" w:sz="0" w:space="0" w:color="auto"/>
        <w:bottom w:val="none" w:sz="0" w:space="0" w:color="auto"/>
        <w:right w:val="none" w:sz="0" w:space="0" w:color="auto"/>
      </w:divBdr>
    </w:div>
    <w:div w:id="1161694198">
      <w:bodyDiv w:val="1"/>
      <w:marLeft w:val="0"/>
      <w:marRight w:val="0"/>
      <w:marTop w:val="0"/>
      <w:marBottom w:val="0"/>
      <w:divBdr>
        <w:top w:val="none" w:sz="0" w:space="0" w:color="auto"/>
        <w:left w:val="none" w:sz="0" w:space="0" w:color="auto"/>
        <w:bottom w:val="none" w:sz="0" w:space="0" w:color="auto"/>
        <w:right w:val="none" w:sz="0" w:space="0" w:color="auto"/>
      </w:divBdr>
    </w:div>
    <w:div w:id="1252349696">
      <w:bodyDiv w:val="1"/>
      <w:marLeft w:val="0"/>
      <w:marRight w:val="0"/>
      <w:marTop w:val="0"/>
      <w:marBottom w:val="0"/>
      <w:divBdr>
        <w:top w:val="none" w:sz="0" w:space="0" w:color="auto"/>
        <w:left w:val="none" w:sz="0" w:space="0" w:color="auto"/>
        <w:bottom w:val="none" w:sz="0" w:space="0" w:color="auto"/>
        <w:right w:val="none" w:sz="0" w:space="0" w:color="auto"/>
      </w:divBdr>
    </w:div>
    <w:div w:id="1386880465">
      <w:bodyDiv w:val="1"/>
      <w:marLeft w:val="0"/>
      <w:marRight w:val="0"/>
      <w:marTop w:val="0"/>
      <w:marBottom w:val="0"/>
      <w:divBdr>
        <w:top w:val="none" w:sz="0" w:space="0" w:color="auto"/>
        <w:left w:val="none" w:sz="0" w:space="0" w:color="auto"/>
        <w:bottom w:val="none" w:sz="0" w:space="0" w:color="auto"/>
        <w:right w:val="none" w:sz="0" w:space="0" w:color="auto"/>
      </w:divBdr>
      <w:divsChild>
        <w:div w:id="1487359626">
          <w:marLeft w:val="0"/>
          <w:marRight w:val="0"/>
          <w:marTop w:val="0"/>
          <w:marBottom w:val="0"/>
          <w:divBdr>
            <w:top w:val="single" w:sz="2" w:space="0" w:color="D9D9E3"/>
            <w:left w:val="single" w:sz="2" w:space="0" w:color="D9D9E3"/>
            <w:bottom w:val="single" w:sz="2" w:space="0" w:color="D9D9E3"/>
            <w:right w:val="single" w:sz="2" w:space="0" w:color="D9D9E3"/>
          </w:divBdr>
          <w:divsChild>
            <w:div w:id="605815390">
              <w:marLeft w:val="0"/>
              <w:marRight w:val="0"/>
              <w:marTop w:val="0"/>
              <w:marBottom w:val="0"/>
              <w:divBdr>
                <w:top w:val="single" w:sz="2" w:space="0" w:color="D9D9E3"/>
                <w:left w:val="single" w:sz="2" w:space="0" w:color="D9D9E3"/>
                <w:bottom w:val="single" w:sz="2" w:space="0" w:color="D9D9E3"/>
                <w:right w:val="single" w:sz="2" w:space="0" w:color="D9D9E3"/>
              </w:divBdr>
              <w:divsChild>
                <w:div w:id="1326937471">
                  <w:marLeft w:val="0"/>
                  <w:marRight w:val="0"/>
                  <w:marTop w:val="0"/>
                  <w:marBottom w:val="0"/>
                  <w:divBdr>
                    <w:top w:val="single" w:sz="2" w:space="0" w:color="D9D9E3"/>
                    <w:left w:val="single" w:sz="2" w:space="0" w:color="D9D9E3"/>
                    <w:bottom w:val="single" w:sz="2" w:space="0" w:color="D9D9E3"/>
                    <w:right w:val="single" w:sz="2" w:space="0" w:color="D9D9E3"/>
                  </w:divBdr>
                  <w:divsChild>
                    <w:div w:id="776944733">
                      <w:marLeft w:val="0"/>
                      <w:marRight w:val="0"/>
                      <w:marTop w:val="0"/>
                      <w:marBottom w:val="0"/>
                      <w:divBdr>
                        <w:top w:val="single" w:sz="2" w:space="0" w:color="D9D9E3"/>
                        <w:left w:val="single" w:sz="2" w:space="0" w:color="D9D9E3"/>
                        <w:bottom w:val="single" w:sz="2" w:space="0" w:color="D9D9E3"/>
                        <w:right w:val="single" w:sz="2" w:space="0" w:color="D9D9E3"/>
                      </w:divBdr>
                      <w:divsChild>
                        <w:div w:id="1001353522">
                          <w:marLeft w:val="0"/>
                          <w:marRight w:val="0"/>
                          <w:marTop w:val="0"/>
                          <w:marBottom w:val="0"/>
                          <w:divBdr>
                            <w:top w:val="single" w:sz="2" w:space="0" w:color="auto"/>
                            <w:left w:val="single" w:sz="2" w:space="0" w:color="auto"/>
                            <w:bottom w:val="single" w:sz="6" w:space="0" w:color="auto"/>
                            <w:right w:val="single" w:sz="2" w:space="0" w:color="auto"/>
                          </w:divBdr>
                          <w:divsChild>
                            <w:div w:id="544415047">
                              <w:marLeft w:val="0"/>
                              <w:marRight w:val="0"/>
                              <w:marTop w:val="100"/>
                              <w:marBottom w:val="100"/>
                              <w:divBdr>
                                <w:top w:val="single" w:sz="2" w:space="0" w:color="D9D9E3"/>
                                <w:left w:val="single" w:sz="2" w:space="0" w:color="D9D9E3"/>
                                <w:bottom w:val="single" w:sz="2" w:space="0" w:color="D9D9E3"/>
                                <w:right w:val="single" w:sz="2" w:space="0" w:color="D9D9E3"/>
                              </w:divBdr>
                              <w:divsChild>
                                <w:div w:id="1747411495">
                                  <w:marLeft w:val="0"/>
                                  <w:marRight w:val="0"/>
                                  <w:marTop w:val="0"/>
                                  <w:marBottom w:val="0"/>
                                  <w:divBdr>
                                    <w:top w:val="single" w:sz="2" w:space="0" w:color="D9D9E3"/>
                                    <w:left w:val="single" w:sz="2" w:space="0" w:color="D9D9E3"/>
                                    <w:bottom w:val="single" w:sz="2" w:space="0" w:color="D9D9E3"/>
                                    <w:right w:val="single" w:sz="2" w:space="0" w:color="D9D9E3"/>
                                  </w:divBdr>
                                  <w:divsChild>
                                    <w:div w:id="444732030">
                                      <w:marLeft w:val="0"/>
                                      <w:marRight w:val="0"/>
                                      <w:marTop w:val="0"/>
                                      <w:marBottom w:val="0"/>
                                      <w:divBdr>
                                        <w:top w:val="single" w:sz="2" w:space="0" w:color="D9D9E3"/>
                                        <w:left w:val="single" w:sz="2" w:space="0" w:color="D9D9E3"/>
                                        <w:bottom w:val="single" w:sz="2" w:space="0" w:color="D9D9E3"/>
                                        <w:right w:val="single" w:sz="2" w:space="0" w:color="D9D9E3"/>
                                      </w:divBdr>
                                      <w:divsChild>
                                        <w:div w:id="1185633937">
                                          <w:marLeft w:val="0"/>
                                          <w:marRight w:val="0"/>
                                          <w:marTop w:val="0"/>
                                          <w:marBottom w:val="0"/>
                                          <w:divBdr>
                                            <w:top w:val="single" w:sz="2" w:space="0" w:color="D9D9E3"/>
                                            <w:left w:val="single" w:sz="2" w:space="0" w:color="D9D9E3"/>
                                            <w:bottom w:val="single" w:sz="2" w:space="0" w:color="D9D9E3"/>
                                            <w:right w:val="single" w:sz="2" w:space="0" w:color="D9D9E3"/>
                                          </w:divBdr>
                                          <w:divsChild>
                                            <w:div w:id="1808431448">
                                              <w:marLeft w:val="0"/>
                                              <w:marRight w:val="0"/>
                                              <w:marTop w:val="0"/>
                                              <w:marBottom w:val="0"/>
                                              <w:divBdr>
                                                <w:top w:val="single" w:sz="2" w:space="0" w:color="D9D9E3"/>
                                                <w:left w:val="single" w:sz="2" w:space="0" w:color="D9D9E3"/>
                                                <w:bottom w:val="single" w:sz="2" w:space="0" w:color="D9D9E3"/>
                                                <w:right w:val="single" w:sz="2" w:space="0" w:color="D9D9E3"/>
                                              </w:divBdr>
                                              <w:divsChild>
                                                <w:div w:id="1066142974">
                                                  <w:marLeft w:val="0"/>
                                                  <w:marRight w:val="0"/>
                                                  <w:marTop w:val="0"/>
                                                  <w:marBottom w:val="0"/>
                                                  <w:divBdr>
                                                    <w:top w:val="single" w:sz="2" w:space="0" w:color="D9D9E3"/>
                                                    <w:left w:val="single" w:sz="2" w:space="0" w:color="D9D9E3"/>
                                                    <w:bottom w:val="single" w:sz="2" w:space="0" w:color="D9D9E3"/>
                                                    <w:right w:val="single" w:sz="2" w:space="0" w:color="D9D9E3"/>
                                                  </w:divBdr>
                                                  <w:divsChild>
                                                    <w:div w:id="1442755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94787100">
          <w:marLeft w:val="0"/>
          <w:marRight w:val="0"/>
          <w:marTop w:val="0"/>
          <w:marBottom w:val="0"/>
          <w:divBdr>
            <w:top w:val="none" w:sz="0" w:space="0" w:color="auto"/>
            <w:left w:val="none" w:sz="0" w:space="0" w:color="auto"/>
            <w:bottom w:val="none" w:sz="0" w:space="0" w:color="auto"/>
            <w:right w:val="none" w:sz="0" w:space="0" w:color="auto"/>
          </w:divBdr>
        </w:div>
      </w:divsChild>
    </w:div>
    <w:div w:id="1639266789">
      <w:bodyDiv w:val="1"/>
      <w:marLeft w:val="0"/>
      <w:marRight w:val="0"/>
      <w:marTop w:val="0"/>
      <w:marBottom w:val="0"/>
      <w:divBdr>
        <w:top w:val="none" w:sz="0" w:space="0" w:color="auto"/>
        <w:left w:val="none" w:sz="0" w:space="0" w:color="auto"/>
        <w:bottom w:val="none" w:sz="0" w:space="0" w:color="auto"/>
        <w:right w:val="none" w:sz="0" w:space="0" w:color="auto"/>
      </w:divBdr>
    </w:div>
    <w:div w:id="1667395277">
      <w:bodyDiv w:val="1"/>
      <w:marLeft w:val="0"/>
      <w:marRight w:val="0"/>
      <w:marTop w:val="0"/>
      <w:marBottom w:val="0"/>
      <w:divBdr>
        <w:top w:val="none" w:sz="0" w:space="0" w:color="auto"/>
        <w:left w:val="none" w:sz="0" w:space="0" w:color="auto"/>
        <w:bottom w:val="none" w:sz="0" w:space="0" w:color="auto"/>
        <w:right w:val="none" w:sz="0" w:space="0" w:color="auto"/>
      </w:divBdr>
    </w:div>
    <w:div w:id="1765373820">
      <w:bodyDiv w:val="1"/>
      <w:marLeft w:val="0"/>
      <w:marRight w:val="0"/>
      <w:marTop w:val="0"/>
      <w:marBottom w:val="0"/>
      <w:divBdr>
        <w:top w:val="none" w:sz="0" w:space="0" w:color="auto"/>
        <w:left w:val="none" w:sz="0" w:space="0" w:color="auto"/>
        <w:bottom w:val="none" w:sz="0" w:space="0" w:color="auto"/>
        <w:right w:val="none" w:sz="0" w:space="0" w:color="auto"/>
      </w:divBdr>
    </w:div>
    <w:div w:id="1782064101">
      <w:bodyDiv w:val="1"/>
      <w:marLeft w:val="0"/>
      <w:marRight w:val="0"/>
      <w:marTop w:val="0"/>
      <w:marBottom w:val="0"/>
      <w:divBdr>
        <w:top w:val="none" w:sz="0" w:space="0" w:color="auto"/>
        <w:left w:val="none" w:sz="0" w:space="0" w:color="auto"/>
        <w:bottom w:val="none" w:sz="0" w:space="0" w:color="auto"/>
        <w:right w:val="none" w:sz="0" w:space="0" w:color="auto"/>
      </w:divBdr>
      <w:divsChild>
        <w:div w:id="1597205036">
          <w:marLeft w:val="720"/>
          <w:marRight w:val="0"/>
          <w:marTop w:val="120"/>
          <w:marBottom w:val="0"/>
          <w:divBdr>
            <w:top w:val="none" w:sz="0" w:space="0" w:color="auto"/>
            <w:left w:val="none" w:sz="0" w:space="0" w:color="auto"/>
            <w:bottom w:val="none" w:sz="0" w:space="0" w:color="auto"/>
            <w:right w:val="none" w:sz="0" w:space="0" w:color="auto"/>
          </w:divBdr>
        </w:div>
        <w:div w:id="1253472226">
          <w:marLeft w:val="720"/>
          <w:marRight w:val="0"/>
          <w:marTop w:val="120"/>
          <w:marBottom w:val="0"/>
          <w:divBdr>
            <w:top w:val="none" w:sz="0" w:space="0" w:color="auto"/>
            <w:left w:val="none" w:sz="0" w:space="0" w:color="auto"/>
            <w:bottom w:val="none" w:sz="0" w:space="0" w:color="auto"/>
            <w:right w:val="none" w:sz="0" w:space="0" w:color="auto"/>
          </w:divBdr>
        </w:div>
        <w:div w:id="731585553">
          <w:marLeft w:val="720"/>
          <w:marRight w:val="0"/>
          <w:marTop w:val="120"/>
          <w:marBottom w:val="0"/>
          <w:divBdr>
            <w:top w:val="none" w:sz="0" w:space="0" w:color="auto"/>
            <w:left w:val="none" w:sz="0" w:space="0" w:color="auto"/>
            <w:bottom w:val="none" w:sz="0" w:space="0" w:color="auto"/>
            <w:right w:val="none" w:sz="0" w:space="0" w:color="auto"/>
          </w:divBdr>
        </w:div>
        <w:div w:id="2065712030">
          <w:marLeft w:val="720"/>
          <w:marRight w:val="0"/>
          <w:marTop w:val="120"/>
          <w:marBottom w:val="0"/>
          <w:divBdr>
            <w:top w:val="none" w:sz="0" w:space="0" w:color="auto"/>
            <w:left w:val="none" w:sz="0" w:space="0" w:color="auto"/>
            <w:bottom w:val="none" w:sz="0" w:space="0" w:color="auto"/>
            <w:right w:val="none" w:sz="0" w:space="0" w:color="auto"/>
          </w:divBdr>
        </w:div>
        <w:div w:id="1585802159">
          <w:marLeft w:val="720"/>
          <w:marRight w:val="0"/>
          <w:marTop w:val="120"/>
          <w:marBottom w:val="0"/>
          <w:divBdr>
            <w:top w:val="none" w:sz="0" w:space="0" w:color="auto"/>
            <w:left w:val="none" w:sz="0" w:space="0" w:color="auto"/>
            <w:bottom w:val="none" w:sz="0" w:space="0" w:color="auto"/>
            <w:right w:val="none" w:sz="0" w:space="0" w:color="auto"/>
          </w:divBdr>
        </w:div>
        <w:div w:id="1168133962">
          <w:marLeft w:val="720"/>
          <w:marRight w:val="0"/>
          <w:marTop w:val="120"/>
          <w:marBottom w:val="0"/>
          <w:divBdr>
            <w:top w:val="none" w:sz="0" w:space="0" w:color="auto"/>
            <w:left w:val="none" w:sz="0" w:space="0" w:color="auto"/>
            <w:bottom w:val="none" w:sz="0" w:space="0" w:color="auto"/>
            <w:right w:val="none" w:sz="0" w:space="0" w:color="auto"/>
          </w:divBdr>
        </w:div>
      </w:divsChild>
    </w:div>
    <w:div w:id="1828128458">
      <w:bodyDiv w:val="1"/>
      <w:marLeft w:val="0"/>
      <w:marRight w:val="0"/>
      <w:marTop w:val="0"/>
      <w:marBottom w:val="0"/>
      <w:divBdr>
        <w:top w:val="none" w:sz="0" w:space="0" w:color="auto"/>
        <w:left w:val="none" w:sz="0" w:space="0" w:color="auto"/>
        <w:bottom w:val="none" w:sz="0" w:space="0" w:color="auto"/>
        <w:right w:val="none" w:sz="0" w:space="0" w:color="auto"/>
      </w:divBdr>
    </w:div>
    <w:div w:id="2053797121">
      <w:bodyDiv w:val="1"/>
      <w:marLeft w:val="0"/>
      <w:marRight w:val="0"/>
      <w:marTop w:val="0"/>
      <w:marBottom w:val="0"/>
      <w:divBdr>
        <w:top w:val="none" w:sz="0" w:space="0" w:color="auto"/>
        <w:left w:val="none" w:sz="0" w:space="0" w:color="auto"/>
        <w:bottom w:val="none" w:sz="0" w:space="0" w:color="auto"/>
        <w:right w:val="none" w:sz="0" w:space="0" w:color="auto"/>
      </w:divBdr>
    </w:div>
    <w:div w:id="2097285703">
      <w:bodyDiv w:val="1"/>
      <w:marLeft w:val="0"/>
      <w:marRight w:val="0"/>
      <w:marTop w:val="0"/>
      <w:marBottom w:val="0"/>
      <w:divBdr>
        <w:top w:val="none" w:sz="0" w:space="0" w:color="auto"/>
        <w:left w:val="none" w:sz="0" w:space="0" w:color="auto"/>
        <w:bottom w:val="none" w:sz="0" w:space="0" w:color="auto"/>
        <w:right w:val="none" w:sz="0" w:space="0" w:color="auto"/>
      </w:divBdr>
    </w:div>
    <w:div w:id="2115437558">
      <w:bodyDiv w:val="1"/>
      <w:marLeft w:val="0"/>
      <w:marRight w:val="0"/>
      <w:marTop w:val="0"/>
      <w:marBottom w:val="0"/>
      <w:divBdr>
        <w:top w:val="none" w:sz="0" w:space="0" w:color="auto"/>
        <w:left w:val="none" w:sz="0" w:space="0" w:color="auto"/>
        <w:bottom w:val="none" w:sz="0" w:space="0" w:color="auto"/>
        <w:right w:val="none" w:sz="0" w:space="0" w:color="auto"/>
      </w:divBdr>
      <w:divsChild>
        <w:div w:id="2047950575">
          <w:marLeft w:val="0"/>
          <w:marRight w:val="0"/>
          <w:marTop w:val="0"/>
          <w:marBottom w:val="0"/>
          <w:divBdr>
            <w:top w:val="none" w:sz="0" w:space="0" w:color="auto"/>
            <w:left w:val="none" w:sz="0" w:space="0" w:color="auto"/>
            <w:bottom w:val="none" w:sz="0" w:space="0" w:color="auto"/>
            <w:right w:val="none" w:sz="0" w:space="0" w:color="auto"/>
          </w:divBdr>
        </w:div>
        <w:div w:id="389153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aritygovernanceawards.co.uk/short-list/mq-mental-health-research/?landing=winner" TargetMode="External"/><Relationship Id="rId18" Type="http://schemas.openxmlformats.org/officeDocument/2006/relationships/hyperlink" Target="https://www.serendipity-uk.com/whats-on/key-events/black-history-month/"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mqmentalhealth.org/home/" TargetMode="External"/><Relationship Id="rId17" Type="http://schemas.openxmlformats.org/officeDocument/2006/relationships/hyperlink" Target="https://www.serendipity-uk.com/whats-on/key-events/black-history-mont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erendipity-uk.com/whats-on/lets-dance-international-frontiers/" TargetMode="External"/><Relationship Id="rId20" Type="http://schemas.openxmlformats.org/officeDocument/2006/relationships/hyperlink" Target="https://www.serendipity-uk.com/abo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endipity-uk.com/about-u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erendipity-uk.com/living-archive-lan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theh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3" ma:contentTypeDescription="Create a new document." ma:contentTypeScope="" ma:versionID="6d7c1b4ea31d60d1d6d2ed9fe571ee99">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09e0767f98ae6a9892b55405526f651e"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75454-489D-2941-9F09-CDA54F2B2E70}">
  <ds:schemaRefs>
    <ds:schemaRef ds:uri="http://schemas.openxmlformats.org/officeDocument/2006/bibliography"/>
  </ds:schemaRefs>
</ds:datastoreItem>
</file>

<file path=customXml/itemProps2.xml><?xml version="1.0" encoding="utf-8"?>
<ds:datastoreItem xmlns:ds="http://schemas.openxmlformats.org/officeDocument/2006/customXml" ds:itemID="{BD6F9672-2C18-4FEA-921F-F6397E159297}">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3.xml><?xml version="1.0" encoding="utf-8"?>
<ds:datastoreItem xmlns:ds="http://schemas.openxmlformats.org/officeDocument/2006/customXml" ds:itemID="{56A0B6CA-0C88-47F0-8C32-2DBC9A095718}"/>
</file>

<file path=customXml/itemProps4.xml><?xml version="1.0" encoding="utf-8"?>
<ds:datastoreItem xmlns:ds="http://schemas.openxmlformats.org/officeDocument/2006/customXml" ds:itemID="{249ABD93-8736-42B5-93AC-201280FAC580}">
  <ds:schemaRefs>
    <ds:schemaRef ds:uri="http://schemas.microsoft.com/sharepoint/v3/contenttype/forms"/>
  </ds:schemaRefs>
</ds:datastoreItem>
</file>

<file path=docMetadata/LabelInfo.xml><?xml version="1.0" encoding="utf-8"?>
<clbl:labelList xmlns:clbl="http://schemas.microsoft.com/office/2020/mipLabelMetadata">
  <clbl:label id="{38aa748b-c011-4bd4-9b45-208b1d7cfd25}" enabled="1" method="Standard" siteId="{242ef33d-ef18-4a01-b294-0da2d8fc58e3}" removed="0"/>
</clbl:labelList>
</file>

<file path=docProps/app.xml><?xml version="1.0" encoding="utf-8"?>
<Properties xmlns="http://schemas.openxmlformats.org/officeDocument/2006/extended-properties" xmlns:vt="http://schemas.openxmlformats.org/officeDocument/2006/docPropsVTypes">
  <Template>Normal.dotm</Template>
  <TotalTime>31</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Jarvis</dc:creator>
  <cp:keywords/>
  <dc:description/>
  <cp:lastModifiedBy>Microsoft Office User</cp:lastModifiedBy>
  <cp:revision>24</cp:revision>
  <dcterms:created xsi:type="dcterms:W3CDTF">2023-11-06T09:56:00Z</dcterms:created>
  <dcterms:modified xsi:type="dcterms:W3CDTF">2023-11-23T08:30:00Z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y fmtid="{D5CDD505-2E9C-101B-9397-08002B2CF9AE}" pid="3" name="MediaServiceImageTags">
    <vt:lpwstr/>
  </property>
</Properties>
</file>