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5B5EA" w14:textId="77777777" w:rsidR="005B633E" w:rsidRDefault="00266D1A">
      <w:pPr>
        <w:spacing w:line="312" w:lineRule="auto"/>
        <w:rPr>
          <w:rFonts w:ascii="Georgia" w:eastAsia="Georgia" w:hAnsi="Georgia" w:cs="Georgia"/>
          <w:b/>
          <w:sz w:val="32"/>
          <w:szCs w:val="32"/>
        </w:rPr>
      </w:pPr>
      <w:r>
        <w:rPr>
          <w:rFonts w:ascii="Georgia" w:eastAsia="Georgia" w:hAnsi="Georgia" w:cs="Georgia"/>
          <w:b/>
          <w:sz w:val="32"/>
          <w:szCs w:val="32"/>
        </w:rPr>
        <w:t>Culture Recovery Fund: Continuity Support</w:t>
      </w:r>
    </w:p>
    <w:p w14:paraId="2670B30B" w14:textId="77777777" w:rsidR="005B633E" w:rsidRDefault="005B633E">
      <w:pPr>
        <w:spacing w:line="312" w:lineRule="auto"/>
        <w:rPr>
          <w:rFonts w:ascii="Georgia" w:eastAsia="Georgia" w:hAnsi="Georgia" w:cs="Georgia"/>
          <w:b/>
          <w:sz w:val="32"/>
          <w:szCs w:val="32"/>
        </w:rPr>
      </w:pPr>
    </w:p>
    <w:p w14:paraId="4C916917" w14:textId="77777777" w:rsidR="005B633E" w:rsidRDefault="00266D1A">
      <w:pPr>
        <w:spacing w:line="312" w:lineRule="auto"/>
        <w:rPr>
          <w:rFonts w:ascii="Georgia" w:eastAsia="Georgia" w:hAnsi="Georgia" w:cs="Georgia"/>
          <w:b/>
          <w:sz w:val="32"/>
          <w:szCs w:val="32"/>
        </w:rPr>
      </w:pPr>
      <w:r>
        <w:rPr>
          <w:rFonts w:ascii="Georgia" w:eastAsia="Georgia" w:hAnsi="Georgia" w:cs="Georgia"/>
          <w:b/>
          <w:sz w:val="32"/>
          <w:szCs w:val="32"/>
        </w:rPr>
        <w:t>Guidance for applicants</w:t>
      </w:r>
    </w:p>
    <w:p w14:paraId="017964C3" w14:textId="77777777" w:rsidR="005B633E" w:rsidRDefault="005B633E">
      <w:pPr>
        <w:spacing w:line="312" w:lineRule="auto"/>
        <w:rPr>
          <w:rFonts w:ascii="Georgia" w:eastAsia="Georgia" w:hAnsi="Georgia" w:cs="Georgia"/>
          <w:b/>
        </w:rPr>
      </w:pPr>
    </w:p>
    <w:p w14:paraId="435D10F8" w14:textId="30F3148E" w:rsidR="00320EAD" w:rsidRDefault="00320EAD">
      <w:pPr>
        <w:spacing w:line="312" w:lineRule="auto"/>
        <w:rPr>
          <w:rFonts w:ascii="Georgia" w:eastAsia="Georgia" w:hAnsi="Georgia" w:cs="Georgia"/>
          <w:b/>
          <w:u w:val="single"/>
        </w:rPr>
      </w:pPr>
      <w:r w:rsidRPr="00320EAD">
        <w:rPr>
          <w:rFonts w:ascii="Georgia" w:eastAsia="Georgia" w:hAnsi="Georgia" w:cs="Georgia"/>
          <w:b/>
          <w:u w:val="single"/>
        </w:rPr>
        <w:t xml:space="preserve">Updates </w:t>
      </w:r>
    </w:p>
    <w:p w14:paraId="7868559D" w14:textId="55A9538E" w:rsidR="00320EAD" w:rsidRDefault="00320EAD">
      <w:pPr>
        <w:spacing w:line="312" w:lineRule="auto"/>
        <w:rPr>
          <w:rFonts w:ascii="Georgia" w:eastAsia="Georgia" w:hAnsi="Georgia" w:cs="Georgia"/>
          <w:b/>
          <w:u w:val="single"/>
        </w:rPr>
      </w:pPr>
    </w:p>
    <w:p w14:paraId="3C6823D1" w14:textId="4F2E0D5D" w:rsidR="00320EAD" w:rsidRPr="00A65E87" w:rsidRDefault="00320EAD" w:rsidP="00A65E87">
      <w:pPr>
        <w:pStyle w:val="ListParagraph"/>
        <w:numPr>
          <w:ilvl w:val="0"/>
          <w:numId w:val="35"/>
        </w:numPr>
        <w:tabs>
          <w:tab w:val="center" w:pos="4513"/>
          <w:tab w:val="right" w:pos="9026"/>
        </w:tabs>
        <w:spacing w:line="240" w:lineRule="auto"/>
        <w:rPr>
          <w:color w:val="000000"/>
        </w:rPr>
      </w:pPr>
      <w:r w:rsidRPr="00A65E87">
        <w:rPr>
          <w:color w:val="000000"/>
        </w:rPr>
        <w:t xml:space="preserve">August: Definition added on “no longer trading viably”- </w:t>
      </w:r>
      <w:r w:rsidRPr="00A65E87">
        <w:rPr>
          <w:b/>
          <w:color w:val="000000"/>
        </w:rPr>
        <w:t>page 15</w:t>
      </w:r>
      <w:r w:rsidRPr="00A65E87">
        <w:rPr>
          <w:color w:val="000000"/>
        </w:rPr>
        <w:t xml:space="preserve"> </w:t>
      </w:r>
      <w:r w:rsidR="009E1CEA" w:rsidRPr="00A65E87">
        <w:rPr>
          <w:b/>
          <w:color w:val="000000"/>
        </w:rPr>
        <w:t>and table on page 1 &amp; 2</w:t>
      </w:r>
    </w:p>
    <w:p w14:paraId="0232DEB9" w14:textId="77777777" w:rsidR="00320EAD" w:rsidRPr="000A6B48" w:rsidRDefault="00320EAD" w:rsidP="00320EAD">
      <w:pPr>
        <w:tabs>
          <w:tab w:val="center" w:pos="4513"/>
          <w:tab w:val="right" w:pos="9026"/>
        </w:tabs>
        <w:spacing w:line="240" w:lineRule="auto"/>
        <w:rPr>
          <w:color w:val="000000"/>
        </w:rPr>
      </w:pPr>
    </w:p>
    <w:p w14:paraId="749711DB" w14:textId="1358FC16" w:rsidR="00320EAD" w:rsidRDefault="00320EAD" w:rsidP="00320EAD">
      <w:pPr>
        <w:pStyle w:val="ListParagraph"/>
        <w:numPr>
          <w:ilvl w:val="0"/>
          <w:numId w:val="36"/>
        </w:numPr>
        <w:rPr>
          <w:color w:val="000000"/>
        </w:rPr>
      </w:pPr>
      <w:r>
        <w:rPr>
          <w:color w:val="000000"/>
        </w:rPr>
        <w:t xml:space="preserve">August: </w:t>
      </w:r>
      <w:r w:rsidRPr="00320EAD">
        <w:rPr>
          <w:color w:val="000000"/>
        </w:rPr>
        <w:t xml:space="preserve">The balance sheet should now show actual levels of restricted and unrestricted reserves from </w:t>
      </w:r>
      <w:r w:rsidRPr="00320EAD">
        <w:rPr>
          <w:b/>
          <w:bCs/>
          <w:color w:val="000000"/>
        </w:rPr>
        <w:t>the point of application</w:t>
      </w:r>
      <w:r w:rsidRPr="00320EAD">
        <w:rPr>
          <w:color w:val="000000"/>
        </w:rPr>
        <w:t xml:space="preserve">, not from 27 August - </w:t>
      </w:r>
      <w:r w:rsidRPr="00320EAD">
        <w:rPr>
          <w:b/>
          <w:color w:val="000000"/>
        </w:rPr>
        <w:t>page 37</w:t>
      </w:r>
      <w:r w:rsidRPr="00320EAD">
        <w:rPr>
          <w:color w:val="000000"/>
        </w:rPr>
        <w:t xml:space="preserve"> </w:t>
      </w:r>
    </w:p>
    <w:p w14:paraId="23272CEC" w14:textId="7EA1B3A7" w:rsidR="00320EAD" w:rsidRPr="001A4932" w:rsidRDefault="00A65E87" w:rsidP="001A4932">
      <w:pPr>
        <w:ind w:left="360"/>
        <w:rPr>
          <w:color w:val="000000"/>
        </w:rPr>
      </w:pPr>
      <w:r>
        <w:rPr>
          <w:color w:val="000000"/>
        </w:rPr>
        <w:t xml:space="preserve">24 August: </w:t>
      </w:r>
      <w:r w:rsidRPr="001A4932">
        <w:rPr>
          <w:b/>
          <w:bCs/>
          <w:color w:val="000000"/>
        </w:rPr>
        <w:t>updated page number</w:t>
      </w:r>
      <w:r>
        <w:rPr>
          <w:color w:val="000000"/>
        </w:rPr>
        <w:t xml:space="preserve"> of </w:t>
      </w:r>
      <w:r w:rsidRPr="00A65E87">
        <w:rPr>
          <w:color w:val="000000"/>
        </w:rPr>
        <w:t>Culture Recovery Fund: Continuity</w:t>
      </w:r>
      <w:r w:rsidR="001A4932">
        <w:rPr>
          <w:color w:val="000000"/>
        </w:rPr>
        <w:t xml:space="preserve"> </w:t>
      </w:r>
      <w:r w:rsidRPr="00A65E87">
        <w:rPr>
          <w:color w:val="000000"/>
        </w:rPr>
        <w:t>Support programme specific Government Covid-19 guidance</w:t>
      </w:r>
      <w:r w:rsidR="001A4932">
        <w:rPr>
          <w:color w:val="000000"/>
        </w:rPr>
        <w:t xml:space="preserve"> </w:t>
      </w:r>
      <w:r w:rsidR="00894D73">
        <w:rPr>
          <w:color w:val="000000"/>
        </w:rPr>
        <w:t>to p.19</w:t>
      </w:r>
    </w:p>
    <w:p w14:paraId="6F36E5F2" w14:textId="77777777" w:rsidR="00320EAD" w:rsidRDefault="00320EAD">
      <w:pPr>
        <w:spacing w:line="312" w:lineRule="auto"/>
        <w:rPr>
          <w:rFonts w:ascii="Georgia" w:eastAsia="Georgia" w:hAnsi="Georgia" w:cs="Georgia"/>
        </w:rPr>
      </w:pPr>
    </w:p>
    <w:p w14:paraId="291B324E" w14:textId="6460C372" w:rsidR="005B633E" w:rsidRDefault="00266D1A">
      <w:pPr>
        <w:spacing w:line="312" w:lineRule="auto"/>
        <w:rPr>
          <w:rFonts w:ascii="Georgia" w:eastAsia="Georgia" w:hAnsi="Georgia" w:cs="Georgia"/>
        </w:rPr>
      </w:pPr>
      <w:r>
        <w:rPr>
          <w:rFonts w:ascii="Georgia" w:eastAsia="Georgia" w:hAnsi="Georgia" w:cs="Georgia"/>
        </w:rPr>
        <w:t xml:space="preserve">The below is an outline summary of key information. Please see </w:t>
      </w:r>
      <w:hyperlink w:anchor="_Section_three_–" w:history="1">
        <w:r w:rsidRPr="00674D95">
          <w:rPr>
            <w:rStyle w:val="Hyperlink"/>
            <w:rFonts w:ascii="Georgia" w:eastAsia="Georgia" w:hAnsi="Georgia" w:cs="Georgia"/>
          </w:rPr>
          <w:t>Section three</w:t>
        </w:r>
      </w:hyperlink>
      <w:r>
        <w:rPr>
          <w:rFonts w:ascii="Georgia" w:eastAsia="Georgia" w:hAnsi="Georgia" w:cs="Georgia"/>
        </w:rPr>
        <w:t xml:space="preserve"> for full eligibility criteria.</w:t>
      </w:r>
    </w:p>
    <w:p w14:paraId="1365AD49" w14:textId="77777777" w:rsidR="005B633E" w:rsidRDefault="005B633E">
      <w:pPr>
        <w:spacing w:line="312" w:lineRule="auto"/>
        <w:rPr>
          <w:rFonts w:ascii="Georgia" w:eastAsia="Georgia" w:hAnsi="Georgia" w:cs="Georgia"/>
          <w:b/>
        </w:rPr>
      </w:pPr>
    </w:p>
    <w:tbl>
      <w:tblPr>
        <w:tblW w:w="87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2580"/>
        <w:gridCol w:w="6209"/>
      </w:tblGrid>
      <w:tr w:rsidR="005B633E" w14:paraId="55B26B6A" w14:textId="77777777" w:rsidTr="43462F9F">
        <w:tc>
          <w:tcPr>
            <w:tcW w:w="8789" w:type="dxa"/>
            <w:gridSpan w:val="2"/>
            <w:shd w:val="clear" w:color="auto" w:fill="auto"/>
          </w:tcPr>
          <w:p w14:paraId="3EB58B6B" w14:textId="77777777" w:rsidR="005B633E" w:rsidRDefault="00266D1A">
            <w:pPr>
              <w:pBdr>
                <w:top w:val="nil"/>
                <w:left w:val="nil"/>
                <w:bottom w:val="nil"/>
                <w:right w:val="nil"/>
                <w:between w:val="nil"/>
              </w:pBdr>
              <w:spacing w:line="312" w:lineRule="auto"/>
              <w:rPr>
                <w:rFonts w:ascii="Georgia" w:eastAsia="Georgia" w:hAnsi="Georgia" w:cs="Georgia"/>
                <w:b/>
                <w:color w:val="000000"/>
              </w:rPr>
            </w:pPr>
            <w:r>
              <w:rPr>
                <w:rFonts w:ascii="Georgia" w:eastAsia="Georgia" w:hAnsi="Georgia" w:cs="Georgia"/>
                <w:b/>
                <w:color w:val="000000"/>
              </w:rPr>
              <w:t>Summary of key information</w:t>
            </w:r>
          </w:p>
        </w:tc>
      </w:tr>
      <w:tr w:rsidR="005B633E" w14:paraId="13A38C75" w14:textId="77777777" w:rsidTr="43462F9F">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CF9414" w14:textId="77777777" w:rsidR="005B633E" w:rsidRDefault="00266D1A">
            <w:pPr>
              <w:pBdr>
                <w:top w:val="nil"/>
                <w:left w:val="nil"/>
                <w:bottom w:val="nil"/>
                <w:right w:val="nil"/>
                <w:between w:val="nil"/>
              </w:pBdr>
              <w:spacing w:line="312" w:lineRule="auto"/>
              <w:rPr>
                <w:rFonts w:ascii="Georgia" w:eastAsia="Georgia" w:hAnsi="Georgia" w:cs="Georgia"/>
                <w:b/>
                <w:color w:val="000000"/>
              </w:rPr>
            </w:pPr>
            <w:r>
              <w:rPr>
                <w:rFonts w:ascii="Georgia" w:eastAsia="Georgia" w:hAnsi="Georgia" w:cs="Georgia"/>
                <w:b/>
                <w:color w:val="000000"/>
              </w:rPr>
              <w:t>What is the focus of the fund?</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70A38D" w14:textId="49C85FD6" w:rsidR="005B633E" w:rsidRDefault="00266D1A">
            <w:pPr>
              <w:spacing w:line="312" w:lineRule="auto"/>
              <w:rPr>
                <w:rFonts w:ascii="Georgia" w:eastAsia="Georgia" w:hAnsi="Georgia" w:cs="Georgia"/>
              </w:rPr>
            </w:pPr>
            <w:r>
              <w:rPr>
                <w:rFonts w:ascii="Georgia" w:eastAsia="Georgia" w:hAnsi="Georgia" w:cs="Georgia"/>
              </w:rPr>
              <w:t xml:space="preserve">The aim of Culture Recovery Fund: Continuity Support is to support cultural organisations who have </w:t>
            </w:r>
            <w:r w:rsidR="00E73B4E">
              <w:rPr>
                <w:rFonts w:ascii="Georgia" w:eastAsia="Georgia" w:hAnsi="Georgia" w:cs="Georgia"/>
              </w:rPr>
              <w:t xml:space="preserve">previously </w:t>
            </w:r>
            <w:r>
              <w:rPr>
                <w:rFonts w:ascii="Georgia" w:eastAsia="Georgia" w:hAnsi="Georgia" w:cs="Georgia"/>
              </w:rPr>
              <w:t>received funding from the Culture Recovery Fund: Grants programme</w:t>
            </w:r>
            <w:r w:rsidR="00544C11">
              <w:rPr>
                <w:rFonts w:ascii="Georgia" w:eastAsia="Georgia" w:hAnsi="Georgia" w:cs="Georgia"/>
              </w:rPr>
              <w:t>,</w:t>
            </w:r>
            <w:r>
              <w:rPr>
                <w:rFonts w:ascii="Georgia" w:eastAsia="Georgia" w:hAnsi="Georgia" w:cs="Georgia"/>
              </w:rPr>
              <w:t xml:space="preserve"> in the first or second rounds</w:t>
            </w:r>
            <w:r w:rsidR="00544C11">
              <w:rPr>
                <w:rFonts w:ascii="Georgia" w:eastAsia="Georgia" w:hAnsi="Georgia" w:cs="Georgia"/>
              </w:rPr>
              <w:t>,</w:t>
            </w:r>
            <w:r>
              <w:rPr>
                <w:rFonts w:ascii="Georgia" w:eastAsia="Georgia" w:hAnsi="Georgia" w:cs="Georgia"/>
              </w:rPr>
              <w:t xml:space="preserve"> and can clearly demonstrate the financial need for further funding in order to operate on a viable and sustainable basis by 31 January 2022. </w:t>
            </w:r>
          </w:p>
          <w:p w14:paraId="123F1B5D" w14:textId="77777777" w:rsidR="005B633E" w:rsidRDefault="005B633E">
            <w:pPr>
              <w:spacing w:line="312" w:lineRule="auto"/>
              <w:rPr>
                <w:rFonts w:ascii="Georgia" w:eastAsia="Georgia" w:hAnsi="Georgia" w:cs="Georgia"/>
              </w:rPr>
            </w:pPr>
          </w:p>
          <w:p w14:paraId="1A0968AC" w14:textId="6555BE92" w:rsidR="005B633E" w:rsidRDefault="00266D1A" w:rsidP="22BE19A9">
            <w:pPr>
              <w:spacing w:line="312" w:lineRule="auto"/>
              <w:rPr>
                <w:rFonts w:ascii="Georgia" w:eastAsia="Georgia" w:hAnsi="Georgia" w:cs="Georgia"/>
              </w:rPr>
            </w:pPr>
            <w:r w:rsidRPr="22BE19A9">
              <w:rPr>
                <w:rFonts w:ascii="Georgia" w:eastAsia="Georgia" w:hAnsi="Georgia" w:cs="Georgia"/>
              </w:rPr>
              <w:t>We want to ensure that the additional funds made available via Culture Recovery Fund: Continuity Support are allocated to those organisations with the greatest need for further financial support</w:t>
            </w:r>
            <w:r w:rsidR="5B937DEA" w:rsidRPr="22BE19A9">
              <w:rPr>
                <w:rFonts w:ascii="Georgia" w:eastAsia="Georgia" w:hAnsi="Georgia" w:cs="Georgia"/>
              </w:rPr>
              <w:t>,</w:t>
            </w:r>
            <w:r w:rsidRPr="22BE19A9">
              <w:rPr>
                <w:rFonts w:ascii="Georgia" w:eastAsia="Georgia" w:hAnsi="Georgia" w:cs="Georgia"/>
              </w:rPr>
              <w:t xml:space="preserve"> as the legal limits on social contact continue to lift and </w:t>
            </w:r>
            <w:r w:rsidR="2E3C41CA" w:rsidRPr="22BE19A9">
              <w:rPr>
                <w:rFonts w:ascii="Georgia" w:eastAsia="Georgia" w:hAnsi="Georgia" w:cs="Georgia"/>
              </w:rPr>
              <w:t>other government support schemes come to an end.</w:t>
            </w:r>
          </w:p>
          <w:p w14:paraId="76015690" w14:textId="77777777" w:rsidR="005B633E" w:rsidRDefault="005B633E">
            <w:pPr>
              <w:spacing w:line="312" w:lineRule="auto"/>
              <w:rPr>
                <w:rFonts w:ascii="Georgia" w:eastAsia="Georgia" w:hAnsi="Georgia" w:cs="Georgia"/>
              </w:rPr>
            </w:pPr>
          </w:p>
          <w:p w14:paraId="2C62C87A" w14:textId="77777777" w:rsidR="005B633E" w:rsidRDefault="00266D1A">
            <w:pPr>
              <w:spacing w:line="312" w:lineRule="auto"/>
              <w:rPr>
                <w:rFonts w:ascii="Georgia" w:eastAsia="Georgia" w:hAnsi="Georgia" w:cs="Georgia"/>
              </w:rPr>
            </w:pPr>
            <w:r w:rsidRPr="43462F9F">
              <w:rPr>
                <w:rFonts w:ascii="Georgia" w:eastAsia="Georgia" w:hAnsi="Georgia" w:cs="Georgia"/>
                <w:b/>
                <w:bCs/>
              </w:rPr>
              <w:t xml:space="preserve">Organisations must be able to demonstrate, via cashflow forecast, that without further financial </w:t>
            </w:r>
            <w:r w:rsidRPr="43462F9F">
              <w:rPr>
                <w:rFonts w:ascii="Georgia" w:eastAsia="Georgia" w:hAnsi="Georgia" w:cs="Georgia"/>
                <w:b/>
                <w:bCs/>
              </w:rPr>
              <w:lastRenderedPageBreak/>
              <w:t>support they are at risk of no longer trading viably by 31 March 2022.</w:t>
            </w:r>
            <w:r w:rsidRPr="43462F9F">
              <w:rPr>
                <w:rFonts w:ascii="Georgia" w:eastAsia="Georgia" w:hAnsi="Georgia" w:cs="Georgia"/>
              </w:rPr>
              <w:t xml:space="preserve"> </w:t>
            </w:r>
          </w:p>
          <w:p w14:paraId="64B1B507" w14:textId="477A8E89" w:rsidR="005B633E" w:rsidRDefault="005B633E">
            <w:pPr>
              <w:spacing w:line="312" w:lineRule="auto"/>
              <w:rPr>
                <w:rFonts w:ascii="Georgia" w:eastAsia="Georgia" w:hAnsi="Georgia" w:cs="Georgia"/>
              </w:rPr>
            </w:pPr>
          </w:p>
          <w:p w14:paraId="5BBE5A01" w14:textId="77777777" w:rsidR="001723AC" w:rsidRPr="001723AC" w:rsidRDefault="001723AC" w:rsidP="001723AC">
            <w:pPr>
              <w:spacing w:line="312" w:lineRule="auto"/>
              <w:rPr>
                <w:rFonts w:ascii="Georgia" w:eastAsia="Georgia" w:hAnsi="Georgia" w:cs="Georgia"/>
              </w:rPr>
            </w:pPr>
            <w:r w:rsidRPr="001723AC">
              <w:rPr>
                <w:rFonts w:ascii="Georgia" w:eastAsia="Georgia" w:hAnsi="Georgia" w:cs="Georgia"/>
              </w:rPr>
              <w:t>By ‘at clear risk of no longer trading viably’ we mean you can demonstrate that, without additional support through Continuity Support, your organisation would not have the ability to generate sufficient income or sufficient cash reserves (or near-cash reserves where it is appropriate to liquidate them) in order to meet operating payments and debt commitments, then you are at risk of no longer trading viably.</w:t>
            </w:r>
          </w:p>
          <w:p w14:paraId="308FC3E3" w14:textId="77777777" w:rsidR="001723AC" w:rsidRPr="001723AC" w:rsidRDefault="001723AC" w:rsidP="001723AC">
            <w:pPr>
              <w:spacing w:line="312" w:lineRule="auto"/>
              <w:rPr>
                <w:rFonts w:ascii="Georgia" w:eastAsia="Georgia" w:hAnsi="Georgia" w:cs="Georgia"/>
              </w:rPr>
            </w:pPr>
          </w:p>
          <w:p w14:paraId="43BAEF84" w14:textId="165AA80B" w:rsidR="001723AC" w:rsidRDefault="001723AC" w:rsidP="001723AC">
            <w:pPr>
              <w:spacing w:line="312" w:lineRule="auto"/>
              <w:rPr>
                <w:rFonts w:ascii="Georgia" w:eastAsia="Georgia" w:hAnsi="Georgia" w:cs="Georgia"/>
              </w:rPr>
            </w:pPr>
            <w:r w:rsidRPr="001723AC">
              <w:rPr>
                <w:rFonts w:ascii="Georgia" w:eastAsia="Georgia" w:hAnsi="Georgia" w:cs="Georgia"/>
              </w:rPr>
              <w:t>This is similar to the definition of cash-flow insolvency. However, given the unique circumstances of many cultural organisations (including the importance of cultural assets in their reserves) we will review and consider all the information in your application, together with any other information we hold about your organisation, or which is publicly available, as to whether your organisation is at risk of no longer trading viably.</w:t>
            </w:r>
          </w:p>
          <w:p w14:paraId="63978949" w14:textId="77777777" w:rsidR="001723AC" w:rsidRDefault="001723AC">
            <w:pPr>
              <w:spacing w:line="312" w:lineRule="auto"/>
              <w:rPr>
                <w:rFonts w:ascii="Georgia" w:eastAsia="Georgia" w:hAnsi="Georgia" w:cs="Georgia"/>
              </w:rPr>
            </w:pPr>
          </w:p>
          <w:p w14:paraId="107ABD0A" w14:textId="4198559C" w:rsidR="005B633E" w:rsidRDefault="00266D1A">
            <w:pPr>
              <w:spacing w:line="312" w:lineRule="auto"/>
              <w:rPr>
                <w:rFonts w:ascii="Georgia" w:eastAsia="Georgia" w:hAnsi="Georgia" w:cs="Georgia"/>
              </w:rPr>
            </w:pPr>
            <w:r>
              <w:rPr>
                <w:rFonts w:ascii="Georgia" w:eastAsia="Georgia" w:hAnsi="Georgia" w:cs="Georgia"/>
              </w:rPr>
              <w:t>This programme is also open to live music venues who were awarded funding from the Emergency Grassroots Music Venues Fund</w:t>
            </w:r>
            <w:r w:rsidR="00703FA9">
              <w:rPr>
                <w:rFonts w:ascii="Georgia" w:eastAsia="Georgia" w:hAnsi="Georgia" w:cs="Georgia"/>
              </w:rPr>
              <w:t xml:space="preserve"> </w:t>
            </w:r>
            <w:r w:rsidR="008C6695">
              <w:rPr>
                <w:rFonts w:ascii="Georgia" w:eastAsia="Georgia" w:hAnsi="Georgia" w:cs="Georgia"/>
              </w:rPr>
              <w:t>(excluding sole traders)</w:t>
            </w:r>
            <w:r>
              <w:rPr>
                <w:rFonts w:ascii="Georgia" w:eastAsia="Georgia" w:hAnsi="Georgia" w:cs="Georgia"/>
              </w:rPr>
              <w:t>.</w:t>
            </w:r>
          </w:p>
          <w:p w14:paraId="13E26AB2" w14:textId="561F99D6" w:rsidR="005B633E" w:rsidRDefault="005B633E" w:rsidP="22BE19A9">
            <w:pPr>
              <w:spacing w:line="312" w:lineRule="auto"/>
              <w:rPr>
                <w:rFonts w:ascii="Georgia" w:eastAsia="Georgia" w:hAnsi="Georgia" w:cs="Georgia"/>
              </w:rPr>
            </w:pPr>
          </w:p>
          <w:p w14:paraId="7023ED74" w14:textId="748F9906" w:rsidR="005B633E" w:rsidRDefault="00266D1A">
            <w:pPr>
              <w:spacing w:line="312" w:lineRule="auto"/>
              <w:rPr>
                <w:rFonts w:ascii="Georgia" w:eastAsia="Georgia" w:hAnsi="Georgia" w:cs="Georgia"/>
              </w:rPr>
            </w:pPr>
            <w:r w:rsidRPr="43462F9F">
              <w:rPr>
                <w:rFonts w:ascii="Georgia" w:eastAsia="Georgia" w:hAnsi="Georgia" w:cs="Georgia"/>
              </w:rPr>
              <w:t>Through this round of the Culture Recovery Fund</w:t>
            </w:r>
            <w:r w:rsidR="3FA14980" w:rsidRPr="43462F9F">
              <w:rPr>
                <w:rFonts w:ascii="Georgia" w:eastAsia="Georgia" w:hAnsi="Georgia" w:cs="Georgia"/>
              </w:rPr>
              <w:t>: Continuity Support</w:t>
            </w:r>
            <w:r w:rsidRPr="43462F9F">
              <w:rPr>
                <w:rFonts w:ascii="Georgia" w:eastAsia="Georgia" w:hAnsi="Georgia" w:cs="Georgia"/>
              </w:rPr>
              <w:t>, organisations with a pre-Covid turnover of over £1 million and who have received</w:t>
            </w:r>
            <w:r w:rsidR="65F6A8E1" w:rsidRPr="43462F9F">
              <w:rPr>
                <w:rFonts w:ascii="Georgia" w:eastAsia="Georgia" w:hAnsi="Georgia" w:cs="Georgia"/>
              </w:rPr>
              <w:t xml:space="preserve"> at least </w:t>
            </w:r>
            <w:r w:rsidRPr="43462F9F">
              <w:rPr>
                <w:rFonts w:ascii="Georgia" w:eastAsia="Georgia" w:hAnsi="Georgia" w:cs="Georgia"/>
              </w:rPr>
              <w:t xml:space="preserve">£250,000 in Culture Recovery Fund awards to date, </w:t>
            </w:r>
            <w:r w:rsidR="60BEF2F7" w:rsidRPr="43462F9F">
              <w:rPr>
                <w:rFonts w:ascii="Georgia" w:eastAsia="Georgia" w:hAnsi="Georgia" w:cs="Georgia"/>
              </w:rPr>
              <w:t xml:space="preserve">may </w:t>
            </w:r>
            <w:r w:rsidRPr="43462F9F">
              <w:rPr>
                <w:rFonts w:ascii="Georgia" w:eastAsia="Georgia" w:hAnsi="Georgia" w:cs="Georgia"/>
              </w:rPr>
              <w:t>also have the opportunity to apply for additional investment towards Sustainability. This strand of the Culture Recovery Fund is to ensure the protection of the country’s most important cultural, creative and heritage assets. By important</w:t>
            </w:r>
            <w:r w:rsidR="65841B4A" w:rsidRPr="43462F9F">
              <w:rPr>
                <w:rFonts w:ascii="Georgia" w:eastAsia="Georgia" w:hAnsi="Georgia" w:cs="Georgia"/>
              </w:rPr>
              <w:t>,</w:t>
            </w:r>
            <w:r w:rsidRPr="43462F9F">
              <w:rPr>
                <w:rFonts w:ascii="Georgia" w:eastAsia="Georgia" w:hAnsi="Georgia" w:cs="Georgia"/>
                <w:i/>
                <w:iCs/>
              </w:rPr>
              <w:t xml:space="preserve"> </w:t>
            </w:r>
            <w:r w:rsidRPr="43462F9F">
              <w:rPr>
                <w:rFonts w:ascii="Georgia" w:eastAsia="Georgia" w:hAnsi="Georgia" w:cs="Georgia"/>
              </w:rPr>
              <w:t xml:space="preserve">we mean organisations of local, national, or international significance. Through this strand we also want to ensure </w:t>
            </w:r>
            <w:r w:rsidRPr="43462F9F">
              <w:rPr>
                <w:rFonts w:ascii="Georgia" w:eastAsia="Georgia" w:hAnsi="Georgia" w:cs="Georgia"/>
              </w:rPr>
              <w:lastRenderedPageBreak/>
              <w:t xml:space="preserve">that the benefits of previous Culture Recovery Fund investment are realised, by supporting long-term sustainability among recipients. </w:t>
            </w:r>
          </w:p>
          <w:p w14:paraId="2D595D39" w14:textId="77777777" w:rsidR="005B633E" w:rsidRDefault="005B633E">
            <w:pPr>
              <w:spacing w:line="312" w:lineRule="auto"/>
              <w:rPr>
                <w:rFonts w:ascii="Georgia" w:eastAsia="Georgia" w:hAnsi="Georgia" w:cs="Georgia"/>
              </w:rPr>
            </w:pPr>
          </w:p>
          <w:p w14:paraId="585A24B4" w14:textId="1611B1F2" w:rsidR="005B633E" w:rsidRDefault="00266D1A">
            <w:pPr>
              <w:spacing w:line="312" w:lineRule="auto"/>
              <w:rPr>
                <w:rFonts w:ascii="Georgia" w:eastAsia="Georgia" w:hAnsi="Georgia" w:cs="Georgia"/>
              </w:rPr>
            </w:pPr>
            <w:r>
              <w:rPr>
                <w:rFonts w:ascii="Georgia" w:eastAsia="Georgia" w:hAnsi="Georgia" w:cs="Georgia"/>
              </w:rPr>
              <w:t>If you wish to apply for additional investment towards Sustainability you will need to provide an outline proposal in your application form showing what you could do</w:t>
            </w:r>
            <w:r w:rsidR="00A81D66">
              <w:rPr>
                <w:rFonts w:ascii="Georgia" w:eastAsia="Georgia" w:hAnsi="Georgia" w:cs="Georgia"/>
              </w:rPr>
              <w:t>,</w:t>
            </w:r>
            <w:r>
              <w:rPr>
                <w:rFonts w:ascii="Georgia" w:eastAsia="Georgia" w:hAnsi="Georgia" w:cs="Georgia"/>
              </w:rPr>
              <w:t xml:space="preserve"> if, exceptionally, you were awarded additional funding. You will also need to demonstrate a commitment to working with Arts Council England on implementing long-term organisational changes.</w:t>
            </w:r>
          </w:p>
          <w:p w14:paraId="0886F1EB" w14:textId="77777777" w:rsidR="005877D8" w:rsidRDefault="005877D8" w:rsidP="005877D8">
            <w:pPr>
              <w:spacing w:line="312" w:lineRule="auto"/>
              <w:rPr>
                <w:rFonts w:ascii="Georgia" w:eastAsia="Georgia" w:hAnsi="Georgia" w:cs="Georgia"/>
              </w:rPr>
            </w:pPr>
          </w:p>
          <w:p w14:paraId="24B7D490" w14:textId="0DF07C70" w:rsidR="005877D8" w:rsidRPr="00AD1D1C" w:rsidRDefault="005877D8" w:rsidP="005877D8">
            <w:pPr>
              <w:spacing w:line="312" w:lineRule="auto"/>
              <w:rPr>
                <w:rFonts w:ascii="Georgia" w:eastAsia="Georgia" w:hAnsi="Georgia" w:cs="Georgia"/>
              </w:rPr>
            </w:pPr>
            <w:r>
              <w:rPr>
                <w:rFonts w:ascii="Georgia" w:eastAsia="Georgia" w:hAnsi="Georgia" w:cs="Georgia"/>
              </w:rPr>
              <w:t xml:space="preserve">Any </w:t>
            </w:r>
            <w:r w:rsidRPr="00AD1D1C">
              <w:rPr>
                <w:rFonts w:ascii="Georgia" w:eastAsia="Georgia" w:hAnsi="Georgia" w:cs="Georgia"/>
              </w:rPr>
              <w:t>additional Sustainability request you may make</w:t>
            </w:r>
            <w:r>
              <w:rPr>
                <w:rFonts w:ascii="Georgia" w:eastAsia="Georgia" w:hAnsi="Georgia" w:cs="Georgia"/>
              </w:rPr>
              <w:t xml:space="preserve"> also contributes towards the cumulative caps as outlined on page 5.</w:t>
            </w:r>
          </w:p>
          <w:p w14:paraId="3CB8712F" w14:textId="77777777" w:rsidR="00C41AC9" w:rsidRDefault="00C41AC9">
            <w:pPr>
              <w:spacing w:line="312" w:lineRule="auto"/>
              <w:rPr>
                <w:rFonts w:ascii="Georgia" w:eastAsia="Georgia" w:hAnsi="Georgia" w:cs="Georgia"/>
              </w:rPr>
            </w:pPr>
          </w:p>
          <w:p w14:paraId="30389A84" w14:textId="068C7FB7" w:rsidR="005229ED" w:rsidRPr="005229ED" w:rsidRDefault="005229ED">
            <w:pPr>
              <w:spacing w:line="312" w:lineRule="auto"/>
              <w:rPr>
                <w:rFonts w:ascii="Georgia" w:eastAsia="Georgia" w:hAnsi="Georgia" w:cs="Georgia"/>
                <w:bCs/>
              </w:rPr>
            </w:pPr>
            <w:r>
              <w:rPr>
                <w:rFonts w:ascii="Georgia" w:eastAsia="Georgia" w:hAnsi="Georgia" w:cs="Georgia"/>
                <w:b/>
              </w:rPr>
              <w:t>Please note that bids for Sustainability will only be awarded in exceptional circumstances, at the discretion of the Arts Council, and there is a possibility that we may not support any bids.</w:t>
            </w:r>
          </w:p>
          <w:p w14:paraId="7830A3DC" w14:textId="77777777" w:rsidR="005229ED" w:rsidRDefault="005229ED">
            <w:pPr>
              <w:spacing w:line="312" w:lineRule="auto"/>
              <w:rPr>
                <w:rFonts w:ascii="Georgia" w:eastAsia="Georgia" w:hAnsi="Georgia" w:cs="Georgia"/>
              </w:rPr>
            </w:pPr>
          </w:p>
          <w:p w14:paraId="2B41DCB3" w14:textId="5E5DEB19" w:rsidR="005B633E" w:rsidRDefault="00266D1A">
            <w:pPr>
              <w:spacing w:line="312" w:lineRule="auto"/>
              <w:rPr>
                <w:rFonts w:ascii="Georgia" w:eastAsia="Georgia" w:hAnsi="Georgia" w:cs="Georgia"/>
              </w:rPr>
            </w:pPr>
            <w:r>
              <w:rPr>
                <w:rFonts w:ascii="Georgia" w:eastAsia="Georgia" w:hAnsi="Georgia" w:cs="Georgia"/>
              </w:rPr>
              <w:t xml:space="preserve">Further information about Sustainability funding, including full eligibility criteria and guidance on how to apply for </w:t>
            </w:r>
            <w:r w:rsidR="00FF7054">
              <w:rPr>
                <w:rFonts w:ascii="Georgia" w:eastAsia="Georgia" w:hAnsi="Georgia" w:cs="Georgia"/>
              </w:rPr>
              <w:t xml:space="preserve">this </w:t>
            </w:r>
            <w:r>
              <w:rPr>
                <w:rFonts w:ascii="Georgia" w:eastAsia="Georgia" w:hAnsi="Georgia" w:cs="Georgia"/>
              </w:rPr>
              <w:t xml:space="preserve">additional investment, can be found at </w:t>
            </w:r>
            <w:hyperlink w:anchor="_Aims_and_objectives" w:history="1">
              <w:r w:rsidRPr="00674D95">
                <w:rPr>
                  <w:rStyle w:val="Hyperlink"/>
                  <w:rFonts w:ascii="Georgia" w:eastAsia="Georgia" w:hAnsi="Georgia" w:cs="Georgia"/>
                </w:rPr>
                <w:t>Appendix A</w:t>
              </w:r>
            </w:hyperlink>
            <w:r>
              <w:rPr>
                <w:rFonts w:ascii="Georgia" w:eastAsia="Georgia" w:hAnsi="Georgia" w:cs="Georgia"/>
              </w:rPr>
              <w:t>.</w:t>
            </w:r>
          </w:p>
          <w:p w14:paraId="18BC8769" w14:textId="77777777" w:rsidR="005B633E" w:rsidRDefault="005B633E">
            <w:pPr>
              <w:spacing w:line="312" w:lineRule="auto"/>
              <w:rPr>
                <w:rFonts w:ascii="Georgia" w:eastAsia="Georgia" w:hAnsi="Georgia" w:cs="Georgia"/>
              </w:rPr>
            </w:pPr>
          </w:p>
        </w:tc>
      </w:tr>
      <w:tr w:rsidR="005B633E" w14:paraId="2D70EB63" w14:textId="77777777" w:rsidTr="43462F9F">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5018A8" w14:textId="77777777" w:rsidR="005B633E" w:rsidRDefault="00266D1A">
            <w:pPr>
              <w:pBdr>
                <w:top w:val="nil"/>
                <w:left w:val="nil"/>
                <w:bottom w:val="nil"/>
                <w:right w:val="nil"/>
                <w:between w:val="nil"/>
              </w:pBdr>
              <w:spacing w:line="312" w:lineRule="auto"/>
              <w:rPr>
                <w:rFonts w:ascii="Georgia" w:eastAsia="Georgia" w:hAnsi="Georgia" w:cs="Georgia"/>
                <w:b/>
                <w:color w:val="000000"/>
              </w:rPr>
            </w:pPr>
            <w:r>
              <w:rPr>
                <w:rFonts w:ascii="Georgia" w:eastAsia="Georgia" w:hAnsi="Georgia" w:cs="Georgia"/>
                <w:b/>
                <w:color w:val="000000"/>
              </w:rPr>
              <w:lastRenderedPageBreak/>
              <w:t>Who can apply?</w:t>
            </w:r>
          </w:p>
          <w:p w14:paraId="0FCEA8B2" w14:textId="77777777" w:rsidR="005B633E" w:rsidRDefault="005B633E">
            <w:pPr>
              <w:pBdr>
                <w:top w:val="nil"/>
                <w:left w:val="nil"/>
                <w:bottom w:val="nil"/>
                <w:right w:val="nil"/>
                <w:between w:val="nil"/>
              </w:pBdr>
              <w:spacing w:line="312" w:lineRule="auto"/>
              <w:rPr>
                <w:rFonts w:ascii="Georgia" w:eastAsia="Georgia" w:hAnsi="Georgia" w:cs="Georgia"/>
                <w:b/>
                <w:color w:val="000000"/>
              </w:rPr>
            </w:pP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2A68F8" w14:textId="7AE75511" w:rsidR="005B633E" w:rsidRDefault="00266D1A">
            <w:pPr>
              <w:pBdr>
                <w:top w:val="nil"/>
                <w:left w:val="nil"/>
                <w:bottom w:val="nil"/>
                <w:right w:val="nil"/>
                <w:between w:val="nil"/>
              </w:pBdr>
              <w:spacing w:line="312" w:lineRule="auto"/>
              <w:rPr>
                <w:rFonts w:ascii="Georgia" w:eastAsia="Georgia" w:hAnsi="Georgia" w:cs="Georgia"/>
              </w:rPr>
            </w:pPr>
            <w:bookmarkStart w:id="0" w:name="_gjdgxs" w:colFirst="0" w:colLast="0"/>
            <w:bookmarkEnd w:id="0"/>
            <w:r>
              <w:rPr>
                <w:rFonts w:ascii="Georgia" w:eastAsia="Georgia" w:hAnsi="Georgia" w:cs="Georgia"/>
                <w:color w:val="000000"/>
              </w:rPr>
              <w:t>This round of funding is only open to organisations who have received funding from the Culture Recovery Fund: Grants programme</w:t>
            </w:r>
            <w:r w:rsidR="00730A68">
              <w:rPr>
                <w:rFonts w:ascii="Georgia" w:eastAsia="Georgia" w:hAnsi="Georgia" w:cs="Georgia"/>
                <w:color w:val="000000"/>
              </w:rPr>
              <w:t>,</w:t>
            </w:r>
            <w:r>
              <w:rPr>
                <w:rFonts w:ascii="Georgia" w:eastAsia="Georgia" w:hAnsi="Georgia" w:cs="Georgia"/>
                <w:color w:val="000000"/>
              </w:rPr>
              <w:t xml:space="preserve"> in the first or second rounds.</w:t>
            </w:r>
          </w:p>
          <w:p w14:paraId="24099D54"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1FE571F0" w14:textId="5090C2FB"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Live Music Venues who were awarded funding from the Emergency Grassroots Music Venues Fund are also eligible to apply</w:t>
            </w:r>
            <w:r w:rsidR="00056B3D">
              <w:rPr>
                <w:rFonts w:ascii="Georgia" w:eastAsia="Georgia" w:hAnsi="Georgia" w:cs="Georgia"/>
                <w:color w:val="000000"/>
              </w:rPr>
              <w:t xml:space="preserve"> </w:t>
            </w:r>
            <w:r w:rsidR="008C6695">
              <w:rPr>
                <w:rFonts w:ascii="Georgia" w:eastAsia="Georgia" w:hAnsi="Georgia" w:cs="Georgia"/>
                <w:color w:val="000000"/>
              </w:rPr>
              <w:t>(excluding sole traders)</w:t>
            </w:r>
            <w:r>
              <w:rPr>
                <w:rFonts w:ascii="Georgia" w:eastAsia="Georgia" w:hAnsi="Georgia" w:cs="Georgia"/>
                <w:color w:val="000000"/>
              </w:rPr>
              <w:t>.</w:t>
            </w:r>
          </w:p>
          <w:p w14:paraId="4050D689"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78431125" w14:textId="2F592AD0" w:rsidR="005B633E" w:rsidRDefault="00266D1A" w:rsidP="22BE19A9">
            <w:pPr>
              <w:spacing w:line="312" w:lineRule="auto"/>
              <w:rPr>
                <w:rFonts w:ascii="Georgia" w:eastAsia="Georgia" w:hAnsi="Georgia" w:cs="Georgia"/>
              </w:rPr>
            </w:pPr>
            <w:r w:rsidRPr="22BE19A9">
              <w:rPr>
                <w:rFonts w:ascii="Georgia" w:eastAsia="Georgia" w:hAnsi="Georgia" w:cs="Georgia"/>
              </w:rPr>
              <w:t>Organisations that received funding via the Cultural Capital Kickstart Fund</w:t>
            </w:r>
            <w:r w:rsidRPr="22BE19A9">
              <w:rPr>
                <w:rFonts w:ascii="Georgia" w:eastAsia="Georgia" w:hAnsi="Georgia" w:cs="Georgia"/>
                <w:i/>
                <w:iCs/>
              </w:rPr>
              <w:t xml:space="preserve"> and</w:t>
            </w:r>
            <w:r w:rsidRPr="22BE19A9">
              <w:rPr>
                <w:rFonts w:ascii="Georgia" w:eastAsia="Georgia" w:hAnsi="Georgia" w:cs="Georgia"/>
              </w:rPr>
              <w:t xml:space="preserve"> from the Culture Recovery Fund: Grants programme</w:t>
            </w:r>
            <w:r w:rsidR="2AB53082" w:rsidRPr="22BE19A9">
              <w:rPr>
                <w:rFonts w:ascii="Georgia" w:eastAsia="Georgia" w:hAnsi="Georgia" w:cs="Georgia"/>
              </w:rPr>
              <w:t xml:space="preserve"> or the Emergency Grassroots </w:t>
            </w:r>
            <w:r w:rsidR="2AB53082" w:rsidRPr="22BE19A9">
              <w:rPr>
                <w:rFonts w:ascii="Georgia" w:eastAsia="Georgia" w:hAnsi="Georgia" w:cs="Georgia"/>
              </w:rPr>
              <w:lastRenderedPageBreak/>
              <w:t>Music Venues fund are also eligible to apply for Continuity Support funding.</w:t>
            </w:r>
          </w:p>
          <w:p w14:paraId="03CB6127" w14:textId="1B560DD8" w:rsidR="22BE19A9" w:rsidRDefault="22BE19A9" w:rsidP="22BE19A9">
            <w:pPr>
              <w:spacing w:line="312" w:lineRule="auto"/>
              <w:rPr>
                <w:rFonts w:ascii="Georgia" w:eastAsia="Georgia" w:hAnsi="Georgia" w:cs="Georgia"/>
              </w:rPr>
            </w:pPr>
          </w:p>
          <w:p w14:paraId="3A5768E8" w14:textId="5F3B1E2C" w:rsidR="29B83A50" w:rsidRDefault="29B83A50" w:rsidP="22BE19A9">
            <w:pPr>
              <w:spacing w:line="312" w:lineRule="auto"/>
              <w:rPr>
                <w:rFonts w:ascii="Georgia" w:eastAsia="Georgia" w:hAnsi="Georgia" w:cs="Georgia"/>
              </w:rPr>
            </w:pPr>
            <w:r w:rsidRPr="22BE19A9">
              <w:rPr>
                <w:rFonts w:ascii="Georgia" w:eastAsia="Georgia" w:hAnsi="Georgia" w:cs="Georgia"/>
                <w:b/>
                <w:bCs/>
              </w:rPr>
              <w:t>Please note –</w:t>
            </w:r>
            <w:r w:rsidRPr="22BE19A9">
              <w:rPr>
                <w:rFonts w:ascii="Georgia" w:eastAsia="Georgia" w:hAnsi="Georgia" w:cs="Georgia"/>
              </w:rPr>
              <w:t xml:space="preserve"> Organisations in receipt of Cultural Capital Kickstart Funding </w:t>
            </w:r>
            <w:r w:rsidRPr="22BE19A9">
              <w:rPr>
                <w:rFonts w:ascii="Georgia" w:eastAsia="Georgia" w:hAnsi="Georgia" w:cs="Georgia"/>
                <w:i/>
                <w:iCs/>
              </w:rPr>
              <w:t xml:space="preserve">only </w:t>
            </w:r>
            <w:r w:rsidRPr="22BE19A9">
              <w:rPr>
                <w:rFonts w:ascii="Georgia" w:eastAsia="Georgia" w:hAnsi="Georgia" w:cs="Georgia"/>
              </w:rPr>
              <w:t xml:space="preserve">are </w:t>
            </w:r>
            <w:r w:rsidRPr="22BE19A9">
              <w:rPr>
                <w:rFonts w:ascii="Georgia" w:eastAsia="Georgia" w:hAnsi="Georgia" w:cs="Georgia"/>
                <w:u w:val="single"/>
              </w:rPr>
              <w:t>not</w:t>
            </w:r>
            <w:r w:rsidRPr="22BE19A9">
              <w:rPr>
                <w:rFonts w:ascii="Georgia" w:eastAsia="Georgia" w:hAnsi="Georgia" w:cs="Georgia"/>
              </w:rPr>
              <w:t xml:space="preserve"> eligible to apply.</w:t>
            </w:r>
          </w:p>
          <w:p w14:paraId="3FF5AE4E"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4F2CB589" w14:textId="5727AA18" w:rsidR="005B633E" w:rsidRDefault="00266D1A">
            <w:pPr>
              <w:pBdr>
                <w:top w:val="nil"/>
                <w:left w:val="nil"/>
                <w:bottom w:val="nil"/>
                <w:right w:val="nil"/>
                <w:between w:val="nil"/>
              </w:pBdr>
              <w:spacing w:line="312" w:lineRule="auto"/>
              <w:rPr>
                <w:rFonts w:ascii="Georgia" w:eastAsia="Georgia" w:hAnsi="Georgia" w:cs="Georgia"/>
                <w:b/>
                <w:color w:val="000000"/>
              </w:rPr>
            </w:pPr>
            <w:r>
              <w:rPr>
                <w:rFonts w:ascii="Georgia" w:eastAsia="Georgia" w:hAnsi="Georgia" w:cs="Georgia"/>
                <w:b/>
                <w:color w:val="000000"/>
              </w:rPr>
              <w:t xml:space="preserve">Please see page </w:t>
            </w:r>
            <w:r w:rsidR="00E735EF">
              <w:rPr>
                <w:rFonts w:ascii="Georgia" w:eastAsia="Georgia" w:hAnsi="Georgia" w:cs="Georgia"/>
                <w:b/>
                <w:color w:val="000000"/>
              </w:rPr>
              <w:t>19</w:t>
            </w:r>
            <w:r>
              <w:rPr>
                <w:rFonts w:ascii="Georgia" w:eastAsia="Georgia" w:hAnsi="Georgia" w:cs="Georgia"/>
                <w:b/>
                <w:color w:val="000000"/>
              </w:rPr>
              <w:t xml:space="preserve"> for further information on who can apply</w:t>
            </w:r>
          </w:p>
          <w:p w14:paraId="013D2263"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215CECBC" w14:textId="77777777"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The lead organisation (the organisation submitting the application) should be properly constituted as an organisation. The kinds of organisations that are eligible to apply include:</w:t>
            </w:r>
          </w:p>
          <w:p w14:paraId="04F2A7B1" w14:textId="77777777" w:rsidR="005B633E" w:rsidRDefault="00266D1A">
            <w:pPr>
              <w:numPr>
                <w:ilvl w:val="0"/>
                <w:numId w:val="4"/>
              </w:numPr>
              <w:pBdr>
                <w:top w:val="nil"/>
                <w:left w:val="nil"/>
                <w:bottom w:val="nil"/>
                <w:right w:val="nil"/>
                <w:between w:val="nil"/>
              </w:pBdr>
              <w:spacing w:line="312" w:lineRule="auto"/>
              <w:rPr>
                <w:color w:val="000000"/>
              </w:rPr>
            </w:pPr>
            <w:r>
              <w:rPr>
                <w:rFonts w:ascii="Georgia" w:eastAsia="Georgia" w:hAnsi="Georgia" w:cs="Georgia"/>
                <w:color w:val="000000"/>
              </w:rPr>
              <w:t xml:space="preserve">limited companies registered at Companies House </w:t>
            </w:r>
          </w:p>
          <w:p w14:paraId="6C17E38A" w14:textId="77777777" w:rsidR="005B633E" w:rsidRDefault="00266D1A">
            <w:pPr>
              <w:numPr>
                <w:ilvl w:val="0"/>
                <w:numId w:val="4"/>
              </w:numPr>
              <w:pBdr>
                <w:top w:val="nil"/>
                <w:left w:val="nil"/>
                <w:bottom w:val="nil"/>
                <w:right w:val="nil"/>
                <w:between w:val="nil"/>
              </w:pBdr>
              <w:spacing w:line="312" w:lineRule="auto"/>
              <w:rPr>
                <w:color w:val="000000"/>
              </w:rPr>
            </w:pPr>
            <w:r>
              <w:rPr>
                <w:rFonts w:ascii="Georgia" w:eastAsia="Georgia" w:hAnsi="Georgia" w:cs="Georgia"/>
                <w:color w:val="000000"/>
              </w:rPr>
              <w:t xml:space="preserve">community interest companies (CICs) registered with the CIC regulator </w:t>
            </w:r>
          </w:p>
          <w:p w14:paraId="6B810A19" w14:textId="77777777" w:rsidR="005B633E" w:rsidRDefault="00266D1A">
            <w:pPr>
              <w:numPr>
                <w:ilvl w:val="0"/>
                <w:numId w:val="4"/>
              </w:numPr>
              <w:pBdr>
                <w:top w:val="nil"/>
                <w:left w:val="nil"/>
                <w:bottom w:val="nil"/>
                <w:right w:val="nil"/>
                <w:between w:val="nil"/>
              </w:pBdr>
              <w:spacing w:line="312" w:lineRule="auto"/>
              <w:rPr>
                <w:color w:val="000000"/>
              </w:rPr>
            </w:pPr>
            <w:r>
              <w:rPr>
                <w:rFonts w:ascii="Georgia" w:eastAsia="Georgia" w:hAnsi="Georgia" w:cs="Georgia"/>
                <w:color w:val="000000"/>
              </w:rPr>
              <w:t xml:space="preserve">charitable incorporated organisations (CIOs) registered with the Charity Commission </w:t>
            </w:r>
          </w:p>
          <w:p w14:paraId="506D44F6" w14:textId="77777777" w:rsidR="005B633E" w:rsidRDefault="00266D1A">
            <w:pPr>
              <w:numPr>
                <w:ilvl w:val="0"/>
                <w:numId w:val="4"/>
              </w:numPr>
              <w:pBdr>
                <w:top w:val="nil"/>
                <w:left w:val="nil"/>
                <w:bottom w:val="nil"/>
                <w:right w:val="nil"/>
                <w:between w:val="nil"/>
              </w:pBdr>
              <w:spacing w:line="312" w:lineRule="auto"/>
              <w:rPr>
                <w:color w:val="000000"/>
              </w:rPr>
            </w:pPr>
            <w:r>
              <w:rPr>
                <w:rFonts w:ascii="Georgia" w:eastAsia="Georgia" w:hAnsi="Georgia" w:cs="Georgia"/>
                <w:color w:val="000000"/>
              </w:rPr>
              <w:t>charitable companies or charitable trusts registered with the Charity Commission</w:t>
            </w:r>
          </w:p>
          <w:p w14:paraId="0AFB7028" w14:textId="77777777" w:rsidR="005B633E" w:rsidRDefault="00266D1A">
            <w:pPr>
              <w:numPr>
                <w:ilvl w:val="0"/>
                <w:numId w:val="4"/>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limited liability partnerships registered at Companies House </w:t>
            </w:r>
          </w:p>
          <w:p w14:paraId="43C9C584" w14:textId="77777777" w:rsidR="00B71D35" w:rsidRPr="00B71D35" w:rsidRDefault="00B71D35" w:rsidP="00B71D35">
            <w:pPr>
              <w:pStyle w:val="ListParagraph"/>
              <w:numPr>
                <w:ilvl w:val="0"/>
                <w:numId w:val="4"/>
              </w:numPr>
              <w:rPr>
                <w:rFonts w:ascii="Georgia" w:eastAsia="Georgia" w:hAnsi="Georgia" w:cs="Georgia"/>
                <w:color w:val="000000"/>
              </w:rPr>
            </w:pPr>
            <w:r w:rsidRPr="00B71D35">
              <w:rPr>
                <w:rFonts w:ascii="Georgia" w:eastAsia="Georgia" w:hAnsi="Georgia" w:cs="Georgia"/>
                <w:color w:val="000000"/>
              </w:rPr>
              <w:t>partnerships established under a partnership deed governed by the Partnership Act 1890 or the Limited Partnerships Act 1907, where a signed partnership agreement in writing is in place</w:t>
            </w:r>
          </w:p>
          <w:p w14:paraId="07142746" w14:textId="77777777" w:rsidR="005B633E" w:rsidRDefault="00266D1A">
            <w:pPr>
              <w:numPr>
                <w:ilvl w:val="0"/>
                <w:numId w:val="4"/>
              </w:numPr>
              <w:pBdr>
                <w:top w:val="nil"/>
                <w:left w:val="nil"/>
                <w:bottom w:val="nil"/>
                <w:right w:val="nil"/>
                <w:between w:val="nil"/>
              </w:pBdr>
              <w:spacing w:line="312" w:lineRule="auto"/>
              <w:rPr>
                <w:color w:val="000000"/>
              </w:rPr>
            </w:pPr>
            <w:r>
              <w:rPr>
                <w:rFonts w:ascii="Georgia" w:eastAsia="Georgia" w:hAnsi="Georgia" w:cs="Georgia"/>
                <w:color w:val="000000"/>
              </w:rPr>
              <w:t xml:space="preserve">community benefit and co-operative societies regulated by the Financial Conduct Authority (FCA) </w:t>
            </w:r>
          </w:p>
          <w:p w14:paraId="2B336918" w14:textId="77777777" w:rsidR="005B633E" w:rsidRDefault="00266D1A">
            <w:pPr>
              <w:numPr>
                <w:ilvl w:val="0"/>
                <w:numId w:val="4"/>
              </w:numPr>
              <w:pBdr>
                <w:top w:val="nil"/>
                <w:left w:val="nil"/>
                <w:bottom w:val="nil"/>
                <w:right w:val="nil"/>
                <w:between w:val="nil"/>
              </w:pBdr>
              <w:spacing w:line="312" w:lineRule="auto"/>
              <w:rPr>
                <w:color w:val="000000"/>
              </w:rPr>
            </w:pPr>
            <w:r>
              <w:rPr>
                <w:rFonts w:ascii="Georgia" w:eastAsia="Georgia" w:hAnsi="Georgia" w:cs="Georgia"/>
                <w:color w:val="000000"/>
              </w:rPr>
              <w:t>Royal Charter bodies</w:t>
            </w:r>
          </w:p>
          <w:p w14:paraId="6E538E30" w14:textId="77777777" w:rsidR="005B633E" w:rsidRDefault="00266D1A">
            <w:pPr>
              <w:numPr>
                <w:ilvl w:val="0"/>
                <w:numId w:val="4"/>
              </w:numPr>
              <w:pBdr>
                <w:top w:val="nil"/>
                <w:left w:val="nil"/>
                <w:bottom w:val="nil"/>
                <w:right w:val="nil"/>
                <w:between w:val="nil"/>
              </w:pBdr>
              <w:spacing w:line="312" w:lineRule="auto"/>
              <w:rPr>
                <w:color w:val="000000"/>
              </w:rPr>
            </w:pPr>
            <w:r>
              <w:rPr>
                <w:rFonts w:ascii="Georgia" w:eastAsia="Georgia" w:hAnsi="Georgia" w:cs="Georgia"/>
                <w:color w:val="000000"/>
              </w:rPr>
              <w:t>statutory bodies and other public bodies including Universities and Local Authorities who run or maintain cultural services</w:t>
            </w:r>
          </w:p>
          <w:p w14:paraId="1682CACA" w14:textId="77777777" w:rsidR="005B633E" w:rsidRDefault="00266D1A">
            <w:pPr>
              <w:numPr>
                <w:ilvl w:val="0"/>
                <w:numId w:val="4"/>
              </w:numPr>
              <w:pBdr>
                <w:top w:val="nil"/>
                <w:left w:val="nil"/>
                <w:bottom w:val="nil"/>
                <w:right w:val="nil"/>
                <w:between w:val="nil"/>
              </w:pBdr>
              <w:spacing w:line="312" w:lineRule="auto"/>
              <w:rPr>
                <w:color w:val="000000"/>
              </w:rPr>
            </w:pPr>
            <w:r>
              <w:rPr>
                <w:rFonts w:ascii="Georgia" w:eastAsia="Georgia" w:hAnsi="Georgia" w:cs="Georgia"/>
                <w:color w:val="000000"/>
              </w:rPr>
              <w:t xml:space="preserve">organisations with a museum with either </w:t>
            </w:r>
            <w:hyperlink r:id="rId11">
              <w:r>
                <w:rPr>
                  <w:rFonts w:ascii="Georgia" w:eastAsia="Georgia" w:hAnsi="Georgia" w:cs="Georgia"/>
                  <w:color w:val="0000FF"/>
                  <w:u w:val="single"/>
                </w:rPr>
                <w:t>Accreditation or working towards Accreditation status</w:t>
              </w:r>
            </w:hyperlink>
          </w:p>
          <w:p w14:paraId="32AA6AE5"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4ED39FEB" w14:textId="77777777" w:rsidR="005B633E" w:rsidRDefault="00266D1A">
            <w:pPr>
              <w:pBdr>
                <w:top w:val="nil"/>
                <w:left w:val="nil"/>
                <w:bottom w:val="nil"/>
                <w:right w:val="nil"/>
                <w:between w:val="nil"/>
              </w:pBdr>
              <w:spacing w:line="312" w:lineRule="auto"/>
              <w:rPr>
                <w:rFonts w:ascii="Georgia" w:eastAsia="Georgia" w:hAnsi="Georgia" w:cs="Georgia"/>
                <w:color w:val="000000"/>
              </w:rPr>
            </w:pPr>
            <w:bookmarkStart w:id="1" w:name="_30j0zll" w:colFirst="0" w:colLast="0"/>
            <w:bookmarkEnd w:id="1"/>
            <w:r>
              <w:rPr>
                <w:rFonts w:ascii="Georgia" w:eastAsia="Georgia" w:hAnsi="Georgia" w:cs="Georgia"/>
                <w:color w:val="000000"/>
              </w:rPr>
              <w:t>Organisations must be up to date with all necessary submissions to their regulatory body. The financial statements must show that your organisation has been trading during the two- or three-year period and has not been dormant.</w:t>
            </w:r>
          </w:p>
          <w:p w14:paraId="27AAD436" w14:textId="77777777" w:rsidR="005B633E" w:rsidRDefault="005B633E">
            <w:pPr>
              <w:spacing w:line="312" w:lineRule="auto"/>
              <w:rPr>
                <w:rFonts w:ascii="Georgia" w:eastAsia="Georgia" w:hAnsi="Georgia" w:cs="Georgia"/>
                <w:color w:val="000000"/>
              </w:rPr>
            </w:pPr>
          </w:p>
          <w:p w14:paraId="5F9BED4A" w14:textId="702B8A8B"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Public Authority library services are </w:t>
            </w:r>
            <w:r w:rsidRPr="00D659D7">
              <w:rPr>
                <w:rFonts w:ascii="Georgia" w:eastAsia="Georgia" w:hAnsi="Georgia" w:cs="Georgia"/>
                <w:color w:val="000000"/>
                <w:u w:val="single"/>
              </w:rPr>
              <w:t>not</w:t>
            </w:r>
            <w:r>
              <w:rPr>
                <w:rFonts w:ascii="Georgia" w:eastAsia="Georgia" w:hAnsi="Georgia" w:cs="Georgia"/>
                <w:color w:val="000000"/>
              </w:rPr>
              <w:t xml:space="preserve"> eligible to apply to this programme. </w:t>
            </w:r>
          </w:p>
          <w:p w14:paraId="7BEB0945"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02CF90A9" w14:textId="77777777" w:rsidR="005B633E" w:rsidRDefault="00266D1A">
            <w:pPr>
              <w:pBdr>
                <w:top w:val="nil"/>
                <w:left w:val="nil"/>
                <w:bottom w:val="nil"/>
                <w:right w:val="nil"/>
                <w:between w:val="nil"/>
              </w:pBdr>
              <w:spacing w:line="312" w:lineRule="auto"/>
              <w:rPr>
                <w:rFonts w:ascii="Georgia" w:eastAsia="Georgia" w:hAnsi="Georgia" w:cs="Georgia"/>
              </w:rPr>
            </w:pPr>
            <w:r>
              <w:rPr>
                <w:rFonts w:ascii="Georgia" w:eastAsia="Georgia" w:hAnsi="Georgia" w:cs="Georgia"/>
                <w:color w:val="000000"/>
              </w:rPr>
              <w:t>Culture Recovery Fund: Repayable Finance loan recipients</w:t>
            </w:r>
            <w:r>
              <w:rPr>
                <w:color w:val="000000"/>
              </w:rPr>
              <w:t xml:space="preserve"> </w:t>
            </w:r>
            <w:r>
              <w:rPr>
                <w:rFonts w:ascii="Georgia" w:eastAsia="Georgia" w:hAnsi="Georgia" w:cs="Georgia"/>
              </w:rPr>
              <w:t xml:space="preserve">are </w:t>
            </w:r>
            <w:r w:rsidRPr="003F3E2D">
              <w:rPr>
                <w:rFonts w:ascii="Georgia" w:eastAsia="Georgia" w:hAnsi="Georgia" w:cs="Georgia"/>
                <w:u w:val="single"/>
              </w:rPr>
              <w:t>not</w:t>
            </w:r>
            <w:r>
              <w:rPr>
                <w:rFonts w:ascii="Georgia" w:eastAsia="Georgia" w:hAnsi="Georgia" w:cs="Georgia"/>
              </w:rPr>
              <w:t xml:space="preserve"> eligible to apply to this programme.</w:t>
            </w:r>
          </w:p>
          <w:p w14:paraId="40EC01DC" w14:textId="34069583" w:rsidR="7A3457A7" w:rsidRDefault="7A3457A7" w:rsidP="22BE19A9">
            <w:pPr>
              <w:spacing w:line="312" w:lineRule="auto"/>
              <w:rPr>
                <w:rFonts w:ascii="Georgia" w:eastAsia="Georgia" w:hAnsi="Georgia" w:cs="Georgia"/>
              </w:rPr>
            </w:pPr>
          </w:p>
          <w:p w14:paraId="3EA2851D" w14:textId="42169A56" w:rsidR="005B633E" w:rsidRPr="00DF2548" w:rsidRDefault="6BF8EA22" w:rsidP="43462F9F">
            <w:pPr>
              <w:spacing w:before="100" w:beforeAutospacing="1" w:after="100" w:afterAutospacing="1"/>
              <w:rPr>
                <w:rFonts w:ascii="Georgia" w:hAnsi="Georgia"/>
                <w:b/>
                <w:bCs/>
              </w:rPr>
            </w:pPr>
            <w:r w:rsidRPr="43462F9F">
              <w:rPr>
                <w:rFonts w:ascii="Georgia" w:hAnsi="Georgia"/>
                <w:b/>
                <w:bCs/>
              </w:rPr>
              <w:t xml:space="preserve">If your projected reserves position at </w:t>
            </w:r>
            <w:r w:rsidR="6965051A" w:rsidRPr="43462F9F">
              <w:rPr>
                <w:rFonts w:ascii="Georgia" w:hAnsi="Georgia"/>
                <w:b/>
                <w:bCs/>
              </w:rPr>
              <w:t>3</w:t>
            </w:r>
            <w:r w:rsidRPr="43462F9F">
              <w:rPr>
                <w:rFonts w:ascii="Georgia" w:hAnsi="Georgia"/>
                <w:b/>
                <w:bCs/>
              </w:rPr>
              <w:t xml:space="preserve">1st </w:t>
            </w:r>
            <w:r w:rsidR="4E468202" w:rsidRPr="43462F9F">
              <w:rPr>
                <w:rFonts w:ascii="Georgia" w:hAnsi="Georgia"/>
                <w:b/>
                <w:bCs/>
              </w:rPr>
              <w:t>January</w:t>
            </w:r>
            <w:r w:rsidRPr="43462F9F">
              <w:rPr>
                <w:rFonts w:ascii="Georgia" w:hAnsi="Georgia"/>
                <w:b/>
                <w:bCs/>
              </w:rPr>
              <w:t xml:space="preserve"> is greater than 8 weeks or more free cash reserves, you are still eligible to apply to Culture Recovery Fund: Continuity Support, however please provide information on any restricted balances and an explanation as to why these reserves are insufficient to support your viability, and why you need additional support from the Continuity Support fund. </w:t>
            </w:r>
            <w:r w:rsidRPr="43462F9F">
              <w:rPr>
                <w:rStyle w:val="gmail-m-1138423942336161641normaltextrun1"/>
                <w:rFonts w:ascii="Georgia" w:hAnsi="Georgia"/>
                <w:b/>
                <w:bCs/>
              </w:rPr>
              <w:t>You will be unable to apply to reflate your reserves any further.</w:t>
            </w:r>
            <w:r w:rsidRPr="43462F9F">
              <w:rPr>
                <w:rStyle w:val="gmail-m-1138423942336161641eop"/>
                <w:rFonts w:ascii="Georgia" w:hAnsi="Georgia"/>
                <w:b/>
                <w:bCs/>
              </w:rPr>
              <w:t> </w:t>
            </w:r>
          </w:p>
          <w:p w14:paraId="01081096" w14:textId="2398F14B" w:rsidR="005B633E" w:rsidRPr="00DF2548" w:rsidRDefault="005B633E" w:rsidP="7A3457A7">
            <w:pPr>
              <w:spacing w:before="100" w:beforeAutospacing="1" w:after="100" w:afterAutospacing="1"/>
              <w:rPr>
                <w:rStyle w:val="gmail-m-1138423942336161641eop"/>
                <w:rFonts w:ascii="Georgia" w:hAnsi="Georgia"/>
                <w:b/>
                <w:bCs/>
              </w:rPr>
            </w:pPr>
          </w:p>
        </w:tc>
      </w:tr>
      <w:tr w:rsidR="005B633E" w14:paraId="42FF7B58" w14:textId="77777777" w:rsidTr="43462F9F">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0304D7" w14:textId="77777777" w:rsidR="005B633E" w:rsidRDefault="00266D1A">
            <w:pPr>
              <w:pBdr>
                <w:top w:val="nil"/>
                <w:left w:val="nil"/>
                <w:bottom w:val="nil"/>
                <w:right w:val="nil"/>
                <w:between w:val="nil"/>
              </w:pBdr>
              <w:spacing w:line="312" w:lineRule="auto"/>
              <w:rPr>
                <w:rFonts w:ascii="Georgia" w:eastAsia="Georgia" w:hAnsi="Georgia" w:cs="Georgia"/>
                <w:b/>
                <w:color w:val="000000"/>
              </w:rPr>
            </w:pPr>
            <w:r>
              <w:rPr>
                <w:rFonts w:ascii="Georgia" w:eastAsia="Georgia" w:hAnsi="Georgia" w:cs="Georgia"/>
                <w:b/>
                <w:color w:val="000000"/>
              </w:rPr>
              <w:lastRenderedPageBreak/>
              <w:t>When is the deadline for applications?</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0D2BEB" w14:textId="6B00DECE" w:rsidR="005B633E" w:rsidRDefault="00266D1A" w:rsidP="43462F9F">
            <w:pPr>
              <w:pBdr>
                <w:top w:val="nil"/>
                <w:left w:val="nil"/>
                <w:bottom w:val="nil"/>
                <w:right w:val="nil"/>
                <w:between w:val="nil"/>
              </w:pBdr>
              <w:spacing w:line="312" w:lineRule="auto"/>
              <w:rPr>
                <w:rFonts w:ascii="Georgia" w:eastAsia="Georgia" w:hAnsi="Georgia" w:cs="Georgia"/>
                <w:color w:val="000000" w:themeColor="text1"/>
              </w:rPr>
            </w:pPr>
            <w:r w:rsidRPr="43462F9F">
              <w:rPr>
                <w:rFonts w:ascii="Georgia" w:eastAsia="Georgia" w:hAnsi="Georgia" w:cs="Georgia"/>
                <w:b/>
                <w:bCs/>
                <w:color w:val="000000" w:themeColor="text1"/>
              </w:rPr>
              <w:t>12pm (midday)</w:t>
            </w:r>
            <w:r w:rsidRPr="43462F9F">
              <w:rPr>
                <w:rFonts w:ascii="Georgia" w:eastAsia="Georgia" w:hAnsi="Georgia" w:cs="Georgia"/>
                <w:color w:val="000000" w:themeColor="text1"/>
              </w:rPr>
              <w:t xml:space="preserve"> on Friday 2</w:t>
            </w:r>
            <w:r w:rsidR="218F4A13" w:rsidRPr="43462F9F">
              <w:rPr>
                <w:rFonts w:ascii="Georgia" w:eastAsia="Georgia" w:hAnsi="Georgia" w:cs="Georgia"/>
                <w:color w:val="000000" w:themeColor="text1"/>
              </w:rPr>
              <w:t>7</w:t>
            </w:r>
            <w:r w:rsidRPr="43462F9F">
              <w:rPr>
                <w:rFonts w:ascii="Georgia" w:eastAsia="Georgia" w:hAnsi="Georgia" w:cs="Georgia"/>
                <w:color w:val="000000" w:themeColor="text1"/>
              </w:rPr>
              <w:t xml:space="preserve"> August 2021 </w:t>
            </w:r>
          </w:p>
          <w:p w14:paraId="059DEDCE" w14:textId="48DC1302" w:rsidR="005B633E" w:rsidRDefault="005B633E" w:rsidP="43462F9F">
            <w:pPr>
              <w:pBdr>
                <w:top w:val="nil"/>
                <w:left w:val="nil"/>
                <w:bottom w:val="nil"/>
                <w:right w:val="nil"/>
                <w:between w:val="nil"/>
              </w:pBdr>
              <w:spacing w:line="312" w:lineRule="auto"/>
              <w:rPr>
                <w:rFonts w:ascii="Georgia" w:eastAsia="Georgia" w:hAnsi="Georgia" w:cs="Georgia"/>
                <w:color w:val="000000" w:themeColor="text1"/>
              </w:rPr>
            </w:pPr>
          </w:p>
          <w:p w14:paraId="5BBAF348" w14:textId="6C587AA8" w:rsidR="005B633E" w:rsidRDefault="686C1AF0" w:rsidP="43462F9F">
            <w:pPr>
              <w:pBdr>
                <w:top w:val="nil"/>
                <w:left w:val="nil"/>
                <w:bottom w:val="nil"/>
                <w:right w:val="nil"/>
                <w:between w:val="nil"/>
              </w:pBdr>
              <w:spacing w:line="312" w:lineRule="auto"/>
              <w:rPr>
                <w:rFonts w:ascii="Georgia" w:eastAsia="Georgia" w:hAnsi="Georgia" w:cs="Georgia"/>
                <w:color w:val="000000" w:themeColor="text1"/>
              </w:rPr>
            </w:pPr>
            <w:r w:rsidRPr="43462F9F">
              <w:rPr>
                <w:rFonts w:ascii="Georgia" w:eastAsia="Georgia" w:hAnsi="Georgia" w:cs="Georgia"/>
                <w:color w:val="000000" w:themeColor="text1"/>
              </w:rPr>
              <w:t xml:space="preserve">Please note the online portal (Grantium) will open for applications at </w:t>
            </w:r>
            <w:r w:rsidRPr="43462F9F">
              <w:rPr>
                <w:rFonts w:ascii="Georgia" w:eastAsia="Georgia" w:hAnsi="Georgia" w:cs="Georgia"/>
                <w:b/>
                <w:bCs/>
                <w:color w:val="000000" w:themeColor="text1"/>
              </w:rPr>
              <w:t>12pm (midday)</w:t>
            </w:r>
            <w:r w:rsidRPr="43462F9F">
              <w:rPr>
                <w:rFonts w:ascii="Georgia" w:eastAsia="Georgia" w:hAnsi="Georgia" w:cs="Georgia"/>
                <w:color w:val="000000" w:themeColor="text1"/>
              </w:rPr>
              <w:t xml:space="preserve"> on Monday 16 August 2021. </w:t>
            </w:r>
          </w:p>
          <w:p w14:paraId="6EDD8335" w14:textId="63B9CF32" w:rsidR="005B633E" w:rsidRDefault="005B633E" w:rsidP="43462F9F">
            <w:pPr>
              <w:pBdr>
                <w:top w:val="nil"/>
                <w:left w:val="nil"/>
                <w:bottom w:val="nil"/>
                <w:right w:val="nil"/>
                <w:between w:val="nil"/>
              </w:pBdr>
              <w:spacing w:line="312" w:lineRule="auto"/>
              <w:rPr>
                <w:rFonts w:ascii="Georgia" w:eastAsia="Georgia" w:hAnsi="Georgia" w:cs="Georgia"/>
                <w:color w:val="000000"/>
              </w:rPr>
            </w:pPr>
          </w:p>
        </w:tc>
      </w:tr>
      <w:tr w:rsidR="005B633E" w14:paraId="462BA3F8" w14:textId="77777777" w:rsidTr="43462F9F">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2BB8CE" w14:textId="77777777" w:rsidR="005B633E" w:rsidRDefault="00266D1A">
            <w:pPr>
              <w:spacing w:line="312" w:lineRule="auto"/>
              <w:rPr>
                <w:rFonts w:ascii="Georgia" w:eastAsia="Georgia" w:hAnsi="Georgia" w:cs="Georgia"/>
                <w:b/>
              </w:rPr>
            </w:pPr>
            <w:r>
              <w:rPr>
                <w:rFonts w:ascii="Georgia" w:eastAsia="Georgia" w:hAnsi="Georgia" w:cs="Georgia"/>
                <w:b/>
              </w:rPr>
              <w:t xml:space="preserve">How much can be applied for per application? </w:t>
            </w:r>
          </w:p>
          <w:p w14:paraId="4E5DAEDF" w14:textId="77777777" w:rsidR="005B633E" w:rsidRDefault="005B633E">
            <w:pPr>
              <w:pBdr>
                <w:top w:val="nil"/>
                <w:left w:val="nil"/>
                <w:bottom w:val="nil"/>
                <w:right w:val="nil"/>
                <w:between w:val="nil"/>
              </w:pBdr>
              <w:spacing w:line="312" w:lineRule="auto"/>
              <w:rPr>
                <w:rFonts w:ascii="Georgia" w:eastAsia="Georgia" w:hAnsi="Georgia" w:cs="Georgia"/>
                <w:b/>
                <w:color w:val="000000"/>
              </w:rPr>
            </w:pP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0A7A66" w14:textId="77777777" w:rsidR="005B633E" w:rsidRDefault="00266D1A">
            <w:pPr>
              <w:spacing w:line="312" w:lineRule="auto"/>
              <w:rPr>
                <w:rFonts w:ascii="Georgia" w:eastAsia="Georgia" w:hAnsi="Georgia" w:cs="Georgia"/>
              </w:rPr>
            </w:pPr>
            <w:r>
              <w:rPr>
                <w:rFonts w:ascii="Georgia" w:eastAsia="Georgia" w:hAnsi="Georgia" w:cs="Georgia"/>
              </w:rPr>
              <w:t>The total budget available for this round is up to £150,000,000.</w:t>
            </w:r>
          </w:p>
          <w:p w14:paraId="5C068FA4" w14:textId="77777777" w:rsidR="005B633E" w:rsidRDefault="005B633E">
            <w:pPr>
              <w:spacing w:line="312" w:lineRule="auto"/>
              <w:rPr>
                <w:rFonts w:ascii="Georgia" w:eastAsia="Georgia" w:hAnsi="Georgia" w:cs="Georgia"/>
              </w:rPr>
            </w:pPr>
          </w:p>
          <w:p w14:paraId="02C178B3" w14:textId="77777777" w:rsidR="005B633E" w:rsidRDefault="00266D1A">
            <w:pPr>
              <w:spacing w:line="312" w:lineRule="auto"/>
              <w:rPr>
                <w:rFonts w:ascii="Georgia" w:eastAsia="Georgia" w:hAnsi="Georgia" w:cs="Georgia"/>
              </w:rPr>
            </w:pPr>
            <w:r>
              <w:rPr>
                <w:rFonts w:ascii="Georgia" w:eastAsia="Georgia" w:hAnsi="Georgia" w:cs="Georgia"/>
              </w:rPr>
              <w:t>The minimum amount that can applied for is £25,000.</w:t>
            </w:r>
          </w:p>
          <w:p w14:paraId="534010A4" w14:textId="77777777" w:rsidR="005B633E" w:rsidRDefault="005B633E">
            <w:pPr>
              <w:spacing w:line="312" w:lineRule="auto"/>
              <w:rPr>
                <w:rFonts w:ascii="Georgia" w:eastAsia="Georgia" w:hAnsi="Georgia" w:cs="Georgia"/>
              </w:rPr>
            </w:pPr>
          </w:p>
          <w:p w14:paraId="5BCB4476" w14:textId="77777777" w:rsidR="005B633E" w:rsidRDefault="00266D1A">
            <w:pPr>
              <w:spacing w:line="312" w:lineRule="auto"/>
              <w:rPr>
                <w:rFonts w:ascii="Georgia" w:eastAsia="Georgia" w:hAnsi="Georgia" w:cs="Georgia"/>
              </w:rPr>
            </w:pPr>
            <w:r>
              <w:rPr>
                <w:rFonts w:ascii="Georgia" w:eastAsia="Georgia" w:hAnsi="Georgia" w:cs="Georgia"/>
              </w:rPr>
              <w:t>The limits to how much you can apply to this programme for are as follows:</w:t>
            </w:r>
          </w:p>
          <w:p w14:paraId="200E4E64" w14:textId="77777777" w:rsidR="005B633E" w:rsidRDefault="005B633E">
            <w:pPr>
              <w:spacing w:line="312" w:lineRule="auto"/>
              <w:rPr>
                <w:rFonts w:ascii="Georgia" w:eastAsia="Georgia" w:hAnsi="Georgia" w:cs="Georgia"/>
              </w:rPr>
            </w:pPr>
          </w:p>
          <w:p w14:paraId="5FE21EE7" w14:textId="500BDBC2" w:rsidR="005B633E" w:rsidRDefault="00266D1A">
            <w:pPr>
              <w:numPr>
                <w:ilvl w:val="0"/>
                <w:numId w:val="8"/>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rPr>
              <w:t>We would not expect you to apply for more than</w:t>
            </w:r>
            <w:r w:rsidR="001E1CFA">
              <w:rPr>
                <w:rFonts w:ascii="Georgia" w:eastAsia="Georgia" w:hAnsi="Georgia" w:cs="Georgia"/>
                <w:color w:val="000000"/>
              </w:rPr>
              <w:t xml:space="preserve"> </w:t>
            </w:r>
            <w:r w:rsidR="002A408F" w:rsidRPr="001F3332">
              <w:rPr>
                <w:rFonts w:ascii="Georgia" w:eastAsia="Georgia" w:hAnsi="Georgia" w:cs="Georgia"/>
                <w:color w:val="000000"/>
              </w:rPr>
              <w:t>25</w:t>
            </w:r>
            <w:r w:rsidR="0011688A" w:rsidRPr="001F3332">
              <w:rPr>
                <w:rFonts w:ascii="Georgia" w:eastAsia="Georgia" w:hAnsi="Georgia" w:cs="Georgia"/>
                <w:color w:val="000000"/>
              </w:rPr>
              <w:t>%</w:t>
            </w:r>
            <w:r>
              <w:rPr>
                <w:rFonts w:ascii="Georgia" w:eastAsia="Georgia" w:hAnsi="Georgia" w:cs="Georgia"/>
                <w:color w:val="000000"/>
              </w:rPr>
              <w:t xml:space="preserve"> per cent of your annual turnover (pre-Covid-19)</w:t>
            </w:r>
          </w:p>
          <w:p w14:paraId="00C87630" w14:textId="77777777" w:rsidR="005B633E" w:rsidRDefault="00266D1A">
            <w:pPr>
              <w:numPr>
                <w:ilvl w:val="0"/>
                <w:numId w:val="8"/>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If you are a Not for profit organisation the maximum that you can receive in total across the three rounds is £4,000,000</w:t>
            </w:r>
          </w:p>
          <w:p w14:paraId="256AC2FD" w14:textId="77777777" w:rsidR="005B633E" w:rsidRDefault="00266D1A">
            <w:pPr>
              <w:numPr>
                <w:ilvl w:val="0"/>
                <w:numId w:val="8"/>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If you are a Local Authority or University, the maximum that you can receive in total across the three rounds is £4,000,000</w:t>
            </w:r>
          </w:p>
          <w:p w14:paraId="0BC73C8E" w14:textId="43ACF99E" w:rsidR="005B633E" w:rsidRDefault="00266D1A">
            <w:pPr>
              <w:numPr>
                <w:ilvl w:val="0"/>
                <w:numId w:val="8"/>
              </w:numPr>
              <w:pBdr>
                <w:top w:val="nil"/>
                <w:left w:val="nil"/>
                <w:bottom w:val="nil"/>
                <w:right w:val="nil"/>
                <w:between w:val="nil"/>
              </w:pBdr>
              <w:spacing w:line="312" w:lineRule="auto"/>
              <w:rPr>
                <w:rFonts w:ascii="Georgia" w:eastAsia="Georgia" w:hAnsi="Georgia" w:cs="Georgia"/>
                <w:color w:val="000000"/>
              </w:rPr>
            </w:pPr>
            <w:r w:rsidRPr="540B2347">
              <w:rPr>
                <w:rFonts w:ascii="Georgia" w:eastAsia="Georgia" w:hAnsi="Georgia" w:cs="Georgia"/>
                <w:color w:val="000000" w:themeColor="text1"/>
              </w:rPr>
              <w:t>If you are a For profit organisation or group, the maximum that you can receive in total across the three rounds is £1,500,000</w:t>
            </w:r>
          </w:p>
          <w:p w14:paraId="756ACDFD" w14:textId="6082C0DB" w:rsidR="005B633E" w:rsidRDefault="005B633E">
            <w:pPr>
              <w:spacing w:line="312" w:lineRule="auto"/>
              <w:rPr>
                <w:rFonts w:ascii="Georgia" w:eastAsia="Georgia" w:hAnsi="Georgia" w:cs="Georgia"/>
                <w:highlight w:val="yellow"/>
              </w:rPr>
            </w:pPr>
          </w:p>
          <w:p w14:paraId="39C0B065" w14:textId="29AA8863" w:rsidR="00154FAF" w:rsidRPr="00AD1D1C" w:rsidRDefault="00154FAF">
            <w:pPr>
              <w:spacing w:line="312" w:lineRule="auto"/>
              <w:rPr>
                <w:rFonts w:ascii="Georgia" w:eastAsia="Georgia" w:hAnsi="Georgia" w:cs="Georgia"/>
              </w:rPr>
            </w:pPr>
            <w:r w:rsidRPr="00AD1D1C">
              <w:rPr>
                <w:rFonts w:ascii="Georgia" w:eastAsia="Georgia" w:hAnsi="Georgia" w:cs="Georgia"/>
              </w:rPr>
              <w:t xml:space="preserve">Please note that the cumulative caps </w:t>
            </w:r>
            <w:r w:rsidR="005877D8">
              <w:rPr>
                <w:rFonts w:ascii="Georgia" w:eastAsia="Georgia" w:hAnsi="Georgia" w:cs="Georgia"/>
              </w:rPr>
              <w:t>are inclusive of</w:t>
            </w:r>
            <w:r w:rsidRPr="00AD1D1C">
              <w:rPr>
                <w:rFonts w:ascii="Georgia" w:eastAsia="Georgia" w:hAnsi="Georgia" w:cs="Georgia"/>
              </w:rPr>
              <w:t xml:space="preserve"> any additional Sustainability request you may make.</w:t>
            </w:r>
          </w:p>
          <w:p w14:paraId="51F11E1C" w14:textId="6082C0DB" w:rsidR="00154FAF" w:rsidRDefault="00154FAF">
            <w:pPr>
              <w:spacing w:line="312" w:lineRule="auto"/>
              <w:rPr>
                <w:rFonts w:ascii="Georgia" w:eastAsia="Georgia" w:hAnsi="Georgia" w:cs="Georgia"/>
                <w:highlight w:val="yellow"/>
              </w:rPr>
            </w:pPr>
          </w:p>
          <w:p w14:paraId="1D6D6686" w14:textId="1E36403F" w:rsidR="00DC2E99" w:rsidRPr="00DC2E99" w:rsidRDefault="00266D1A" w:rsidP="00DC2E99">
            <w:pPr>
              <w:spacing w:line="312" w:lineRule="auto"/>
              <w:rPr>
                <w:rFonts w:ascii="Georgia" w:eastAsia="Georgia" w:hAnsi="Georgia" w:cs="Georgia"/>
              </w:rPr>
            </w:pPr>
            <w:r>
              <w:rPr>
                <w:rFonts w:ascii="Georgia" w:eastAsia="Georgia" w:hAnsi="Georgia" w:cs="Georgia"/>
              </w:rPr>
              <w:t>For applicants with Culture Recovery Fund: Second Round funding, we would not expect the amount you apply for to exceed your second round award.</w:t>
            </w:r>
          </w:p>
          <w:p w14:paraId="014FF2B1" w14:textId="77777777" w:rsidR="006456F8" w:rsidRDefault="006456F8">
            <w:pPr>
              <w:spacing w:line="312" w:lineRule="auto"/>
              <w:rPr>
                <w:rFonts w:ascii="Georgia" w:eastAsia="Georgia" w:hAnsi="Georgia" w:cs="Georgia"/>
              </w:rPr>
            </w:pPr>
          </w:p>
          <w:p w14:paraId="0902EB70" w14:textId="730CBC47" w:rsidR="00C878F7" w:rsidRPr="00C878F7" w:rsidRDefault="00266D1A" w:rsidP="00C878F7">
            <w:pPr>
              <w:spacing w:line="312" w:lineRule="auto"/>
              <w:rPr>
                <w:rFonts w:ascii="Georgia" w:eastAsia="Georgia" w:hAnsi="Georgia" w:cs="Georgia"/>
              </w:rPr>
            </w:pPr>
            <w:r>
              <w:rPr>
                <w:rFonts w:ascii="Georgia" w:eastAsia="Georgia" w:hAnsi="Georgia" w:cs="Georgia"/>
              </w:rPr>
              <w:t xml:space="preserve">For applicants in receipt of Culture Recovery Fund: First Round funding only, we would not expect the amount you apply for to exceed </w:t>
            </w:r>
            <w:r w:rsidR="0029064D" w:rsidRPr="002A408F">
              <w:rPr>
                <w:rFonts w:ascii="Georgia" w:eastAsia="Georgia" w:hAnsi="Georgia" w:cs="Georgia"/>
              </w:rPr>
              <w:t>50</w:t>
            </w:r>
            <w:r w:rsidRPr="002A408F">
              <w:rPr>
                <w:rFonts w:ascii="Georgia" w:eastAsia="Georgia" w:hAnsi="Georgia" w:cs="Georgia"/>
              </w:rPr>
              <w:t>%</w:t>
            </w:r>
            <w:r>
              <w:rPr>
                <w:rFonts w:ascii="Georgia" w:eastAsia="Georgia" w:hAnsi="Georgia" w:cs="Georgia"/>
              </w:rPr>
              <w:t xml:space="preserve"> of your first round award (this is the equivalent of </w:t>
            </w:r>
            <w:r w:rsidR="00D00DDC">
              <w:rPr>
                <w:rFonts w:ascii="Georgia" w:eastAsia="Georgia" w:hAnsi="Georgia" w:cs="Georgia"/>
              </w:rPr>
              <w:t>three</w:t>
            </w:r>
            <w:r>
              <w:rPr>
                <w:rFonts w:ascii="Georgia" w:eastAsia="Georgia" w:hAnsi="Georgia" w:cs="Georgia"/>
              </w:rPr>
              <w:t xml:space="preserve"> months of that award). </w:t>
            </w:r>
          </w:p>
          <w:p w14:paraId="253D90B4" w14:textId="77777777" w:rsidR="00F343EA" w:rsidRDefault="00F343EA">
            <w:pPr>
              <w:spacing w:line="312" w:lineRule="auto"/>
              <w:rPr>
                <w:rFonts w:ascii="Georgia" w:eastAsia="Georgia" w:hAnsi="Georgia" w:cs="Georgia"/>
              </w:rPr>
            </w:pPr>
          </w:p>
          <w:p w14:paraId="7FBF600C" w14:textId="7583A421" w:rsidR="00F343EA" w:rsidRDefault="4E0AE190">
            <w:pPr>
              <w:spacing w:line="312" w:lineRule="auto"/>
              <w:rPr>
                <w:rFonts w:ascii="Georgia" w:eastAsia="Georgia" w:hAnsi="Georgia" w:cs="Georgia"/>
                <w:highlight w:val="yellow"/>
              </w:rPr>
            </w:pPr>
            <w:r w:rsidRPr="43462F9F">
              <w:rPr>
                <w:rFonts w:ascii="Georgia" w:eastAsia="Georgia" w:hAnsi="Georgia" w:cs="Georgia"/>
              </w:rPr>
              <w:t xml:space="preserve">Whilst we do not anticipate that awards will be made above and beyond these limits, we will, by exception, consider applications which exceed the cumulative limits where it can be </w:t>
            </w:r>
            <w:r w:rsidR="62A2DCC7" w:rsidRPr="43462F9F">
              <w:rPr>
                <w:rFonts w:ascii="Georgia" w:eastAsia="Georgia" w:hAnsi="Georgia" w:cs="Georgia"/>
              </w:rPr>
              <w:t xml:space="preserve">strongly </w:t>
            </w:r>
            <w:r w:rsidRPr="43462F9F">
              <w:rPr>
                <w:rFonts w:ascii="Georgia" w:eastAsia="Georgia" w:hAnsi="Georgia" w:cs="Georgia"/>
              </w:rPr>
              <w:t xml:space="preserve">demonstrated that additional funding is </w:t>
            </w:r>
            <w:r w:rsidR="04D94730" w:rsidRPr="43462F9F">
              <w:rPr>
                <w:rFonts w:ascii="Georgia" w:eastAsia="Georgia" w:hAnsi="Georgia" w:cs="Georgia"/>
              </w:rPr>
              <w:t>essential</w:t>
            </w:r>
            <w:r w:rsidRPr="43462F9F">
              <w:rPr>
                <w:rFonts w:ascii="Georgia" w:eastAsia="Georgia" w:hAnsi="Georgia" w:cs="Georgia"/>
              </w:rPr>
              <w:t xml:space="preserve"> for survival</w:t>
            </w:r>
            <w:r w:rsidR="1707F86C">
              <w:t xml:space="preserve"> </w:t>
            </w:r>
            <w:r w:rsidR="1707F86C" w:rsidRPr="43462F9F">
              <w:rPr>
                <w:rFonts w:ascii="Georgia" w:eastAsia="Georgia" w:hAnsi="Georgia" w:cs="Georgia"/>
              </w:rPr>
              <w:t>and all other funding sources have been exhausted</w:t>
            </w:r>
            <w:r w:rsidRPr="43462F9F">
              <w:rPr>
                <w:rFonts w:ascii="Georgia" w:eastAsia="Georgia" w:hAnsi="Georgia" w:cs="Georgia"/>
              </w:rPr>
              <w:t>.</w:t>
            </w:r>
          </w:p>
          <w:p w14:paraId="500EE979" w14:textId="77777777" w:rsidR="005B633E" w:rsidRDefault="005B633E">
            <w:pPr>
              <w:spacing w:line="312" w:lineRule="auto"/>
              <w:rPr>
                <w:rFonts w:ascii="Georgia" w:eastAsia="Georgia" w:hAnsi="Georgia" w:cs="Georgia"/>
              </w:rPr>
            </w:pPr>
          </w:p>
          <w:p w14:paraId="649E7103" w14:textId="6536FCD5" w:rsidR="005B633E" w:rsidRDefault="00266D1A">
            <w:pPr>
              <w:spacing w:line="312" w:lineRule="auto"/>
              <w:rPr>
                <w:rFonts w:ascii="Georgia" w:eastAsia="Georgia" w:hAnsi="Georgia" w:cs="Georgia"/>
                <w:b/>
              </w:rPr>
            </w:pPr>
            <w:r>
              <w:rPr>
                <w:rFonts w:ascii="Georgia" w:eastAsia="Georgia" w:hAnsi="Georgia" w:cs="Georgia"/>
                <w:b/>
              </w:rPr>
              <w:lastRenderedPageBreak/>
              <w:t xml:space="preserve">Please see </w:t>
            </w:r>
            <w:r w:rsidR="004E17CA">
              <w:rPr>
                <w:rFonts w:ascii="Georgia" w:eastAsia="Georgia" w:hAnsi="Georgia" w:cs="Georgia"/>
                <w:b/>
              </w:rPr>
              <w:t>section 3</w:t>
            </w:r>
            <w:r>
              <w:rPr>
                <w:rFonts w:ascii="Georgia" w:eastAsia="Georgia" w:hAnsi="Georgia" w:cs="Georgia"/>
                <w:b/>
              </w:rPr>
              <w:t xml:space="preserve"> for further eligibility requirements</w:t>
            </w:r>
          </w:p>
          <w:p w14:paraId="671FB33A" w14:textId="1D085B2C" w:rsidR="005F3C57" w:rsidRDefault="005F3C57">
            <w:pPr>
              <w:spacing w:line="312" w:lineRule="auto"/>
              <w:rPr>
                <w:rFonts w:ascii="Georgia" w:eastAsia="Georgia" w:hAnsi="Georgia" w:cs="Georgia"/>
                <w:b/>
              </w:rPr>
            </w:pPr>
          </w:p>
        </w:tc>
      </w:tr>
      <w:tr w:rsidR="005B633E" w14:paraId="38A5ECD9" w14:textId="77777777" w:rsidTr="43462F9F">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3E2A27" w14:textId="77777777" w:rsidR="005B633E" w:rsidRDefault="00266D1A">
            <w:pPr>
              <w:pBdr>
                <w:top w:val="nil"/>
                <w:left w:val="nil"/>
                <w:bottom w:val="nil"/>
                <w:right w:val="nil"/>
                <w:between w:val="nil"/>
              </w:pBdr>
              <w:spacing w:line="312" w:lineRule="auto"/>
              <w:rPr>
                <w:rFonts w:ascii="Georgia" w:eastAsia="Georgia" w:hAnsi="Georgia" w:cs="Georgia"/>
                <w:b/>
                <w:color w:val="000000"/>
              </w:rPr>
            </w:pPr>
            <w:r>
              <w:rPr>
                <w:rFonts w:ascii="Georgia" w:eastAsia="Georgia" w:hAnsi="Georgia" w:cs="Georgia"/>
                <w:b/>
                <w:color w:val="000000"/>
              </w:rPr>
              <w:lastRenderedPageBreak/>
              <w:t>When must the activity take place?</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E3D177" w14:textId="57E65350" w:rsidR="005B633E" w:rsidRDefault="00266D1A">
            <w:pPr>
              <w:spacing w:line="312" w:lineRule="auto"/>
              <w:rPr>
                <w:rFonts w:ascii="Georgia" w:eastAsia="Georgia" w:hAnsi="Georgia" w:cs="Georgia"/>
              </w:rPr>
            </w:pPr>
            <w:r>
              <w:rPr>
                <w:rFonts w:ascii="Georgia" w:eastAsia="Georgia" w:hAnsi="Georgia" w:cs="Georgia"/>
              </w:rPr>
              <w:t xml:space="preserve">Our funding is for the period 1 </w:t>
            </w:r>
            <w:r w:rsidR="003C6F03">
              <w:rPr>
                <w:rFonts w:ascii="Georgia" w:eastAsia="Georgia" w:hAnsi="Georgia" w:cs="Georgia"/>
              </w:rPr>
              <w:t>November</w:t>
            </w:r>
            <w:r w:rsidR="00D12864">
              <w:rPr>
                <w:rFonts w:ascii="Georgia" w:eastAsia="Georgia" w:hAnsi="Georgia" w:cs="Georgia"/>
              </w:rPr>
              <w:t xml:space="preserve"> </w:t>
            </w:r>
            <w:r>
              <w:rPr>
                <w:rFonts w:ascii="Georgia" w:eastAsia="Georgia" w:hAnsi="Georgia" w:cs="Georgia"/>
              </w:rPr>
              <w:t>2021 – 31 January 2022</w:t>
            </w:r>
          </w:p>
          <w:p w14:paraId="08E79E05" w14:textId="77777777" w:rsidR="005B633E" w:rsidRDefault="005B633E">
            <w:pPr>
              <w:spacing w:line="312" w:lineRule="auto"/>
              <w:rPr>
                <w:rFonts w:ascii="Georgia" w:eastAsia="Georgia" w:hAnsi="Georgia" w:cs="Georgia"/>
              </w:rPr>
            </w:pPr>
          </w:p>
        </w:tc>
      </w:tr>
      <w:tr w:rsidR="005B633E" w14:paraId="3303753D" w14:textId="77777777" w:rsidTr="43462F9F">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7C222A" w14:textId="77777777" w:rsidR="005B633E" w:rsidRDefault="00266D1A">
            <w:pPr>
              <w:pBdr>
                <w:top w:val="nil"/>
                <w:left w:val="nil"/>
                <w:bottom w:val="nil"/>
                <w:right w:val="nil"/>
                <w:between w:val="nil"/>
              </w:pBdr>
              <w:spacing w:line="312" w:lineRule="auto"/>
              <w:rPr>
                <w:rFonts w:ascii="Georgia" w:eastAsia="Georgia" w:hAnsi="Georgia" w:cs="Georgia"/>
                <w:b/>
                <w:color w:val="000000"/>
              </w:rPr>
            </w:pPr>
            <w:r>
              <w:rPr>
                <w:rFonts w:ascii="Georgia" w:eastAsia="Georgia" w:hAnsi="Georgia" w:cs="Georgia"/>
                <w:b/>
                <w:color w:val="000000"/>
              </w:rPr>
              <w:t>Minimum match funding from other sources</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377D39" w14:textId="77777777"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There is no match funding requirement for this programme</w:t>
            </w:r>
          </w:p>
          <w:p w14:paraId="7CCBD6FC"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tc>
      </w:tr>
      <w:tr w:rsidR="005B633E" w14:paraId="5D14727D" w14:textId="77777777" w:rsidTr="43462F9F">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56A05" w14:textId="77777777" w:rsidR="005B633E" w:rsidRDefault="00266D1A">
            <w:pPr>
              <w:pBdr>
                <w:top w:val="nil"/>
                <w:left w:val="nil"/>
                <w:bottom w:val="nil"/>
                <w:right w:val="nil"/>
                <w:between w:val="nil"/>
              </w:pBdr>
              <w:spacing w:line="312" w:lineRule="auto"/>
              <w:rPr>
                <w:rFonts w:ascii="Georgia" w:eastAsia="Georgia" w:hAnsi="Georgia" w:cs="Georgia"/>
                <w:b/>
                <w:color w:val="000000"/>
              </w:rPr>
            </w:pPr>
            <w:r>
              <w:rPr>
                <w:rFonts w:ascii="Georgia" w:eastAsia="Georgia" w:hAnsi="Georgia" w:cs="Georgia"/>
                <w:b/>
                <w:color w:val="000000"/>
              </w:rPr>
              <w:t>When will we make our decision?</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961587" w14:textId="14DB89AD" w:rsidR="003F4EEB"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We aim to notify applicants of the outcome of their applications by the end of October 2021</w:t>
            </w:r>
          </w:p>
          <w:p w14:paraId="18B118E3" w14:textId="2D626B9D" w:rsidR="005F3C57" w:rsidRDefault="005F3C57">
            <w:pPr>
              <w:pBdr>
                <w:top w:val="nil"/>
                <w:left w:val="nil"/>
                <w:bottom w:val="nil"/>
                <w:right w:val="nil"/>
                <w:between w:val="nil"/>
              </w:pBdr>
              <w:spacing w:line="312" w:lineRule="auto"/>
              <w:rPr>
                <w:rFonts w:ascii="Georgia" w:eastAsia="Georgia" w:hAnsi="Georgia" w:cs="Georgia"/>
                <w:color w:val="000000"/>
              </w:rPr>
            </w:pPr>
          </w:p>
        </w:tc>
      </w:tr>
    </w:tbl>
    <w:p w14:paraId="7478FDD3" w14:textId="77777777" w:rsidR="005B633E" w:rsidRDefault="005B633E">
      <w:pPr>
        <w:spacing w:line="312" w:lineRule="auto"/>
        <w:rPr>
          <w:rFonts w:ascii="Georgia" w:eastAsia="Georgia" w:hAnsi="Georgia" w:cs="Georgia"/>
          <w:b/>
          <w:color w:val="000000"/>
        </w:rPr>
      </w:pPr>
    </w:p>
    <w:p w14:paraId="60AE6E61" w14:textId="77777777" w:rsidR="005B633E" w:rsidRDefault="00266D1A">
      <w:pPr>
        <w:spacing w:line="312" w:lineRule="auto"/>
        <w:rPr>
          <w:rFonts w:ascii="Georgia" w:eastAsia="Georgia" w:hAnsi="Georgia" w:cs="Georgia"/>
          <w:b/>
          <w:color w:val="000000"/>
        </w:rPr>
      </w:pPr>
      <w:r>
        <w:rPr>
          <w:rFonts w:ascii="Georgia" w:eastAsia="Georgia" w:hAnsi="Georgia" w:cs="Georgia"/>
          <w:b/>
          <w:color w:val="000000"/>
        </w:rPr>
        <w:t>Changes to this guidance or our programmes</w:t>
      </w:r>
    </w:p>
    <w:p w14:paraId="1ECD5A47" w14:textId="77777777" w:rsidR="005B633E" w:rsidRDefault="005B633E">
      <w:pPr>
        <w:spacing w:line="312" w:lineRule="auto"/>
        <w:rPr>
          <w:rFonts w:ascii="Georgia" w:eastAsia="Georgia" w:hAnsi="Georgia" w:cs="Georgia"/>
          <w:color w:val="000000"/>
        </w:rPr>
      </w:pPr>
    </w:p>
    <w:p w14:paraId="470D23DE" w14:textId="77777777" w:rsidR="005B633E" w:rsidRDefault="00266D1A">
      <w:pPr>
        <w:spacing w:line="312" w:lineRule="auto"/>
        <w:rPr>
          <w:rFonts w:ascii="Georgia" w:eastAsia="Georgia" w:hAnsi="Georgia" w:cs="Georgia"/>
          <w:b/>
        </w:rPr>
      </w:pPr>
      <w:r>
        <w:rPr>
          <w:rFonts w:ascii="Georgia" w:eastAsia="Georgia" w:hAnsi="Georgia" w:cs="Georgia"/>
          <w:color w:val="000000"/>
        </w:rPr>
        <w:t>We reserve the right to make changes to the guidance and/or programme after its launch. We will communicate any changes as quickly and clearly as we can.</w:t>
      </w:r>
    </w:p>
    <w:p w14:paraId="5E25DFD3" w14:textId="77777777" w:rsidR="005B633E" w:rsidRDefault="005B633E">
      <w:pPr>
        <w:spacing w:line="312" w:lineRule="auto"/>
        <w:rPr>
          <w:rFonts w:ascii="Georgia" w:eastAsia="Georgia" w:hAnsi="Georgia" w:cs="Georgia"/>
          <w:b/>
        </w:rPr>
      </w:pPr>
    </w:p>
    <w:p w14:paraId="6E089C3C" w14:textId="77777777" w:rsidR="005B633E" w:rsidRDefault="00266D1A">
      <w:pPr>
        <w:spacing w:line="312" w:lineRule="auto"/>
        <w:rPr>
          <w:rFonts w:ascii="Georgia" w:eastAsia="Georgia" w:hAnsi="Georgia" w:cs="Georgia"/>
          <w:b/>
        </w:rPr>
      </w:pPr>
      <w:bookmarkStart w:id="2" w:name="1fob9te" w:colFirst="0" w:colLast="0"/>
      <w:bookmarkStart w:id="3" w:name="_1fob9te" w:colFirst="0" w:colLast="0"/>
      <w:bookmarkEnd w:id="2"/>
      <w:bookmarkEnd w:id="3"/>
      <w:r>
        <w:rPr>
          <w:rFonts w:ascii="Georgia" w:eastAsia="Georgia" w:hAnsi="Georgia" w:cs="Georgia"/>
          <w:b/>
        </w:rPr>
        <w:t>Assistance with your application</w:t>
      </w:r>
    </w:p>
    <w:p w14:paraId="5B5E89EE" w14:textId="77777777" w:rsidR="005B633E" w:rsidRDefault="005B633E">
      <w:pPr>
        <w:spacing w:line="312" w:lineRule="auto"/>
        <w:rPr>
          <w:rFonts w:ascii="Georgia" w:eastAsia="Georgia" w:hAnsi="Georgia" w:cs="Georgia"/>
        </w:rPr>
      </w:pPr>
    </w:p>
    <w:p w14:paraId="54DE4B19" w14:textId="2C1177C8" w:rsidR="005B633E" w:rsidRDefault="00266D1A">
      <w:pPr>
        <w:spacing w:line="312" w:lineRule="auto"/>
        <w:rPr>
          <w:rFonts w:ascii="Georgia" w:eastAsia="Georgia" w:hAnsi="Georgia" w:cs="Georgia"/>
        </w:rPr>
      </w:pPr>
      <w:r>
        <w:rPr>
          <w:rFonts w:ascii="Georgia" w:eastAsia="Georgia" w:hAnsi="Georgia" w:cs="Georgia"/>
        </w:rPr>
        <w:t>We are committed to being open and accessible and want to make</w:t>
      </w:r>
      <w:r>
        <w:rPr>
          <w:rFonts w:ascii="Georgia" w:eastAsia="Georgia" w:hAnsi="Georgia" w:cs="Georgia"/>
          <w:color w:val="1F497D"/>
        </w:rPr>
        <w:t xml:space="preserve"> </w:t>
      </w:r>
      <w:r>
        <w:rPr>
          <w:rFonts w:ascii="Georgia" w:eastAsia="Georgia" w:hAnsi="Georgia" w:cs="Georgia"/>
        </w:rPr>
        <w:t xml:space="preserve">the </w:t>
      </w:r>
      <w:r w:rsidR="004E1BD7">
        <w:rPr>
          <w:rFonts w:ascii="Georgia" w:eastAsia="Georgia" w:hAnsi="Georgia" w:cs="Georgia"/>
        </w:rPr>
        <w:t xml:space="preserve">Culture Recovery Fund: </w:t>
      </w:r>
      <w:r>
        <w:rPr>
          <w:rFonts w:ascii="Georgia" w:eastAsia="Georgia" w:hAnsi="Georgia" w:cs="Georgia"/>
        </w:rPr>
        <w:t xml:space="preserve">Continuity Support application process accessible to all who need it. </w:t>
      </w:r>
    </w:p>
    <w:p w14:paraId="6EF3DD8A" w14:textId="77777777" w:rsidR="005B633E" w:rsidRDefault="005B633E">
      <w:pPr>
        <w:spacing w:line="312" w:lineRule="auto"/>
        <w:rPr>
          <w:rFonts w:ascii="Georgia" w:eastAsia="Georgia" w:hAnsi="Georgia" w:cs="Georgia"/>
        </w:rPr>
      </w:pPr>
    </w:p>
    <w:p w14:paraId="1C86E0B6" w14:textId="4A9FE2E2" w:rsidR="005B633E" w:rsidRDefault="00266D1A">
      <w:pPr>
        <w:spacing w:line="312" w:lineRule="auto"/>
        <w:rPr>
          <w:rFonts w:ascii="Georgia" w:eastAsia="Georgia" w:hAnsi="Georgia" w:cs="Georgia"/>
        </w:rPr>
      </w:pPr>
      <w:r>
        <w:rPr>
          <w:rFonts w:ascii="Georgia" w:eastAsia="Georgia" w:hAnsi="Georgia" w:cs="Georgia"/>
        </w:rPr>
        <w:t xml:space="preserve">We are producing this guidance in a range of alternative formats including Easyread, </w:t>
      </w:r>
      <w:r w:rsidR="00D85B66">
        <w:rPr>
          <w:rFonts w:ascii="Georgia" w:eastAsia="Georgia" w:hAnsi="Georgia" w:cs="Georgia"/>
        </w:rPr>
        <w:t xml:space="preserve">Audio </w:t>
      </w:r>
      <w:r>
        <w:rPr>
          <w:rFonts w:ascii="Georgia" w:eastAsia="Georgia" w:hAnsi="Georgia" w:cs="Georgia"/>
        </w:rPr>
        <w:t xml:space="preserve">and Large Print. We will publish these formats at soon as possible. If you require a copy of this guidance in </w:t>
      </w:r>
      <w:r w:rsidR="00747056">
        <w:rPr>
          <w:rFonts w:ascii="Georgia" w:eastAsia="Georgia" w:hAnsi="Georgia" w:cs="Georgia"/>
        </w:rPr>
        <w:t>BSL or</w:t>
      </w:r>
      <w:r>
        <w:rPr>
          <w:rFonts w:ascii="Georgia" w:eastAsia="Georgia" w:hAnsi="Georgia" w:cs="Georgia"/>
        </w:rPr>
        <w:t xml:space="preserve"> Braille, please </w:t>
      </w:r>
      <w:hyperlink r:id="rId12">
        <w:r>
          <w:rPr>
            <w:rFonts w:ascii="Georgia" w:eastAsia="Georgia" w:hAnsi="Georgia" w:cs="Georgia"/>
            <w:color w:val="0000FF"/>
            <w:u w:val="single"/>
          </w:rPr>
          <w:t>contact our Customer Services team</w:t>
        </w:r>
      </w:hyperlink>
      <w:r>
        <w:rPr>
          <w:rFonts w:ascii="Georgia" w:eastAsia="Georgia" w:hAnsi="Georgia" w:cs="Georgia"/>
        </w:rPr>
        <w:t>.</w:t>
      </w:r>
    </w:p>
    <w:p w14:paraId="7D67570B" w14:textId="77777777" w:rsidR="005B633E" w:rsidRDefault="00266D1A">
      <w:pPr>
        <w:spacing w:line="312" w:lineRule="auto"/>
        <w:rPr>
          <w:rFonts w:ascii="Georgia" w:eastAsia="Georgia" w:hAnsi="Georgia" w:cs="Georgia"/>
          <w:b/>
        </w:rPr>
      </w:pPr>
      <w:r>
        <w:t xml:space="preserve"> </w:t>
      </w:r>
      <w:r>
        <w:br w:type="page"/>
      </w:r>
      <w:r>
        <w:rPr>
          <w:rFonts w:ascii="Georgia" w:eastAsia="Georgia" w:hAnsi="Georgia" w:cs="Georgia"/>
          <w:b/>
        </w:rPr>
        <w:lastRenderedPageBreak/>
        <w:t xml:space="preserve">Contents </w:t>
      </w:r>
    </w:p>
    <w:p w14:paraId="0083324B" w14:textId="77777777" w:rsidR="005B633E" w:rsidRDefault="005B633E">
      <w:pPr>
        <w:keepNext/>
        <w:keepLines/>
        <w:pBdr>
          <w:top w:val="nil"/>
          <w:left w:val="nil"/>
          <w:bottom w:val="nil"/>
          <w:right w:val="nil"/>
          <w:between w:val="nil"/>
        </w:pBdr>
        <w:spacing w:line="312" w:lineRule="auto"/>
        <w:rPr>
          <w:rFonts w:ascii="Georgia" w:eastAsia="Georgia" w:hAnsi="Georgia" w:cs="Georgia"/>
          <w:b/>
          <w:color w:val="366091"/>
          <w:sz w:val="28"/>
          <w:szCs w:val="28"/>
        </w:rPr>
      </w:pPr>
    </w:p>
    <w:sdt>
      <w:sdtPr>
        <w:rPr>
          <w:color w:val="2B579A"/>
          <w:shd w:val="clear" w:color="auto" w:fill="E6E6E6"/>
        </w:rPr>
        <w:id w:val="1121498723"/>
        <w:docPartObj>
          <w:docPartGallery w:val="Table of Contents"/>
          <w:docPartUnique/>
        </w:docPartObj>
      </w:sdtPr>
      <w:sdtEndPr>
        <w:rPr>
          <w:color w:val="auto"/>
          <w:shd w:val="clear" w:color="auto" w:fill="auto"/>
        </w:rPr>
      </w:sdtEndPr>
      <w:sdtContent>
        <w:p w14:paraId="42A5C74A" w14:textId="5BA29041" w:rsidR="000E697B" w:rsidRDefault="00266D1A">
          <w:pPr>
            <w:pStyle w:val="TOC1"/>
            <w:tabs>
              <w:tab w:val="right" w:pos="8789"/>
            </w:tabs>
            <w:rPr>
              <w:rFonts w:asciiTheme="minorHAnsi" w:eastAsiaTheme="minorEastAsia" w:hAnsiTheme="minorHAnsi" w:cstheme="minorBidi"/>
              <w:noProof/>
              <w:sz w:val="22"/>
              <w:szCs w:val="22"/>
            </w:rPr>
          </w:pPr>
          <w:r>
            <w:rPr>
              <w:color w:val="2B579A"/>
              <w:shd w:val="clear" w:color="auto" w:fill="E6E6E6"/>
            </w:rPr>
            <w:fldChar w:fldCharType="begin"/>
          </w:r>
          <w:r>
            <w:instrText xml:space="preserve"> TOC \h \u \z </w:instrText>
          </w:r>
          <w:r>
            <w:rPr>
              <w:color w:val="2B579A"/>
              <w:shd w:val="clear" w:color="auto" w:fill="E6E6E6"/>
            </w:rPr>
            <w:fldChar w:fldCharType="separate"/>
          </w:r>
          <w:hyperlink w:anchor="_Toc79477046" w:history="1">
            <w:r w:rsidR="000E697B" w:rsidRPr="003E6397">
              <w:rPr>
                <w:rStyle w:val="Hyperlink"/>
                <w:rFonts w:ascii="Georgia" w:eastAsia="Georgia" w:hAnsi="Georgia" w:cs="Georgia"/>
                <w:b/>
                <w:noProof/>
              </w:rPr>
              <w:t>Section one – Introduction</w:t>
            </w:r>
            <w:r w:rsidR="000E697B">
              <w:rPr>
                <w:noProof/>
                <w:webHidden/>
              </w:rPr>
              <w:tab/>
            </w:r>
            <w:r w:rsidR="000E697B">
              <w:rPr>
                <w:noProof/>
                <w:webHidden/>
              </w:rPr>
              <w:fldChar w:fldCharType="begin"/>
            </w:r>
            <w:r w:rsidR="000E697B">
              <w:rPr>
                <w:noProof/>
                <w:webHidden/>
              </w:rPr>
              <w:instrText xml:space="preserve"> PAGEREF _Toc79477046 \h </w:instrText>
            </w:r>
            <w:r w:rsidR="000E697B">
              <w:rPr>
                <w:noProof/>
                <w:webHidden/>
              </w:rPr>
            </w:r>
            <w:r w:rsidR="000E697B">
              <w:rPr>
                <w:noProof/>
                <w:webHidden/>
              </w:rPr>
              <w:fldChar w:fldCharType="separate"/>
            </w:r>
            <w:r w:rsidR="000E697B">
              <w:rPr>
                <w:noProof/>
                <w:webHidden/>
              </w:rPr>
              <w:t>10</w:t>
            </w:r>
            <w:r w:rsidR="000E697B">
              <w:rPr>
                <w:noProof/>
                <w:webHidden/>
              </w:rPr>
              <w:fldChar w:fldCharType="end"/>
            </w:r>
          </w:hyperlink>
        </w:p>
        <w:p w14:paraId="6CDB4AEE" w14:textId="5EF331B4" w:rsidR="000E697B" w:rsidRDefault="00894D73">
          <w:pPr>
            <w:pStyle w:val="TOC2"/>
            <w:tabs>
              <w:tab w:val="right" w:pos="8789"/>
            </w:tabs>
            <w:rPr>
              <w:rFonts w:asciiTheme="minorHAnsi" w:eastAsiaTheme="minorEastAsia" w:hAnsiTheme="minorHAnsi" w:cstheme="minorBidi"/>
              <w:noProof/>
              <w:sz w:val="22"/>
              <w:szCs w:val="22"/>
            </w:rPr>
          </w:pPr>
          <w:hyperlink w:anchor="_Toc79477047" w:history="1">
            <w:r w:rsidR="000E697B" w:rsidRPr="003E6397">
              <w:rPr>
                <w:rStyle w:val="Hyperlink"/>
                <w:rFonts w:ascii="Georgia" w:eastAsia="Georgia" w:hAnsi="Georgia" w:cs="Georgia"/>
                <w:noProof/>
              </w:rPr>
              <w:t>Welcome</w:t>
            </w:r>
            <w:r w:rsidR="000E697B">
              <w:rPr>
                <w:noProof/>
                <w:webHidden/>
              </w:rPr>
              <w:tab/>
            </w:r>
            <w:r w:rsidR="000E697B">
              <w:rPr>
                <w:noProof/>
                <w:webHidden/>
              </w:rPr>
              <w:fldChar w:fldCharType="begin"/>
            </w:r>
            <w:r w:rsidR="000E697B">
              <w:rPr>
                <w:noProof/>
                <w:webHidden/>
              </w:rPr>
              <w:instrText xml:space="preserve"> PAGEREF _Toc79477047 \h </w:instrText>
            </w:r>
            <w:r w:rsidR="000E697B">
              <w:rPr>
                <w:noProof/>
                <w:webHidden/>
              </w:rPr>
            </w:r>
            <w:r w:rsidR="000E697B">
              <w:rPr>
                <w:noProof/>
                <w:webHidden/>
              </w:rPr>
              <w:fldChar w:fldCharType="separate"/>
            </w:r>
            <w:r w:rsidR="000E697B">
              <w:rPr>
                <w:noProof/>
                <w:webHidden/>
              </w:rPr>
              <w:t>10</w:t>
            </w:r>
            <w:r w:rsidR="000E697B">
              <w:rPr>
                <w:noProof/>
                <w:webHidden/>
              </w:rPr>
              <w:fldChar w:fldCharType="end"/>
            </w:r>
          </w:hyperlink>
        </w:p>
        <w:p w14:paraId="33D67FA0" w14:textId="07962ADF" w:rsidR="000E697B" w:rsidRDefault="00894D73">
          <w:pPr>
            <w:pStyle w:val="TOC2"/>
            <w:tabs>
              <w:tab w:val="right" w:pos="8789"/>
            </w:tabs>
            <w:rPr>
              <w:rFonts w:asciiTheme="minorHAnsi" w:eastAsiaTheme="minorEastAsia" w:hAnsiTheme="minorHAnsi" w:cstheme="minorBidi"/>
              <w:noProof/>
              <w:sz w:val="22"/>
              <w:szCs w:val="22"/>
            </w:rPr>
          </w:pPr>
          <w:hyperlink w:anchor="_Toc79477048" w:history="1">
            <w:r w:rsidR="000E697B" w:rsidRPr="003E6397">
              <w:rPr>
                <w:rStyle w:val="Hyperlink"/>
                <w:rFonts w:ascii="Georgia" w:eastAsia="Georgia" w:hAnsi="Georgia" w:cs="Georgia"/>
                <w:noProof/>
              </w:rPr>
              <w:t>Other Culture Recovery Fund programmes</w:t>
            </w:r>
            <w:r w:rsidR="000E697B">
              <w:rPr>
                <w:noProof/>
                <w:webHidden/>
              </w:rPr>
              <w:tab/>
            </w:r>
            <w:r w:rsidR="000E697B">
              <w:rPr>
                <w:noProof/>
                <w:webHidden/>
              </w:rPr>
              <w:fldChar w:fldCharType="begin"/>
            </w:r>
            <w:r w:rsidR="000E697B">
              <w:rPr>
                <w:noProof/>
                <w:webHidden/>
              </w:rPr>
              <w:instrText xml:space="preserve"> PAGEREF _Toc79477048 \h </w:instrText>
            </w:r>
            <w:r w:rsidR="000E697B">
              <w:rPr>
                <w:noProof/>
                <w:webHidden/>
              </w:rPr>
            </w:r>
            <w:r w:rsidR="000E697B">
              <w:rPr>
                <w:noProof/>
                <w:webHidden/>
              </w:rPr>
              <w:fldChar w:fldCharType="separate"/>
            </w:r>
            <w:r w:rsidR="000E697B">
              <w:rPr>
                <w:noProof/>
                <w:webHidden/>
              </w:rPr>
              <w:t>11</w:t>
            </w:r>
            <w:r w:rsidR="000E697B">
              <w:rPr>
                <w:noProof/>
                <w:webHidden/>
              </w:rPr>
              <w:fldChar w:fldCharType="end"/>
            </w:r>
          </w:hyperlink>
        </w:p>
        <w:p w14:paraId="46EAFE02" w14:textId="41482AF7" w:rsidR="000E697B" w:rsidRDefault="00894D73">
          <w:pPr>
            <w:pStyle w:val="TOC2"/>
            <w:tabs>
              <w:tab w:val="right" w:pos="8789"/>
            </w:tabs>
            <w:rPr>
              <w:rFonts w:asciiTheme="minorHAnsi" w:eastAsiaTheme="minorEastAsia" w:hAnsiTheme="minorHAnsi" w:cstheme="minorBidi"/>
              <w:noProof/>
              <w:sz w:val="22"/>
              <w:szCs w:val="22"/>
            </w:rPr>
          </w:pPr>
          <w:hyperlink w:anchor="_Toc79477049" w:history="1">
            <w:r w:rsidR="000E697B" w:rsidRPr="003E6397">
              <w:rPr>
                <w:rStyle w:val="Hyperlink"/>
                <w:rFonts w:ascii="Georgia" w:eastAsia="Georgia" w:hAnsi="Georgia" w:cs="Georgia"/>
                <w:noProof/>
              </w:rPr>
              <w:t>About Arts Council England</w:t>
            </w:r>
            <w:r w:rsidR="000E697B">
              <w:rPr>
                <w:noProof/>
                <w:webHidden/>
              </w:rPr>
              <w:tab/>
            </w:r>
            <w:r w:rsidR="000E697B">
              <w:rPr>
                <w:noProof/>
                <w:webHidden/>
              </w:rPr>
              <w:fldChar w:fldCharType="begin"/>
            </w:r>
            <w:r w:rsidR="000E697B">
              <w:rPr>
                <w:noProof/>
                <w:webHidden/>
              </w:rPr>
              <w:instrText xml:space="preserve"> PAGEREF _Toc79477049 \h </w:instrText>
            </w:r>
            <w:r w:rsidR="000E697B">
              <w:rPr>
                <w:noProof/>
                <w:webHidden/>
              </w:rPr>
            </w:r>
            <w:r w:rsidR="000E697B">
              <w:rPr>
                <w:noProof/>
                <w:webHidden/>
              </w:rPr>
              <w:fldChar w:fldCharType="separate"/>
            </w:r>
            <w:r w:rsidR="000E697B">
              <w:rPr>
                <w:noProof/>
                <w:webHidden/>
              </w:rPr>
              <w:t>12</w:t>
            </w:r>
            <w:r w:rsidR="000E697B">
              <w:rPr>
                <w:noProof/>
                <w:webHidden/>
              </w:rPr>
              <w:fldChar w:fldCharType="end"/>
            </w:r>
          </w:hyperlink>
        </w:p>
        <w:p w14:paraId="401F673F" w14:textId="425BFF05" w:rsidR="000E697B" w:rsidRDefault="00894D73">
          <w:pPr>
            <w:pStyle w:val="TOC2"/>
            <w:tabs>
              <w:tab w:val="right" w:pos="8789"/>
            </w:tabs>
            <w:rPr>
              <w:rFonts w:asciiTheme="minorHAnsi" w:eastAsiaTheme="minorEastAsia" w:hAnsiTheme="minorHAnsi" w:cstheme="minorBidi"/>
              <w:noProof/>
              <w:sz w:val="22"/>
              <w:szCs w:val="22"/>
            </w:rPr>
          </w:pPr>
          <w:hyperlink w:anchor="_Toc79477050" w:history="1">
            <w:r w:rsidR="000E697B" w:rsidRPr="003E6397">
              <w:rPr>
                <w:rStyle w:val="Hyperlink"/>
                <w:rFonts w:ascii="Georgia" w:eastAsia="Georgia" w:hAnsi="Georgia" w:cs="Georgia"/>
                <w:noProof/>
              </w:rPr>
              <w:t>Advice giving</w:t>
            </w:r>
            <w:r w:rsidR="000E697B">
              <w:rPr>
                <w:noProof/>
                <w:webHidden/>
              </w:rPr>
              <w:tab/>
            </w:r>
            <w:r w:rsidR="000E697B">
              <w:rPr>
                <w:noProof/>
                <w:webHidden/>
              </w:rPr>
              <w:fldChar w:fldCharType="begin"/>
            </w:r>
            <w:r w:rsidR="000E697B">
              <w:rPr>
                <w:noProof/>
                <w:webHidden/>
              </w:rPr>
              <w:instrText xml:space="preserve"> PAGEREF _Toc79477050 \h </w:instrText>
            </w:r>
            <w:r w:rsidR="000E697B">
              <w:rPr>
                <w:noProof/>
                <w:webHidden/>
              </w:rPr>
            </w:r>
            <w:r w:rsidR="000E697B">
              <w:rPr>
                <w:noProof/>
                <w:webHidden/>
              </w:rPr>
              <w:fldChar w:fldCharType="separate"/>
            </w:r>
            <w:r w:rsidR="000E697B">
              <w:rPr>
                <w:noProof/>
                <w:webHidden/>
              </w:rPr>
              <w:t>12</w:t>
            </w:r>
            <w:r w:rsidR="000E697B">
              <w:rPr>
                <w:noProof/>
                <w:webHidden/>
              </w:rPr>
              <w:fldChar w:fldCharType="end"/>
            </w:r>
          </w:hyperlink>
        </w:p>
        <w:p w14:paraId="0FC8B188" w14:textId="0F89A8ED" w:rsidR="000E697B" w:rsidRDefault="00894D73">
          <w:pPr>
            <w:pStyle w:val="TOC1"/>
            <w:tabs>
              <w:tab w:val="right" w:pos="8789"/>
            </w:tabs>
            <w:rPr>
              <w:rFonts w:asciiTheme="minorHAnsi" w:eastAsiaTheme="minorEastAsia" w:hAnsiTheme="minorHAnsi" w:cstheme="minorBidi"/>
              <w:noProof/>
              <w:sz w:val="22"/>
              <w:szCs w:val="22"/>
            </w:rPr>
          </w:pPr>
          <w:hyperlink w:anchor="_Toc79477051" w:history="1">
            <w:r w:rsidR="000E697B" w:rsidRPr="003E6397">
              <w:rPr>
                <w:rStyle w:val="Hyperlink"/>
                <w:rFonts w:ascii="Georgia" w:eastAsia="Georgia" w:hAnsi="Georgia" w:cs="Georgia"/>
                <w:b/>
                <w:noProof/>
              </w:rPr>
              <w:t>Section two – Purpose of Culture Recovery Fund: Continuity Support</w:t>
            </w:r>
            <w:r w:rsidR="000E697B">
              <w:rPr>
                <w:noProof/>
                <w:webHidden/>
              </w:rPr>
              <w:tab/>
            </w:r>
            <w:r w:rsidR="000E697B">
              <w:rPr>
                <w:noProof/>
                <w:webHidden/>
              </w:rPr>
              <w:fldChar w:fldCharType="begin"/>
            </w:r>
            <w:r w:rsidR="000E697B">
              <w:rPr>
                <w:noProof/>
                <w:webHidden/>
              </w:rPr>
              <w:instrText xml:space="preserve"> PAGEREF _Toc79477051 \h </w:instrText>
            </w:r>
            <w:r w:rsidR="000E697B">
              <w:rPr>
                <w:noProof/>
                <w:webHidden/>
              </w:rPr>
            </w:r>
            <w:r w:rsidR="000E697B">
              <w:rPr>
                <w:noProof/>
                <w:webHidden/>
              </w:rPr>
              <w:fldChar w:fldCharType="separate"/>
            </w:r>
            <w:r w:rsidR="000E697B">
              <w:rPr>
                <w:noProof/>
                <w:webHidden/>
              </w:rPr>
              <w:t>14</w:t>
            </w:r>
            <w:r w:rsidR="000E697B">
              <w:rPr>
                <w:noProof/>
                <w:webHidden/>
              </w:rPr>
              <w:fldChar w:fldCharType="end"/>
            </w:r>
          </w:hyperlink>
        </w:p>
        <w:p w14:paraId="214F797D" w14:textId="64618056" w:rsidR="000E697B" w:rsidRDefault="00894D73">
          <w:pPr>
            <w:pStyle w:val="TOC2"/>
            <w:tabs>
              <w:tab w:val="right" w:pos="8789"/>
            </w:tabs>
            <w:rPr>
              <w:rFonts w:asciiTheme="minorHAnsi" w:eastAsiaTheme="minorEastAsia" w:hAnsiTheme="minorHAnsi" w:cstheme="minorBidi"/>
              <w:noProof/>
              <w:sz w:val="22"/>
              <w:szCs w:val="22"/>
            </w:rPr>
          </w:pPr>
          <w:hyperlink w:anchor="_Toc79477052" w:history="1">
            <w:r w:rsidR="000E697B" w:rsidRPr="003E6397">
              <w:rPr>
                <w:rStyle w:val="Hyperlink"/>
                <w:rFonts w:ascii="Georgia" w:eastAsia="Georgia" w:hAnsi="Georgia" w:cs="Georgia"/>
                <w:noProof/>
              </w:rPr>
              <w:t>Aims and outcomes</w:t>
            </w:r>
            <w:r w:rsidR="000E697B">
              <w:rPr>
                <w:noProof/>
                <w:webHidden/>
              </w:rPr>
              <w:tab/>
            </w:r>
            <w:r w:rsidR="000E697B">
              <w:rPr>
                <w:noProof/>
                <w:webHidden/>
              </w:rPr>
              <w:fldChar w:fldCharType="begin"/>
            </w:r>
            <w:r w:rsidR="000E697B">
              <w:rPr>
                <w:noProof/>
                <w:webHidden/>
              </w:rPr>
              <w:instrText xml:space="preserve"> PAGEREF _Toc79477052 \h </w:instrText>
            </w:r>
            <w:r w:rsidR="000E697B">
              <w:rPr>
                <w:noProof/>
                <w:webHidden/>
              </w:rPr>
            </w:r>
            <w:r w:rsidR="000E697B">
              <w:rPr>
                <w:noProof/>
                <w:webHidden/>
              </w:rPr>
              <w:fldChar w:fldCharType="separate"/>
            </w:r>
            <w:r w:rsidR="000E697B">
              <w:rPr>
                <w:noProof/>
                <w:webHidden/>
              </w:rPr>
              <w:t>14</w:t>
            </w:r>
            <w:r w:rsidR="000E697B">
              <w:rPr>
                <w:noProof/>
                <w:webHidden/>
              </w:rPr>
              <w:fldChar w:fldCharType="end"/>
            </w:r>
          </w:hyperlink>
        </w:p>
        <w:p w14:paraId="00F4640A" w14:textId="7DF94FCF" w:rsidR="000E697B" w:rsidRDefault="00894D73">
          <w:pPr>
            <w:pStyle w:val="TOC2"/>
            <w:tabs>
              <w:tab w:val="right" w:pos="8789"/>
            </w:tabs>
            <w:rPr>
              <w:rFonts w:asciiTheme="minorHAnsi" w:eastAsiaTheme="minorEastAsia" w:hAnsiTheme="minorHAnsi" w:cstheme="minorBidi"/>
              <w:noProof/>
              <w:sz w:val="22"/>
              <w:szCs w:val="22"/>
            </w:rPr>
          </w:pPr>
          <w:hyperlink w:anchor="_Toc79477053" w:history="1">
            <w:r w:rsidR="000E697B" w:rsidRPr="003E6397">
              <w:rPr>
                <w:rStyle w:val="Hyperlink"/>
                <w:rFonts w:ascii="Georgia" w:eastAsia="Georgia" w:hAnsi="Georgia" w:cs="Georgia"/>
                <w:noProof/>
              </w:rPr>
              <w:t>What we can fund</w:t>
            </w:r>
            <w:r w:rsidR="000E697B">
              <w:rPr>
                <w:noProof/>
                <w:webHidden/>
              </w:rPr>
              <w:tab/>
            </w:r>
            <w:r w:rsidR="000E697B">
              <w:rPr>
                <w:noProof/>
                <w:webHidden/>
              </w:rPr>
              <w:fldChar w:fldCharType="begin"/>
            </w:r>
            <w:r w:rsidR="000E697B">
              <w:rPr>
                <w:noProof/>
                <w:webHidden/>
              </w:rPr>
              <w:instrText xml:space="preserve"> PAGEREF _Toc79477053 \h </w:instrText>
            </w:r>
            <w:r w:rsidR="000E697B">
              <w:rPr>
                <w:noProof/>
                <w:webHidden/>
              </w:rPr>
            </w:r>
            <w:r w:rsidR="000E697B">
              <w:rPr>
                <w:noProof/>
                <w:webHidden/>
              </w:rPr>
              <w:fldChar w:fldCharType="separate"/>
            </w:r>
            <w:r w:rsidR="000E697B">
              <w:rPr>
                <w:noProof/>
                <w:webHidden/>
              </w:rPr>
              <w:t>15</w:t>
            </w:r>
            <w:r w:rsidR="000E697B">
              <w:rPr>
                <w:noProof/>
                <w:webHidden/>
              </w:rPr>
              <w:fldChar w:fldCharType="end"/>
            </w:r>
          </w:hyperlink>
        </w:p>
        <w:p w14:paraId="3AAE8CE1" w14:textId="7196E294" w:rsidR="000E697B" w:rsidRDefault="00894D73">
          <w:pPr>
            <w:pStyle w:val="TOC2"/>
            <w:tabs>
              <w:tab w:val="right" w:pos="8789"/>
            </w:tabs>
            <w:rPr>
              <w:rFonts w:asciiTheme="minorHAnsi" w:eastAsiaTheme="minorEastAsia" w:hAnsiTheme="minorHAnsi" w:cstheme="minorBidi"/>
              <w:noProof/>
              <w:sz w:val="22"/>
              <w:szCs w:val="22"/>
            </w:rPr>
          </w:pPr>
          <w:hyperlink w:anchor="_Toc79477054" w:history="1">
            <w:r w:rsidR="000E697B" w:rsidRPr="003E6397">
              <w:rPr>
                <w:rStyle w:val="Hyperlink"/>
                <w:rFonts w:ascii="Georgia" w:eastAsia="Georgia" w:hAnsi="Georgia" w:cs="Georgia"/>
                <w:noProof/>
              </w:rPr>
              <w:t>What we cannot fund</w:t>
            </w:r>
            <w:r w:rsidR="000E697B">
              <w:rPr>
                <w:noProof/>
                <w:webHidden/>
              </w:rPr>
              <w:tab/>
            </w:r>
            <w:r w:rsidR="000E697B">
              <w:rPr>
                <w:noProof/>
                <w:webHidden/>
              </w:rPr>
              <w:fldChar w:fldCharType="begin"/>
            </w:r>
            <w:r w:rsidR="000E697B">
              <w:rPr>
                <w:noProof/>
                <w:webHidden/>
              </w:rPr>
              <w:instrText xml:space="preserve"> PAGEREF _Toc79477054 \h </w:instrText>
            </w:r>
            <w:r w:rsidR="000E697B">
              <w:rPr>
                <w:noProof/>
                <w:webHidden/>
              </w:rPr>
            </w:r>
            <w:r w:rsidR="000E697B">
              <w:rPr>
                <w:noProof/>
                <w:webHidden/>
              </w:rPr>
              <w:fldChar w:fldCharType="separate"/>
            </w:r>
            <w:r w:rsidR="000E697B">
              <w:rPr>
                <w:noProof/>
                <w:webHidden/>
              </w:rPr>
              <w:t>16</w:t>
            </w:r>
            <w:r w:rsidR="000E697B">
              <w:rPr>
                <w:noProof/>
                <w:webHidden/>
              </w:rPr>
              <w:fldChar w:fldCharType="end"/>
            </w:r>
          </w:hyperlink>
        </w:p>
        <w:p w14:paraId="555F64E3" w14:textId="0AAB474C" w:rsidR="000E697B" w:rsidRDefault="00894D73">
          <w:pPr>
            <w:pStyle w:val="TOC2"/>
            <w:tabs>
              <w:tab w:val="right" w:pos="8789"/>
            </w:tabs>
            <w:rPr>
              <w:rFonts w:asciiTheme="minorHAnsi" w:eastAsiaTheme="minorEastAsia" w:hAnsiTheme="minorHAnsi" w:cstheme="minorBidi"/>
              <w:noProof/>
              <w:sz w:val="22"/>
              <w:szCs w:val="22"/>
            </w:rPr>
          </w:pPr>
          <w:hyperlink w:anchor="_Toc79477055" w:history="1">
            <w:r w:rsidR="000E697B" w:rsidRPr="003E6397">
              <w:rPr>
                <w:rStyle w:val="Hyperlink"/>
                <w:rFonts w:ascii="Georgia" w:eastAsia="Georgia" w:hAnsi="Georgia" w:cs="Georgia"/>
                <w:noProof/>
              </w:rPr>
              <w:t>How much funding is available?</w:t>
            </w:r>
            <w:r w:rsidR="000E697B">
              <w:rPr>
                <w:noProof/>
                <w:webHidden/>
              </w:rPr>
              <w:tab/>
            </w:r>
            <w:r w:rsidR="000E697B">
              <w:rPr>
                <w:noProof/>
                <w:webHidden/>
              </w:rPr>
              <w:fldChar w:fldCharType="begin"/>
            </w:r>
            <w:r w:rsidR="000E697B">
              <w:rPr>
                <w:noProof/>
                <w:webHidden/>
              </w:rPr>
              <w:instrText xml:space="preserve"> PAGEREF _Toc79477055 \h </w:instrText>
            </w:r>
            <w:r w:rsidR="000E697B">
              <w:rPr>
                <w:noProof/>
                <w:webHidden/>
              </w:rPr>
            </w:r>
            <w:r w:rsidR="000E697B">
              <w:rPr>
                <w:noProof/>
                <w:webHidden/>
              </w:rPr>
              <w:fldChar w:fldCharType="separate"/>
            </w:r>
            <w:r w:rsidR="000E697B">
              <w:rPr>
                <w:noProof/>
                <w:webHidden/>
              </w:rPr>
              <w:t>18</w:t>
            </w:r>
            <w:r w:rsidR="000E697B">
              <w:rPr>
                <w:noProof/>
                <w:webHidden/>
              </w:rPr>
              <w:fldChar w:fldCharType="end"/>
            </w:r>
          </w:hyperlink>
        </w:p>
        <w:p w14:paraId="47AE32E7" w14:textId="7E25EE80" w:rsidR="000E697B" w:rsidRDefault="00894D73">
          <w:pPr>
            <w:pStyle w:val="TOC1"/>
            <w:tabs>
              <w:tab w:val="right" w:pos="8789"/>
            </w:tabs>
            <w:rPr>
              <w:rFonts w:asciiTheme="minorHAnsi" w:eastAsiaTheme="minorEastAsia" w:hAnsiTheme="minorHAnsi" w:cstheme="minorBidi"/>
              <w:noProof/>
              <w:sz w:val="22"/>
              <w:szCs w:val="22"/>
            </w:rPr>
          </w:pPr>
          <w:hyperlink w:anchor="_Toc79477056" w:history="1">
            <w:r w:rsidR="000E697B" w:rsidRPr="003E6397">
              <w:rPr>
                <w:rStyle w:val="Hyperlink"/>
                <w:rFonts w:ascii="Georgia" w:eastAsia="Georgia" w:hAnsi="Georgia" w:cs="Georgia"/>
                <w:b/>
                <w:noProof/>
              </w:rPr>
              <w:t>Financial Sustainability funding</w:t>
            </w:r>
            <w:r w:rsidR="000E697B">
              <w:rPr>
                <w:noProof/>
                <w:webHidden/>
              </w:rPr>
              <w:tab/>
            </w:r>
            <w:r w:rsidR="000E697B">
              <w:rPr>
                <w:noProof/>
                <w:webHidden/>
              </w:rPr>
              <w:fldChar w:fldCharType="begin"/>
            </w:r>
            <w:r w:rsidR="000E697B">
              <w:rPr>
                <w:noProof/>
                <w:webHidden/>
              </w:rPr>
              <w:instrText xml:space="preserve"> PAGEREF _Toc79477056 \h </w:instrText>
            </w:r>
            <w:r w:rsidR="000E697B">
              <w:rPr>
                <w:noProof/>
                <w:webHidden/>
              </w:rPr>
            </w:r>
            <w:r w:rsidR="000E697B">
              <w:rPr>
                <w:noProof/>
                <w:webHidden/>
              </w:rPr>
              <w:fldChar w:fldCharType="separate"/>
            </w:r>
            <w:r w:rsidR="000E697B">
              <w:rPr>
                <w:noProof/>
                <w:webHidden/>
              </w:rPr>
              <w:t>18</w:t>
            </w:r>
            <w:r w:rsidR="000E697B">
              <w:rPr>
                <w:noProof/>
                <w:webHidden/>
              </w:rPr>
              <w:fldChar w:fldCharType="end"/>
            </w:r>
          </w:hyperlink>
        </w:p>
        <w:p w14:paraId="00E3AAFA" w14:textId="373EDD0A" w:rsidR="000E697B" w:rsidRDefault="00894D73">
          <w:pPr>
            <w:pStyle w:val="TOC1"/>
            <w:tabs>
              <w:tab w:val="right" w:pos="8789"/>
            </w:tabs>
            <w:rPr>
              <w:rFonts w:asciiTheme="minorHAnsi" w:eastAsiaTheme="minorEastAsia" w:hAnsiTheme="minorHAnsi" w:cstheme="minorBidi"/>
              <w:noProof/>
              <w:sz w:val="22"/>
              <w:szCs w:val="22"/>
            </w:rPr>
          </w:pPr>
          <w:hyperlink w:anchor="_Toc79477057" w:history="1">
            <w:r w:rsidR="000E697B" w:rsidRPr="003E6397">
              <w:rPr>
                <w:rStyle w:val="Hyperlink"/>
                <w:rFonts w:ascii="Georgia" w:eastAsia="Georgia" w:hAnsi="Georgia" w:cs="Georgia"/>
                <w:b/>
                <w:noProof/>
              </w:rPr>
              <w:t>Culture Recovery Fund, Continuity Support: programme specific Government Covid-19 guidance</w:t>
            </w:r>
            <w:r w:rsidR="000E697B">
              <w:rPr>
                <w:noProof/>
                <w:webHidden/>
              </w:rPr>
              <w:tab/>
            </w:r>
            <w:r w:rsidR="000E697B">
              <w:rPr>
                <w:noProof/>
                <w:webHidden/>
              </w:rPr>
              <w:fldChar w:fldCharType="begin"/>
            </w:r>
            <w:r w:rsidR="000E697B">
              <w:rPr>
                <w:noProof/>
                <w:webHidden/>
              </w:rPr>
              <w:instrText xml:space="preserve"> PAGEREF _Toc79477057 \h </w:instrText>
            </w:r>
            <w:r w:rsidR="000E697B">
              <w:rPr>
                <w:noProof/>
                <w:webHidden/>
              </w:rPr>
            </w:r>
            <w:r w:rsidR="000E697B">
              <w:rPr>
                <w:noProof/>
                <w:webHidden/>
              </w:rPr>
              <w:fldChar w:fldCharType="separate"/>
            </w:r>
            <w:r w:rsidR="000E697B">
              <w:rPr>
                <w:noProof/>
                <w:webHidden/>
              </w:rPr>
              <w:t>19</w:t>
            </w:r>
            <w:r w:rsidR="000E697B">
              <w:rPr>
                <w:noProof/>
                <w:webHidden/>
              </w:rPr>
              <w:fldChar w:fldCharType="end"/>
            </w:r>
          </w:hyperlink>
        </w:p>
        <w:p w14:paraId="3922F13E" w14:textId="1FA3158F" w:rsidR="000E697B" w:rsidRDefault="00894D73">
          <w:pPr>
            <w:pStyle w:val="TOC1"/>
            <w:tabs>
              <w:tab w:val="right" w:pos="8789"/>
            </w:tabs>
            <w:rPr>
              <w:rFonts w:asciiTheme="minorHAnsi" w:eastAsiaTheme="minorEastAsia" w:hAnsiTheme="minorHAnsi" w:cstheme="minorBidi"/>
              <w:noProof/>
              <w:sz w:val="22"/>
              <w:szCs w:val="22"/>
            </w:rPr>
          </w:pPr>
          <w:hyperlink w:anchor="_Toc79477058" w:history="1">
            <w:r w:rsidR="000E697B" w:rsidRPr="003E6397">
              <w:rPr>
                <w:rStyle w:val="Hyperlink"/>
                <w:rFonts w:ascii="Georgia" w:eastAsia="Georgia" w:hAnsi="Georgia" w:cs="Georgia"/>
                <w:b/>
                <w:noProof/>
              </w:rPr>
              <w:t>Section three – Eligibility</w:t>
            </w:r>
            <w:r w:rsidR="000E697B">
              <w:rPr>
                <w:noProof/>
                <w:webHidden/>
              </w:rPr>
              <w:tab/>
            </w:r>
            <w:r w:rsidR="000E697B">
              <w:rPr>
                <w:noProof/>
                <w:webHidden/>
              </w:rPr>
              <w:fldChar w:fldCharType="begin"/>
            </w:r>
            <w:r w:rsidR="000E697B">
              <w:rPr>
                <w:noProof/>
                <w:webHidden/>
              </w:rPr>
              <w:instrText xml:space="preserve"> PAGEREF _Toc79477058 \h </w:instrText>
            </w:r>
            <w:r w:rsidR="000E697B">
              <w:rPr>
                <w:noProof/>
                <w:webHidden/>
              </w:rPr>
            </w:r>
            <w:r w:rsidR="000E697B">
              <w:rPr>
                <w:noProof/>
                <w:webHidden/>
              </w:rPr>
              <w:fldChar w:fldCharType="separate"/>
            </w:r>
            <w:r w:rsidR="000E697B">
              <w:rPr>
                <w:noProof/>
                <w:webHidden/>
              </w:rPr>
              <w:t>21</w:t>
            </w:r>
            <w:r w:rsidR="000E697B">
              <w:rPr>
                <w:noProof/>
                <w:webHidden/>
              </w:rPr>
              <w:fldChar w:fldCharType="end"/>
            </w:r>
          </w:hyperlink>
        </w:p>
        <w:p w14:paraId="0C8DA8C0" w14:textId="7D836452" w:rsidR="000E697B" w:rsidRDefault="00894D73">
          <w:pPr>
            <w:pStyle w:val="TOC2"/>
            <w:tabs>
              <w:tab w:val="right" w:pos="8789"/>
            </w:tabs>
            <w:rPr>
              <w:rFonts w:asciiTheme="minorHAnsi" w:eastAsiaTheme="minorEastAsia" w:hAnsiTheme="minorHAnsi" w:cstheme="minorBidi"/>
              <w:noProof/>
              <w:sz w:val="22"/>
              <w:szCs w:val="22"/>
            </w:rPr>
          </w:pPr>
          <w:hyperlink w:anchor="_Toc79477059" w:history="1">
            <w:r w:rsidR="000E697B" w:rsidRPr="003E6397">
              <w:rPr>
                <w:rStyle w:val="Hyperlink"/>
                <w:rFonts w:ascii="Georgia" w:eastAsia="Georgia" w:hAnsi="Georgia" w:cs="Georgia"/>
                <w:noProof/>
              </w:rPr>
              <w:t>Further eligibility requirements</w:t>
            </w:r>
            <w:r w:rsidR="000E697B">
              <w:rPr>
                <w:noProof/>
                <w:webHidden/>
              </w:rPr>
              <w:tab/>
            </w:r>
            <w:r w:rsidR="000E697B">
              <w:rPr>
                <w:noProof/>
                <w:webHidden/>
              </w:rPr>
              <w:fldChar w:fldCharType="begin"/>
            </w:r>
            <w:r w:rsidR="000E697B">
              <w:rPr>
                <w:noProof/>
                <w:webHidden/>
              </w:rPr>
              <w:instrText xml:space="preserve"> PAGEREF _Toc79477059 \h </w:instrText>
            </w:r>
            <w:r w:rsidR="000E697B">
              <w:rPr>
                <w:noProof/>
                <w:webHidden/>
              </w:rPr>
            </w:r>
            <w:r w:rsidR="000E697B">
              <w:rPr>
                <w:noProof/>
                <w:webHidden/>
              </w:rPr>
              <w:fldChar w:fldCharType="separate"/>
            </w:r>
            <w:r w:rsidR="000E697B">
              <w:rPr>
                <w:noProof/>
                <w:webHidden/>
              </w:rPr>
              <w:t>26</w:t>
            </w:r>
            <w:r w:rsidR="000E697B">
              <w:rPr>
                <w:noProof/>
                <w:webHidden/>
              </w:rPr>
              <w:fldChar w:fldCharType="end"/>
            </w:r>
          </w:hyperlink>
        </w:p>
        <w:p w14:paraId="318F88CB" w14:textId="5FD17F30" w:rsidR="000E697B" w:rsidRDefault="00894D73">
          <w:pPr>
            <w:pStyle w:val="TOC1"/>
            <w:tabs>
              <w:tab w:val="right" w:pos="8789"/>
            </w:tabs>
            <w:rPr>
              <w:rFonts w:asciiTheme="minorHAnsi" w:eastAsiaTheme="minorEastAsia" w:hAnsiTheme="minorHAnsi" w:cstheme="minorBidi"/>
              <w:noProof/>
              <w:sz w:val="22"/>
              <w:szCs w:val="22"/>
            </w:rPr>
          </w:pPr>
          <w:hyperlink w:anchor="_Toc79477060" w:history="1">
            <w:r w:rsidR="000E697B" w:rsidRPr="003E6397">
              <w:rPr>
                <w:rStyle w:val="Hyperlink"/>
                <w:rFonts w:ascii="Georgia" w:eastAsia="Georgia" w:hAnsi="Georgia" w:cs="Georgia"/>
                <w:b/>
                <w:noProof/>
              </w:rPr>
              <w:t>Section four – Making an application</w:t>
            </w:r>
            <w:r w:rsidR="000E697B">
              <w:rPr>
                <w:noProof/>
                <w:webHidden/>
              </w:rPr>
              <w:tab/>
            </w:r>
            <w:r w:rsidR="000E697B">
              <w:rPr>
                <w:noProof/>
                <w:webHidden/>
              </w:rPr>
              <w:fldChar w:fldCharType="begin"/>
            </w:r>
            <w:r w:rsidR="000E697B">
              <w:rPr>
                <w:noProof/>
                <w:webHidden/>
              </w:rPr>
              <w:instrText xml:space="preserve"> PAGEREF _Toc79477060 \h </w:instrText>
            </w:r>
            <w:r w:rsidR="000E697B">
              <w:rPr>
                <w:noProof/>
                <w:webHidden/>
              </w:rPr>
            </w:r>
            <w:r w:rsidR="000E697B">
              <w:rPr>
                <w:noProof/>
                <w:webHidden/>
              </w:rPr>
              <w:fldChar w:fldCharType="separate"/>
            </w:r>
            <w:r w:rsidR="000E697B">
              <w:rPr>
                <w:noProof/>
                <w:webHidden/>
              </w:rPr>
              <w:t>31</w:t>
            </w:r>
            <w:r w:rsidR="000E697B">
              <w:rPr>
                <w:noProof/>
                <w:webHidden/>
              </w:rPr>
              <w:fldChar w:fldCharType="end"/>
            </w:r>
          </w:hyperlink>
        </w:p>
        <w:p w14:paraId="6A7FB2AE" w14:textId="68D4F356" w:rsidR="000E697B" w:rsidRDefault="00894D73">
          <w:pPr>
            <w:pStyle w:val="TOC2"/>
            <w:tabs>
              <w:tab w:val="right" w:pos="8789"/>
            </w:tabs>
            <w:rPr>
              <w:rFonts w:asciiTheme="minorHAnsi" w:eastAsiaTheme="minorEastAsia" w:hAnsiTheme="minorHAnsi" w:cstheme="minorBidi"/>
              <w:noProof/>
              <w:sz w:val="22"/>
              <w:szCs w:val="22"/>
            </w:rPr>
          </w:pPr>
          <w:hyperlink w:anchor="_Toc79477061" w:history="1">
            <w:r w:rsidR="000E697B" w:rsidRPr="003E6397">
              <w:rPr>
                <w:rStyle w:val="Hyperlink"/>
                <w:rFonts w:ascii="Georgia" w:eastAsia="Georgia" w:hAnsi="Georgia" w:cs="Georgia"/>
                <w:noProof/>
              </w:rPr>
              <w:t>Application process</w:t>
            </w:r>
            <w:r w:rsidR="000E697B">
              <w:rPr>
                <w:noProof/>
                <w:webHidden/>
              </w:rPr>
              <w:tab/>
            </w:r>
            <w:r w:rsidR="000E697B">
              <w:rPr>
                <w:noProof/>
                <w:webHidden/>
              </w:rPr>
              <w:fldChar w:fldCharType="begin"/>
            </w:r>
            <w:r w:rsidR="000E697B">
              <w:rPr>
                <w:noProof/>
                <w:webHidden/>
              </w:rPr>
              <w:instrText xml:space="preserve"> PAGEREF _Toc79477061 \h </w:instrText>
            </w:r>
            <w:r w:rsidR="000E697B">
              <w:rPr>
                <w:noProof/>
                <w:webHidden/>
              </w:rPr>
            </w:r>
            <w:r w:rsidR="000E697B">
              <w:rPr>
                <w:noProof/>
                <w:webHidden/>
              </w:rPr>
              <w:fldChar w:fldCharType="separate"/>
            </w:r>
            <w:r w:rsidR="000E697B">
              <w:rPr>
                <w:noProof/>
                <w:webHidden/>
              </w:rPr>
              <w:t>31</w:t>
            </w:r>
            <w:r w:rsidR="000E697B">
              <w:rPr>
                <w:noProof/>
                <w:webHidden/>
              </w:rPr>
              <w:fldChar w:fldCharType="end"/>
            </w:r>
          </w:hyperlink>
        </w:p>
        <w:p w14:paraId="3FF69C5F" w14:textId="056F7E46" w:rsidR="000E697B" w:rsidRDefault="00894D73">
          <w:pPr>
            <w:pStyle w:val="TOC2"/>
            <w:tabs>
              <w:tab w:val="right" w:pos="8789"/>
            </w:tabs>
            <w:rPr>
              <w:rFonts w:asciiTheme="minorHAnsi" w:eastAsiaTheme="minorEastAsia" w:hAnsiTheme="minorHAnsi" w:cstheme="minorBidi"/>
              <w:noProof/>
              <w:sz w:val="22"/>
              <w:szCs w:val="22"/>
            </w:rPr>
          </w:pPr>
          <w:hyperlink w:anchor="_Toc79477062" w:history="1">
            <w:r w:rsidR="000E697B" w:rsidRPr="003E6397">
              <w:rPr>
                <w:rStyle w:val="Hyperlink"/>
                <w:rFonts w:ascii="Georgia" w:eastAsia="Georgia" w:hAnsi="Georgia" w:cs="Georgia"/>
                <w:noProof/>
              </w:rPr>
              <w:t>How to apply</w:t>
            </w:r>
            <w:r w:rsidR="000E697B">
              <w:rPr>
                <w:noProof/>
                <w:webHidden/>
              </w:rPr>
              <w:tab/>
            </w:r>
            <w:r w:rsidR="000E697B">
              <w:rPr>
                <w:noProof/>
                <w:webHidden/>
              </w:rPr>
              <w:fldChar w:fldCharType="begin"/>
            </w:r>
            <w:r w:rsidR="000E697B">
              <w:rPr>
                <w:noProof/>
                <w:webHidden/>
              </w:rPr>
              <w:instrText xml:space="preserve"> PAGEREF _Toc79477062 \h </w:instrText>
            </w:r>
            <w:r w:rsidR="000E697B">
              <w:rPr>
                <w:noProof/>
                <w:webHidden/>
              </w:rPr>
            </w:r>
            <w:r w:rsidR="000E697B">
              <w:rPr>
                <w:noProof/>
                <w:webHidden/>
              </w:rPr>
              <w:fldChar w:fldCharType="separate"/>
            </w:r>
            <w:r w:rsidR="000E697B">
              <w:rPr>
                <w:noProof/>
                <w:webHidden/>
              </w:rPr>
              <w:t>32</w:t>
            </w:r>
            <w:r w:rsidR="000E697B">
              <w:rPr>
                <w:noProof/>
                <w:webHidden/>
              </w:rPr>
              <w:fldChar w:fldCharType="end"/>
            </w:r>
          </w:hyperlink>
        </w:p>
        <w:p w14:paraId="72D9B636" w14:textId="14C8E99E" w:rsidR="000E697B" w:rsidRDefault="00894D73">
          <w:pPr>
            <w:pStyle w:val="TOC2"/>
            <w:tabs>
              <w:tab w:val="right" w:pos="8789"/>
            </w:tabs>
            <w:rPr>
              <w:rFonts w:asciiTheme="minorHAnsi" w:eastAsiaTheme="minorEastAsia" w:hAnsiTheme="minorHAnsi" w:cstheme="minorBidi"/>
              <w:noProof/>
              <w:sz w:val="22"/>
              <w:szCs w:val="22"/>
            </w:rPr>
          </w:pPr>
          <w:hyperlink w:anchor="_Toc79477063" w:history="1">
            <w:r w:rsidR="000E697B" w:rsidRPr="003E6397">
              <w:rPr>
                <w:rStyle w:val="Hyperlink"/>
                <w:rFonts w:ascii="Georgia" w:eastAsia="Georgia" w:hAnsi="Georgia" w:cs="Georgia"/>
                <w:noProof/>
              </w:rPr>
              <w:t>Financial information</w:t>
            </w:r>
            <w:r w:rsidR="000E697B">
              <w:rPr>
                <w:noProof/>
                <w:webHidden/>
              </w:rPr>
              <w:tab/>
            </w:r>
            <w:r w:rsidR="000E697B">
              <w:rPr>
                <w:noProof/>
                <w:webHidden/>
              </w:rPr>
              <w:fldChar w:fldCharType="begin"/>
            </w:r>
            <w:r w:rsidR="000E697B">
              <w:rPr>
                <w:noProof/>
                <w:webHidden/>
              </w:rPr>
              <w:instrText xml:space="preserve"> PAGEREF _Toc79477063 \h </w:instrText>
            </w:r>
            <w:r w:rsidR="000E697B">
              <w:rPr>
                <w:noProof/>
                <w:webHidden/>
              </w:rPr>
            </w:r>
            <w:r w:rsidR="000E697B">
              <w:rPr>
                <w:noProof/>
                <w:webHidden/>
              </w:rPr>
              <w:fldChar w:fldCharType="separate"/>
            </w:r>
            <w:r w:rsidR="000E697B">
              <w:rPr>
                <w:noProof/>
                <w:webHidden/>
              </w:rPr>
              <w:t>33</w:t>
            </w:r>
            <w:r w:rsidR="000E697B">
              <w:rPr>
                <w:noProof/>
                <w:webHidden/>
              </w:rPr>
              <w:fldChar w:fldCharType="end"/>
            </w:r>
          </w:hyperlink>
        </w:p>
        <w:p w14:paraId="25301D52" w14:textId="416FDC9B" w:rsidR="000E697B" w:rsidRDefault="00894D73">
          <w:pPr>
            <w:pStyle w:val="TOC1"/>
            <w:tabs>
              <w:tab w:val="right" w:pos="8789"/>
            </w:tabs>
            <w:rPr>
              <w:rFonts w:asciiTheme="minorHAnsi" w:eastAsiaTheme="minorEastAsia" w:hAnsiTheme="minorHAnsi" w:cstheme="minorBidi"/>
              <w:noProof/>
              <w:sz w:val="22"/>
              <w:szCs w:val="22"/>
            </w:rPr>
          </w:pPr>
          <w:hyperlink w:anchor="_Toc79477064" w:history="1">
            <w:r w:rsidR="000E697B" w:rsidRPr="003E6397">
              <w:rPr>
                <w:rStyle w:val="Hyperlink"/>
                <w:rFonts w:ascii="Georgia" w:eastAsia="Georgia" w:hAnsi="Georgia" w:cs="Georgia"/>
                <w:b/>
                <w:noProof/>
              </w:rPr>
              <w:t>Section five – How we will make our decision</w:t>
            </w:r>
            <w:r w:rsidR="000E697B">
              <w:rPr>
                <w:noProof/>
                <w:webHidden/>
              </w:rPr>
              <w:tab/>
            </w:r>
            <w:r w:rsidR="000E697B">
              <w:rPr>
                <w:noProof/>
                <w:webHidden/>
              </w:rPr>
              <w:fldChar w:fldCharType="begin"/>
            </w:r>
            <w:r w:rsidR="000E697B">
              <w:rPr>
                <w:noProof/>
                <w:webHidden/>
              </w:rPr>
              <w:instrText xml:space="preserve"> PAGEREF _Toc79477064 \h </w:instrText>
            </w:r>
            <w:r w:rsidR="000E697B">
              <w:rPr>
                <w:noProof/>
                <w:webHidden/>
              </w:rPr>
            </w:r>
            <w:r w:rsidR="000E697B">
              <w:rPr>
                <w:noProof/>
                <w:webHidden/>
              </w:rPr>
              <w:fldChar w:fldCharType="separate"/>
            </w:r>
            <w:r w:rsidR="000E697B">
              <w:rPr>
                <w:noProof/>
                <w:webHidden/>
              </w:rPr>
              <w:t>39</w:t>
            </w:r>
            <w:r w:rsidR="000E697B">
              <w:rPr>
                <w:noProof/>
                <w:webHidden/>
              </w:rPr>
              <w:fldChar w:fldCharType="end"/>
            </w:r>
          </w:hyperlink>
        </w:p>
        <w:p w14:paraId="41E19540" w14:textId="0641C724" w:rsidR="000E697B" w:rsidRDefault="00894D73">
          <w:pPr>
            <w:pStyle w:val="TOC2"/>
            <w:tabs>
              <w:tab w:val="right" w:pos="8789"/>
            </w:tabs>
            <w:rPr>
              <w:rFonts w:asciiTheme="minorHAnsi" w:eastAsiaTheme="minorEastAsia" w:hAnsiTheme="minorHAnsi" w:cstheme="minorBidi"/>
              <w:noProof/>
              <w:sz w:val="22"/>
              <w:szCs w:val="22"/>
            </w:rPr>
          </w:pPr>
          <w:hyperlink w:anchor="_Toc79477065" w:history="1">
            <w:r w:rsidR="000E697B" w:rsidRPr="003E6397">
              <w:rPr>
                <w:rStyle w:val="Hyperlink"/>
                <w:rFonts w:ascii="Georgia" w:eastAsia="Georgia" w:hAnsi="Georgia" w:cs="Georgia"/>
                <w:noProof/>
              </w:rPr>
              <w:t>Balancing and decision process</w:t>
            </w:r>
            <w:r w:rsidR="000E697B">
              <w:rPr>
                <w:noProof/>
                <w:webHidden/>
              </w:rPr>
              <w:tab/>
            </w:r>
            <w:r w:rsidR="000E697B">
              <w:rPr>
                <w:noProof/>
                <w:webHidden/>
              </w:rPr>
              <w:fldChar w:fldCharType="begin"/>
            </w:r>
            <w:r w:rsidR="000E697B">
              <w:rPr>
                <w:noProof/>
                <w:webHidden/>
              </w:rPr>
              <w:instrText xml:space="preserve"> PAGEREF _Toc79477065 \h </w:instrText>
            </w:r>
            <w:r w:rsidR="000E697B">
              <w:rPr>
                <w:noProof/>
                <w:webHidden/>
              </w:rPr>
            </w:r>
            <w:r w:rsidR="000E697B">
              <w:rPr>
                <w:noProof/>
                <w:webHidden/>
              </w:rPr>
              <w:fldChar w:fldCharType="separate"/>
            </w:r>
            <w:r w:rsidR="000E697B">
              <w:rPr>
                <w:noProof/>
                <w:webHidden/>
              </w:rPr>
              <w:t>40</w:t>
            </w:r>
            <w:r w:rsidR="000E697B">
              <w:rPr>
                <w:noProof/>
                <w:webHidden/>
              </w:rPr>
              <w:fldChar w:fldCharType="end"/>
            </w:r>
          </w:hyperlink>
        </w:p>
        <w:p w14:paraId="06279683" w14:textId="357CFD6B" w:rsidR="000E697B" w:rsidRDefault="00894D73">
          <w:pPr>
            <w:pStyle w:val="TOC1"/>
            <w:tabs>
              <w:tab w:val="right" w:pos="8789"/>
            </w:tabs>
            <w:rPr>
              <w:rFonts w:asciiTheme="minorHAnsi" w:eastAsiaTheme="minorEastAsia" w:hAnsiTheme="minorHAnsi" w:cstheme="minorBidi"/>
              <w:noProof/>
              <w:sz w:val="22"/>
              <w:szCs w:val="22"/>
            </w:rPr>
          </w:pPr>
          <w:hyperlink w:anchor="_Toc79477066" w:history="1">
            <w:r w:rsidR="000E697B" w:rsidRPr="003E6397">
              <w:rPr>
                <w:rStyle w:val="Hyperlink"/>
                <w:rFonts w:ascii="Georgia" w:eastAsia="Georgia" w:hAnsi="Georgia" w:cs="Georgia"/>
                <w:b/>
                <w:noProof/>
              </w:rPr>
              <w:t>Section six – After our decision</w:t>
            </w:r>
            <w:r w:rsidR="000E697B">
              <w:rPr>
                <w:noProof/>
                <w:webHidden/>
              </w:rPr>
              <w:tab/>
            </w:r>
            <w:r w:rsidR="000E697B">
              <w:rPr>
                <w:noProof/>
                <w:webHidden/>
              </w:rPr>
              <w:fldChar w:fldCharType="begin"/>
            </w:r>
            <w:r w:rsidR="000E697B">
              <w:rPr>
                <w:noProof/>
                <w:webHidden/>
              </w:rPr>
              <w:instrText xml:space="preserve"> PAGEREF _Toc79477066 \h </w:instrText>
            </w:r>
            <w:r w:rsidR="000E697B">
              <w:rPr>
                <w:noProof/>
                <w:webHidden/>
              </w:rPr>
            </w:r>
            <w:r w:rsidR="000E697B">
              <w:rPr>
                <w:noProof/>
                <w:webHidden/>
              </w:rPr>
              <w:fldChar w:fldCharType="separate"/>
            </w:r>
            <w:r w:rsidR="000E697B">
              <w:rPr>
                <w:noProof/>
                <w:webHidden/>
              </w:rPr>
              <w:t>43</w:t>
            </w:r>
            <w:r w:rsidR="000E697B">
              <w:rPr>
                <w:noProof/>
                <w:webHidden/>
              </w:rPr>
              <w:fldChar w:fldCharType="end"/>
            </w:r>
          </w:hyperlink>
        </w:p>
        <w:p w14:paraId="37C5E666" w14:textId="3E69D310" w:rsidR="000E697B" w:rsidRDefault="00894D73">
          <w:pPr>
            <w:pStyle w:val="TOC1"/>
            <w:tabs>
              <w:tab w:val="right" w:pos="8789"/>
            </w:tabs>
            <w:rPr>
              <w:rFonts w:asciiTheme="minorHAnsi" w:eastAsiaTheme="minorEastAsia" w:hAnsiTheme="minorHAnsi" w:cstheme="minorBidi"/>
              <w:noProof/>
              <w:sz w:val="22"/>
              <w:szCs w:val="22"/>
            </w:rPr>
          </w:pPr>
          <w:hyperlink w:anchor="_Toc79477067" w:history="1">
            <w:r w:rsidR="000E697B" w:rsidRPr="003E6397">
              <w:rPr>
                <w:rStyle w:val="Hyperlink"/>
                <w:rFonts w:ascii="Georgia" w:eastAsia="Georgia" w:hAnsi="Georgia" w:cs="Georgia"/>
                <w:b/>
                <w:noProof/>
              </w:rPr>
              <w:t>Section seven – For information</w:t>
            </w:r>
            <w:r w:rsidR="000E697B">
              <w:rPr>
                <w:noProof/>
                <w:webHidden/>
              </w:rPr>
              <w:tab/>
            </w:r>
            <w:r w:rsidR="000E697B">
              <w:rPr>
                <w:noProof/>
                <w:webHidden/>
              </w:rPr>
              <w:fldChar w:fldCharType="begin"/>
            </w:r>
            <w:r w:rsidR="000E697B">
              <w:rPr>
                <w:noProof/>
                <w:webHidden/>
              </w:rPr>
              <w:instrText xml:space="preserve"> PAGEREF _Toc79477067 \h </w:instrText>
            </w:r>
            <w:r w:rsidR="000E697B">
              <w:rPr>
                <w:noProof/>
                <w:webHidden/>
              </w:rPr>
            </w:r>
            <w:r w:rsidR="000E697B">
              <w:rPr>
                <w:noProof/>
                <w:webHidden/>
              </w:rPr>
              <w:fldChar w:fldCharType="separate"/>
            </w:r>
            <w:r w:rsidR="000E697B">
              <w:rPr>
                <w:noProof/>
                <w:webHidden/>
              </w:rPr>
              <w:t>45</w:t>
            </w:r>
            <w:r w:rsidR="000E697B">
              <w:rPr>
                <w:noProof/>
                <w:webHidden/>
              </w:rPr>
              <w:fldChar w:fldCharType="end"/>
            </w:r>
          </w:hyperlink>
        </w:p>
        <w:p w14:paraId="3E24A37B" w14:textId="22B3D9B7" w:rsidR="000E697B" w:rsidRDefault="00894D73">
          <w:pPr>
            <w:pStyle w:val="TOC2"/>
            <w:tabs>
              <w:tab w:val="right" w:pos="8789"/>
            </w:tabs>
            <w:rPr>
              <w:rFonts w:asciiTheme="minorHAnsi" w:eastAsiaTheme="minorEastAsia" w:hAnsiTheme="minorHAnsi" w:cstheme="minorBidi"/>
              <w:noProof/>
              <w:sz w:val="22"/>
              <w:szCs w:val="22"/>
            </w:rPr>
          </w:pPr>
          <w:hyperlink w:anchor="_Toc79477068" w:history="1">
            <w:r w:rsidR="000E697B" w:rsidRPr="003E6397">
              <w:rPr>
                <w:rStyle w:val="Hyperlink"/>
                <w:rFonts w:ascii="Georgia" w:eastAsia="Georgia" w:hAnsi="Georgia" w:cs="Georgia"/>
                <w:noProof/>
              </w:rPr>
              <w:t>Making a complaint</w:t>
            </w:r>
            <w:r w:rsidR="000E697B">
              <w:rPr>
                <w:noProof/>
                <w:webHidden/>
              </w:rPr>
              <w:tab/>
            </w:r>
            <w:r w:rsidR="000E697B">
              <w:rPr>
                <w:noProof/>
                <w:webHidden/>
              </w:rPr>
              <w:fldChar w:fldCharType="begin"/>
            </w:r>
            <w:r w:rsidR="000E697B">
              <w:rPr>
                <w:noProof/>
                <w:webHidden/>
              </w:rPr>
              <w:instrText xml:space="preserve"> PAGEREF _Toc79477068 \h </w:instrText>
            </w:r>
            <w:r w:rsidR="000E697B">
              <w:rPr>
                <w:noProof/>
                <w:webHidden/>
              </w:rPr>
            </w:r>
            <w:r w:rsidR="000E697B">
              <w:rPr>
                <w:noProof/>
                <w:webHidden/>
              </w:rPr>
              <w:fldChar w:fldCharType="separate"/>
            </w:r>
            <w:r w:rsidR="000E697B">
              <w:rPr>
                <w:noProof/>
                <w:webHidden/>
              </w:rPr>
              <w:t>45</w:t>
            </w:r>
            <w:r w:rsidR="000E697B">
              <w:rPr>
                <w:noProof/>
                <w:webHidden/>
              </w:rPr>
              <w:fldChar w:fldCharType="end"/>
            </w:r>
          </w:hyperlink>
        </w:p>
        <w:p w14:paraId="1EA08A04" w14:textId="387478C2" w:rsidR="000E697B" w:rsidRDefault="00894D73">
          <w:pPr>
            <w:pStyle w:val="TOC2"/>
            <w:tabs>
              <w:tab w:val="right" w:pos="8789"/>
            </w:tabs>
            <w:rPr>
              <w:rFonts w:asciiTheme="minorHAnsi" w:eastAsiaTheme="minorEastAsia" w:hAnsiTheme="minorHAnsi" w:cstheme="minorBidi"/>
              <w:noProof/>
              <w:sz w:val="22"/>
              <w:szCs w:val="22"/>
            </w:rPr>
          </w:pPr>
          <w:hyperlink w:anchor="_Toc79477069" w:history="1">
            <w:r w:rsidR="000E697B" w:rsidRPr="003E6397">
              <w:rPr>
                <w:rStyle w:val="Hyperlink"/>
                <w:rFonts w:ascii="Georgia" w:eastAsia="Georgia" w:hAnsi="Georgia" w:cs="Georgia"/>
                <w:noProof/>
              </w:rPr>
              <w:t>Public sector equality duty</w:t>
            </w:r>
            <w:r w:rsidR="000E697B">
              <w:rPr>
                <w:noProof/>
                <w:webHidden/>
              </w:rPr>
              <w:tab/>
            </w:r>
            <w:r w:rsidR="000E697B">
              <w:rPr>
                <w:noProof/>
                <w:webHidden/>
              </w:rPr>
              <w:fldChar w:fldCharType="begin"/>
            </w:r>
            <w:r w:rsidR="000E697B">
              <w:rPr>
                <w:noProof/>
                <w:webHidden/>
              </w:rPr>
              <w:instrText xml:space="preserve"> PAGEREF _Toc79477069 \h </w:instrText>
            </w:r>
            <w:r w:rsidR="000E697B">
              <w:rPr>
                <w:noProof/>
                <w:webHidden/>
              </w:rPr>
            </w:r>
            <w:r w:rsidR="000E697B">
              <w:rPr>
                <w:noProof/>
                <w:webHidden/>
              </w:rPr>
              <w:fldChar w:fldCharType="separate"/>
            </w:r>
            <w:r w:rsidR="000E697B">
              <w:rPr>
                <w:noProof/>
                <w:webHidden/>
              </w:rPr>
              <w:t>45</w:t>
            </w:r>
            <w:r w:rsidR="000E697B">
              <w:rPr>
                <w:noProof/>
                <w:webHidden/>
              </w:rPr>
              <w:fldChar w:fldCharType="end"/>
            </w:r>
          </w:hyperlink>
        </w:p>
        <w:p w14:paraId="0FDB7740" w14:textId="5C15345E" w:rsidR="000E697B" w:rsidRDefault="00894D73">
          <w:pPr>
            <w:pStyle w:val="TOC2"/>
            <w:tabs>
              <w:tab w:val="right" w:pos="8789"/>
            </w:tabs>
            <w:rPr>
              <w:rFonts w:asciiTheme="minorHAnsi" w:eastAsiaTheme="minorEastAsia" w:hAnsiTheme="minorHAnsi" w:cstheme="minorBidi"/>
              <w:noProof/>
              <w:sz w:val="22"/>
              <w:szCs w:val="22"/>
            </w:rPr>
          </w:pPr>
          <w:hyperlink w:anchor="_Toc79477070" w:history="1">
            <w:r w:rsidR="000E697B" w:rsidRPr="003E6397">
              <w:rPr>
                <w:rStyle w:val="Hyperlink"/>
                <w:rFonts w:ascii="Georgia" w:eastAsia="Georgia" w:hAnsi="Georgia" w:cs="Georgia"/>
                <w:noProof/>
              </w:rPr>
              <w:t>Counter fraud measures</w:t>
            </w:r>
            <w:r w:rsidR="000E697B">
              <w:rPr>
                <w:noProof/>
                <w:webHidden/>
              </w:rPr>
              <w:tab/>
            </w:r>
            <w:r w:rsidR="000E697B">
              <w:rPr>
                <w:noProof/>
                <w:webHidden/>
              </w:rPr>
              <w:fldChar w:fldCharType="begin"/>
            </w:r>
            <w:r w:rsidR="000E697B">
              <w:rPr>
                <w:noProof/>
                <w:webHidden/>
              </w:rPr>
              <w:instrText xml:space="preserve"> PAGEREF _Toc79477070 \h </w:instrText>
            </w:r>
            <w:r w:rsidR="000E697B">
              <w:rPr>
                <w:noProof/>
                <w:webHidden/>
              </w:rPr>
            </w:r>
            <w:r w:rsidR="000E697B">
              <w:rPr>
                <w:noProof/>
                <w:webHidden/>
              </w:rPr>
              <w:fldChar w:fldCharType="separate"/>
            </w:r>
            <w:r w:rsidR="000E697B">
              <w:rPr>
                <w:noProof/>
                <w:webHidden/>
              </w:rPr>
              <w:t>45</w:t>
            </w:r>
            <w:r w:rsidR="000E697B">
              <w:rPr>
                <w:noProof/>
                <w:webHidden/>
              </w:rPr>
              <w:fldChar w:fldCharType="end"/>
            </w:r>
          </w:hyperlink>
        </w:p>
        <w:p w14:paraId="717A83C6" w14:textId="4A71D37D" w:rsidR="000E697B" w:rsidRDefault="00894D73">
          <w:pPr>
            <w:pStyle w:val="TOC2"/>
            <w:tabs>
              <w:tab w:val="right" w:pos="8789"/>
            </w:tabs>
            <w:rPr>
              <w:rFonts w:asciiTheme="minorHAnsi" w:eastAsiaTheme="minorEastAsia" w:hAnsiTheme="minorHAnsi" w:cstheme="minorBidi"/>
              <w:noProof/>
              <w:sz w:val="22"/>
              <w:szCs w:val="22"/>
            </w:rPr>
          </w:pPr>
          <w:hyperlink w:anchor="_Toc79477071" w:history="1">
            <w:r w:rsidR="000E697B" w:rsidRPr="003E6397">
              <w:rPr>
                <w:rStyle w:val="Hyperlink"/>
                <w:rFonts w:ascii="Georgia" w:eastAsia="Georgia" w:hAnsi="Georgia" w:cs="Georgia"/>
                <w:noProof/>
              </w:rPr>
              <w:t>Freedom of Information Act</w:t>
            </w:r>
            <w:r w:rsidR="000E697B">
              <w:rPr>
                <w:noProof/>
                <w:webHidden/>
              </w:rPr>
              <w:tab/>
            </w:r>
            <w:r w:rsidR="000E697B">
              <w:rPr>
                <w:noProof/>
                <w:webHidden/>
              </w:rPr>
              <w:fldChar w:fldCharType="begin"/>
            </w:r>
            <w:r w:rsidR="000E697B">
              <w:rPr>
                <w:noProof/>
                <w:webHidden/>
              </w:rPr>
              <w:instrText xml:space="preserve"> PAGEREF _Toc79477071 \h </w:instrText>
            </w:r>
            <w:r w:rsidR="000E697B">
              <w:rPr>
                <w:noProof/>
                <w:webHidden/>
              </w:rPr>
            </w:r>
            <w:r w:rsidR="000E697B">
              <w:rPr>
                <w:noProof/>
                <w:webHidden/>
              </w:rPr>
              <w:fldChar w:fldCharType="separate"/>
            </w:r>
            <w:r w:rsidR="000E697B">
              <w:rPr>
                <w:noProof/>
                <w:webHidden/>
              </w:rPr>
              <w:t>47</w:t>
            </w:r>
            <w:r w:rsidR="000E697B">
              <w:rPr>
                <w:noProof/>
                <w:webHidden/>
              </w:rPr>
              <w:fldChar w:fldCharType="end"/>
            </w:r>
          </w:hyperlink>
        </w:p>
        <w:p w14:paraId="041E459C" w14:textId="5D54EDEE" w:rsidR="000E697B" w:rsidRDefault="00894D73">
          <w:pPr>
            <w:pStyle w:val="TOC2"/>
            <w:tabs>
              <w:tab w:val="right" w:pos="8789"/>
            </w:tabs>
            <w:rPr>
              <w:rFonts w:asciiTheme="minorHAnsi" w:eastAsiaTheme="minorEastAsia" w:hAnsiTheme="minorHAnsi" w:cstheme="minorBidi"/>
              <w:noProof/>
              <w:sz w:val="22"/>
              <w:szCs w:val="22"/>
            </w:rPr>
          </w:pPr>
          <w:hyperlink w:anchor="_Toc79477072" w:history="1">
            <w:r w:rsidR="000E697B" w:rsidRPr="003E6397">
              <w:rPr>
                <w:rStyle w:val="Hyperlink"/>
                <w:rFonts w:ascii="Georgia" w:eastAsia="Georgia" w:hAnsi="Georgia" w:cs="Georgia"/>
                <w:noProof/>
              </w:rPr>
              <w:t>Data Protection</w:t>
            </w:r>
            <w:r w:rsidR="000E697B">
              <w:rPr>
                <w:noProof/>
                <w:webHidden/>
              </w:rPr>
              <w:tab/>
            </w:r>
            <w:r w:rsidR="000E697B">
              <w:rPr>
                <w:noProof/>
                <w:webHidden/>
              </w:rPr>
              <w:fldChar w:fldCharType="begin"/>
            </w:r>
            <w:r w:rsidR="000E697B">
              <w:rPr>
                <w:noProof/>
                <w:webHidden/>
              </w:rPr>
              <w:instrText xml:space="preserve"> PAGEREF _Toc79477072 \h </w:instrText>
            </w:r>
            <w:r w:rsidR="000E697B">
              <w:rPr>
                <w:noProof/>
                <w:webHidden/>
              </w:rPr>
            </w:r>
            <w:r w:rsidR="000E697B">
              <w:rPr>
                <w:noProof/>
                <w:webHidden/>
              </w:rPr>
              <w:fldChar w:fldCharType="separate"/>
            </w:r>
            <w:r w:rsidR="000E697B">
              <w:rPr>
                <w:noProof/>
                <w:webHidden/>
              </w:rPr>
              <w:t>48</w:t>
            </w:r>
            <w:r w:rsidR="000E697B">
              <w:rPr>
                <w:noProof/>
                <w:webHidden/>
              </w:rPr>
              <w:fldChar w:fldCharType="end"/>
            </w:r>
          </w:hyperlink>
        </w:p>
        <w:p w14:paraId="18611CC2" w14:textId="3DAFB65E" w:rsidR="000E697B" w:rsidRDefault="00894D73">
          <w:pPr>
            <w:pStyle w:val="TOC1"/>
            <w:tabs>
              <w:tab w:val="right" w:pos="8789"/>
            </w:tabs>
            <w:rPr>
              <w:rFonts w:asciiTheme="minorHAnsi" w:eastAsiaTheme="minorEastAsia" w:hAnsiTheme="minorHAnsi" w:cstheme="minorBidi"/>
              <w:noProof/>
              <w:sz w:val="22"/>
              <w:szCs w:val="22"/>
            </w:rPr>
          </w:pPr>
          <w:hyperlink w:anchor="_Toc79477073" w:history="1">
            <w:r w:rsidR="000E697B" w:rsidRPr="003E6397">
              <w:rPr>
                <w:rStyle w:val="Hyperlink"/>
                <w:rFonts w:ascii="Georgia" w:hAnsi="Georgia"/>
                <w:b/>
                <w:bCs/>
                <w:noProof/>
              </w:rPr>
              <w:t>Appendix A – Guidance and information for applicants applying for Sustainability funding</w:t>
            </w:r>
            <w:r w:rsidR="000E697B">
              <w:rPr>
                <w:noProof/>
                <w:webHidden/>
              </w:rPr>
              <w:tab/>
            </w:r>
            <w:r w:rsidR="000E697B">
              <w:rPr>
                <w:noProof/>
                <w:webHidden/>
              </w:rPr>
              <w:fldChar w:fldCharType="begin"/>
            </w:r>
            <w:r w:rsidR="000E697B">
              <w:rPr>
                <w:noProof/>
                <w:webHidden/>
              </w:rPr>
              <w:instrText xml:space="preserve"> PAGEREF _Toc79477073 \h </w:instrText>
            </w:r>
            <w:r w:rsidR="000E697B">
              <w:rPr>
                <w:noProof/>
                <w:webHidden/>
              </w:rPr>
            </w:r>
            <w:r w:rsidR="000E697B">
              <w:rPr>
                <w:noProof/>
                <w:webHidden/>
              </w:rPr>
              <w:fldChar w:fldCharType="separate"/>
            </w:r>
            <w:r w:rsidR="000E697B">
              <w:rPr>
                <w:noProof/>
                <w:webHidden/>
              </w:rPr>
              <w:t>49</w:t>
            </w:r>
            <w:r w:rsidR="000E697B">
              <w:rPr>
                <w:noProof/>
                <w:webHidden/>
              </w:rPr>
              <w:fldChar w:fldCharType="end"/>
            </w:r>
          </w:hyperlink>
        </w:p>
        <w:p w14:paraId="609902F6" w14:textId="17213BB9" w:rsidR="000E697B" w:rsidRDefault="00894D73">
          <w:pPr>
            <w:pStyle w:val="TOC2"/>
            <w:tabs>
              <w:tab w:val="right" w:pos="8789"/>
            </w:tabs>
            <w:rPr>
              <w:rFonts w:asciiTheme="minorHAnsi" w:eastAsiaTheme="minorEastAsia" w:hAnsiTheme="minorHAnsi" w:cstheme="minorBidi"/>
              <w:noProof/>
              <w:sz w:val="22"/>
              <w:szCs w:val="22"/>
            </w:rPr>
          </w:pPr>
          <w:hyperlink w:anchor="_Toc79477074" w:history="1">
            <w:r w:rsidR="000E697B" w:rsidRPr="003E6397">
              <w:rPr>
                <w:rStyle w:val="Hyperlink"/>
                <w:rFonts w:ascii="Georgia" w:eastAsia="Georgia" w:hAnsi="Georgia" w:cs="Georgia"/>
                <w:noProof/>
              </w:rPr>
              <w:t>Aims and objectives of Sustainability funding</w:t>
            </w:r>
            <w:r w:rsidR="000E697B">
              <w:rPr>
                <w:noProof/>
                <w:webHidden/>
              </w:rPr>
              <w:tab/>
            </w:r>
            <w:r w:rsidR="000E697B">
              <w:rPr>
                <w:noProof/>
                <w:webHidden/>
              </w:rPr>
              <w:fldChar w:fldCharType="begin"/>
            </w:r>
            <w:r w:rsidR="000E697B">
              <w:rPr>
                <w:noProof/>
                <w:webHidden/>
              </w:rPr>
              <w:instrText xml:space="preserve"> PAGEREF _Toc79477074 \h </w:instrText>
            </w:r>
            <w:r w:rsidR="000E697B">
              <w:rPr>
                <w:noProof/>
                <w:webHidden/>
              </w:rPr>
            </w:r>
            <w:r w:rsidR="000E697B">
              <w:rPr>
                <w:noProof/>
                <w:webHidden/>
              </w:rPr>
              <w:fldChar w:fldCharType="separate"/>
            </w:r>
            <w:r w:rsidR="000E697B">
              <w:rPr>
                <w:noProof/>
                <w:webHidden/>
              </w:rPr>
              <w:t>49</w:t>
            </w:r>
            <w:r w:rsidR="000E697B">
              <w:rPr>
                <w:noProof/>
                <w:webHidden/>
              </w:rPr>
              <w:fldChar w:fldCharType="end"/>
            </w:r>
          </w:hyperlink>
        </w:p>
        <w:p w14:paraId="691371F4" w14:textId="30C321EE" w:rsidR="000E697B" w:rsidRDefault="00894D73">
          <w:pPr>
            <w:pStyle w:val="TOC2"/>
            <w:tabs>
              <w:tab w:val="right" w:pos="8789"/>
            </w:tabs>
            <w:rPr>
              <w:rFonts w:asciiTheme="minorHAnsi" w:eastAsiaTheme="minorEastAsia" w:hAnsiTheme="minorHAnsi" w:cstheme="minorBidi"/>
              <w:noProof/>
              <w:sz w:val="22"/>
              <w:szCs w:val="22"/>
            </w:rPr>
          </w:pPr>
          <w:hyperlink w:anchor="_Toc79477075" w:history="1">
            <w:r w:rsidR="000E697B" w:rsidRPr="003E6397">
              <w:rPr>
                <w:rStyle w:val="Hyperlink"/>
                <w:rFonts w:ascii="Georgia" w:eastAsia="Georgia" w:hAnsi="Georgia" w:cs="Georgia"/>
                <w:noProof/>
              </w:rPr>
              <w:t>Who can apply</w:t>
            </w:r>
            <w:r w:rsidR="000E697B">
              <w:rPr>
                <w:noProof/>
                <w:webHidden/>
              </w:rPr>
              <w:tab/>
            </w:r>
            <w:r w:rsidR="000E697B">
              <w:rPr>
                <w:noProof/>
                <w:webHidden/>
              </w:rPr>
              <w:fldChar w:fldCharType="begin"/>
            </w:r>
            <w:r w:rsidR="000E697B">
              <w:rPr>
                <w:noProof/>
                <w:webHidden/>
              </w:rPr>
              <w:instrText xml:space="preserve"> PAGEREF _Toc79477075 \h </w:instrText>
            </w:r>
            <w:r w:rsidR="000E697B">
              <w:rPr>
                <w:noProof/>
                <w:webHidden/>
              </w:rPr>
            </w:r>
            <w:r w:rsidR="000E697B">
              <w:rPr>
                <w:noProof/>
                <w:webHidden/>
              </w:rPr>
              <w:fldChar w:fldCharType="separate"/>
            </w:r>
            <w:r w:rsidR="000E697B">
              <w:rPr>
                <w:noProof/>
                <w:webHidden/>
              </w:rPr>
              <w:t>50</w:t>
            </w:r>
            <w:r w:rsidR="000E697B">
              <w:rPr>
                <w:noProof/>
                <w:webHidden/>
              </w:rPr>
              <w:fldChar w:fldCharType="end"/>
            </w:r>
          </w:hyperlink>
        </w:p>
        <w:p w14:paraId="2A078EA2" w14:textId="4A7D2D68" w:rsidR="000E697B" w:rsidRDefault="00894D73">
          <w:pPr>
            <w:pStyle w:val="TOC2"/>
            <w:tabs>
              <w:tab w:val="right" w:pos="8789"/>
            </w:tabs>
            <w:rPr>
              <w:rFonts w:asciiTheme="minorHAnsi" w:eastAsiaTheme="minorEastAsia" w:hAnsiTheme="minorHAnsi" w:cstheme="minorBidi"/>
              <w:noProof/>
              <w:sz w:val="22"/>
              <w:szCs w:val="22"/>
            </w:rPr>
          </w:pPr>
          <w:hyperlink w:anchor="_Toc79477076" w:history="1">
            <w:r w:rsidR="000E697B" w:rsidRPr="003E6397">
              <w:rPr>
                <w:rStyle w:val="Hyperlink"/>
                <w:rFonts w:ascii="Georgia" w:eastAsia="Georgia" w:hAnsi="Georgia" w:cs="Georgia"/>
                <w:noProof/>
              </w:rPr>
              <w:t>Who cannot apply</w:t>
            </w:r>
            <w:r w:rsidR="000E697B">
              <w:rPr>
                <w:noProof/>
                <w:webHidden/>
              </w:rPr>
              <w:tab/>
            </w:r>
            <w:r w:rsidR="000E697B">
              <w:rPr>
                <w:noProof/>
                <w:webHidden/>
              </w:rPr>
              <w:fldChar w:fldCharType="begin"/>
            </w:r>
            <w:r w:rsidR="000E697B">
              <w:rPr>
                <w:noProof/>
                <w:webHidden/>
              </w:rPr>
              <w:instrText xml:space="preserve"> PAGEREF _Toc79477076 \h </w:instrText>
            </w:r>
            <w:r w:rsidR="000E697B">
              <w:rPr>
                <w:noProof/>
                <w:webHidden/>
              </w:rPr>
            </w:r>
            <w:r w:rsidR="000E697B">
              <w:rPr>
                <w:noProof/>
                <w:webHidden/>
              </w:rPr>
              <w:fldChar w:fldCharType="separate"/>
            </w:r>
            <w:r w:rsidR="000E697B">
              <w:rPr>
                <w:noProof/>
                <w:webHidden/>
              </w:rPr>
              <w:t>50</w:t>
            </w:r>
            <w:r w:rsidR="000E697B">
              <w:rPr>
                <w:noProof/>
                <w:webHidden/>
              </w:rPr>
              <w:fldChar w:fldCharType="end"/>
            </w:r>
          </w:hyperlink>
        </w:p>
        <w:p w14:paraId="7EF7B364" w14:textId="0699C07F" w:rsidR="000E697B" w:rsidRDefault="00894D73">
          <w:pPr>
            <w:pStyle w:val="TOC2"/>
            <w:tabs>
              <w:tab w:val="right" w:pos="8789"/>
            </w:tabs>
            <w:rPr>
              <w:rFonts w:asciiTheme="minorHAnsi" w:eastAsiaTheme="minorEastAsia" w:hAnsiTheme="minorHAnsi" w:cstheme="minorBidi"/>
              <w:noProof/>
              <w:sz w:val="22"/>
              <w:szCs w:val="22"/>
            </w:rPr>
          </w:pPr>
          <w:hyperlink w:anchor="_Toc79477077" w:history="1">
            <w:r w:rsidR="000E697B" w:rsidRPr="003E6397">
              <w:rPr>
                <w:rStyle w:val="Hyperlink"/>
                <w:rFonts w:ascii="Georgia" w:eastAsia="Georgia" w:hAnsi="Georgia" w:cs="Georgia"/>
                <w:noProof/>
              </w:rPr>
              <w:t>How much can be applied for?</w:t>
            </w:r>
            <w:r w:rsidR="000E697B">
              <w:rPr>
                <w:noProof/>
                <w:webHidden/>
              </w:rPr>
              <w:tab/>
            </w:r>
            <w:r w:rsidR="000E697B">
              <w:rPr>
                <w:noProof/>
                <w:webHidden/>
              </w:rPr>
              <w:fldChar w:fldCharType="begin"/>
            </w:r>
            <w:r w:rsidR="000E697B">
              <w:rPr>
                <w:noProof/>
                <w:webHidden/>
              </w:rPr>
              <w:instrText xml:space="preserve"> PAGEREF _Toc79477077 \h </w:instrText>
            </w:r>
            <w:r w:rsidR="000E697B">
              <w:rPr>
                <w:noProof/>
                <w:webHidden/>
              </w:rPr>
            </w:r>
            <w:r w:rsidR="000E697B">
              <w:rPr>
                <w:noProof/>
                <w:webHidden/>
              </w:rPr>
              <w:fldChar w:fldCharType="separate"/>
            </w:r>
            <w:r w:rsidR="000E697B">
              <w:rPr>
                <w:noProof/>
                <w:webHidden/>
              </w:rPr>
              <w:t>50</w:t>
            </w:r>
            <w:r w:rsidR="000E697B">
              <w:rPr>
                <w:noProof/>
                <w:webHidden/>
              </w:rPr>
              <w:fldChar w:fldCharType="end"/>
            </w:r>
          </w:hyperlink>
        </w:p>
        <w:p w14:paraId="7FA9FBA9" w14:textId="69399D36" w:rsidR="000E697B" w:rsidRDefault="00894D73">
          <w:pPr>
            <w:pStyle w:val="TOC2"/>
            <w:tabs>
              <w:tab w:val="right" w:pos="8789"/>
            </w:tabs>
            <w:rPr>
              <w:rFonts w:asciiTheme="minorHAnsi" w:eastAsiaTheme="minorEastAsia" w:hAnsiTheme="minorHAnsi" w:cstheme="minorBidi"/>
              <w:noProof/>
              <w:sz w:val="22"/>
              <w:szCs w:val="22"/>
            </w:rPr>
          </w:pPr>
          <w:hyperlink w:anchor="_Toc79477078" w:history="1">
            <w:r w:rsidR="000E697B" w:rsidRPr="003E6397">
              <w:rPr>
                <w:rStyle w:val="Hyperlink"/>
                <w:rFonts w:ascii="Georgia" w:eastAsia="Georgia" w:hAnsi="Georgia" w:cs="Georgia"/>
                <w:noProof/>
              </w:rPr>
              <w:t>Eligible costs</w:t>
            </w:r>
            <w:r w:rsidR="000E697B">
              <w:rPr>
                <w:noProof/>
                <w:webHidden/>
              </w:rPr>
              <w:tab/>
            </w:r>
            <w:r w:rsidR="000E697B">
              <w:rPr>
                <w:noProof/>
                <w:webHidden/>
              </w:rPr>
              <w:fldChar w:fldCharType="begin"/>
            </w:r>
            <w:r w:rsidR="000E697B">
              <w:rPr>
                <w:noProof/>
                <w:webHidden/>
              </w:rPr>
              <w:instrText xml:space="preserve"> PAGEREF _Toc79477078 \h </w:instrText>
            </w:r>
            <w:r w:rsidR="000E697B">
              <w:rPr>
                <w:noProof/>
                <w:webHidden/>
              </w:rPr>
            </w:r>
            <w:r w:rsidR="000E697B">
              <w:rPr>
                <w:noProof/>
                <w:webHidden/>
              </w:rPr>
              <w:fldChar w:fldCharType="separate"/>
            </w:r>
            <w:r w:rsidR="000E697B">
              <w:rPr>
                <w:noProof/>
                <w:webHidden/>
              </w:rPr>
              <w:t>50</w:t>
            </w:r>
            <w:r w:rsidR="000E697B">
              <w:rPr>
                <w:noProof/>
                <w:webHidden/>
              </w:rPr>
              <w:fldChar w:fldCharType="end"/>
            </w:r>
          </w:hyperlink>
        </w:p>
        <w:p w14:paraId="372877CF" w14:textId="089D15C8" w:rsidR="000E697B" w:rsidRDefault="00894D73">
          <w:pPr>
            <w:pStyle w:val="TOC2"/>
            <w:tabs>
              <w:tab w:val="right" w:pos="8789"/>
            </w:tabs>
            <w:rPr>
              <w:rFonts w:asciiTheme="minorHAnsi" w:eastAsiaTheme="minorEastAsia" w:hAnsiTheme="minorHAnsi" w:cstheme="minorBidi"/>
              <w:noProof/>
              <w:sz w:val="22"/>
              <w:szCs w:val="22"/>
            </w:rPr>
          </w:pPr>
          <w:hyperlink w:anchor="_Toc79477079" w:history="1">
            <w:r w:rsidR="000E697B" w:rsidRPr="003E6397">
              <w:rPr>
                <w:rStyle w:val="Hyperlink"/>
                <w:rFonts w:ascii="Georgia" w:eastAsia="Georgia" w:hAnsi="Georgia" w:cs="Georgia"/>
                <w:noProof/>
              </w:rPr>
              <w:t>Making the case for Sustainability funding</w:t>
            </w:r>
            <w:r w:rsidR="000E697B">
              <w:rPr>
                <w:noProof/>
                <w:webHidden/>
              </w:rPr>
              <w:tab/>
            </w:r>
            <w:r w:rsidR="000E697B">
              <w:rPr>
                <w:noProof/>
                <w:webHidden/>
              </w:rPr>
              <w:fldChar w:fldCharType="begin"/>
            </w:r>
            <w:r w:rsidR="000E697B">
              <w:rPr>
                <w:noProof/>
                <w:webHidden/>
              </w:rPr>
              <w:instrText xml:space="preserve"> PAGEREF _Toc79477079 \h </w:instrText>
            </w:r>
            <w:r w:rsidR="000E697B">
              <w:rPr>
                <w:noProof/>
                <w:webHidden/>
              </w:rPr>
            </w:r>
            <w:r w:rsidR="000E697B">
              <w:rPr>
                <w:noProof/>
                <w:webHidden/>
              </w:rPr>
              <w:fldChar w:fldCharType="separate"/>
            </w:r>
            <w:r w:rsidR="000E697B">
              <w:rPr>
                <w:noProof/>
                <w:webHidden/>
              </w:rPr>
              <w:t>51</w:t>
            </w:r>
            <w:r w:rsidR="000E697B">
              <w:rPr>
                <w:noProof/>
                <w:webHidden/>
              </w:rPr>
              <w:fldChar w:fldCharType="end"/>
            </w:r>
          </w:hyperlink>
        </w:p>
        <w:p w14:paraId="26890BF4" w14:textId="4904D58B" w:rsidR="000E697B" w:rsidRDefault="00894D73">
          <w:pPr>
            <w:pStyle w:val="TOC2"/>
            <w:tabs>
              <w:tab w:val="right" w:pos="8789"/>
            </w:tabs>
            <w:rPr>
              <w:rFonts w:asciiTheme="minorHAnsi" w:eastAsiaTheme="minorEastAsia" w:hAnsiTheme="minorHAnsi" w:cstheme="minorBidi"/>
              <w:noProof/>
              <w:sz w:val="22"/>
              <w:szCs w:val="22"/>
            </w:rPr>
          </w:pPr>
          <w:hyperlink w:anchor="_Toc79477080" w:history="1">
            <w:r w:rsidR="000E697B" w:rsidRPr="003E6397">
              <w:rPr>
                <w:rStyle w:val="Hyperlink"/>
                <w:rFonts w:ascii="Georgia" w:eastAsia="Georgia" w:hAnsi="Georgia" w:cs="Georgia"/>
                <w:noProof/>
              </w:rPr>
              <w:t>How we will make decisions</w:t>
            </w:r>
            <w:r w:rsidR="000E697B">
              <w:rPr>
                <w:noProof/>
                <w:webHidden/>
              </w:rPr>
              <w:tab/>
            </w:r>
            <w:r w:rsidR="000E697B">
              <w:rPr>
                <w:noProof/>
                <w:webHidden/>
              </w:rPr>
              <w:fldChar w:fldCharType="begin"/>
            </w:r>
            <w:r w:rsidR="000E697B">
              <w:rPr>
                <w:noProof/>
                <w:webHidden/>
              </w:rPr>
              <w:instrText xml:space="preserve"> PAGEREF _Toc79477080 \h </w:instrText>
            </w:r>
            <w:r w:rsidR="000E697B">
              <w:rPr>
                <w:noProof/>
                <w:webHidden/>
              </w:rPr>
            </w:r>
            <w:r w:rsidR="000E697B">
              <w:rPr>
                <w:noProof/>
                <w:webHidden/>
              </w:rPr>
              <w:fldChar w:fldCharType="separate"/>
            </w:r>
            <w:r w:rsidR="000E697B">
              <w:rPr>
                <w:noProof/>
                <w:webHidden/>
              </w:rPr>
              <w:t>52</w:t>
            </w:r>
            <w:r w:rsidR="000E697B">
              <w:rPr>
                <w:noProof/>
                <w:webHidden/>
              </w:rPr>
              <w:fldChar w:fldCharType="end"/>
            </w:r>
          </w:hyperlink>
        </w:p>
        <w:p w14:paraId="729C5B9D" w14:textId="459D6DE9" w:rsidR="000E697B" w:rsidRDefault="00894D73">
          <w:pPr>
            <w:pStyle w:val="TOC2"/>
            <w:tabs>
              <w:tab w:val="right" w:pos="8789"/>
            </w:tabs>
            <w:rPr>
              <w:rFonts w:asciiTheme="minorHAnsi" w:eastAsiaTheme="minorEastAsia" w:hAnsiTheme="minorHAnsi" w:cstheme="minorBidi"/>
              <w:noProof/>
              <w:sz w:val="22"/>
              <w:szCs w:val="22"/>
            </w:rPr>
          </w:pPr>
          <w:hyperlink w:anchor="_Toc79477081" w:history="1">
            <w:r w:rsidR="000E697B" w:rsidRPr="003E6397">
              <w:rPr>
                <w:rStyle w:val="Hyperlink"/>
                <w:rFonts w:ascii="Georgia" w:eastAsia="Georgia" w:hAnsi="Georgia" w:cs="Georgia"/>
                <w:noProof/>
              </w:rPr>
              <w:t>After our decision</w:t>
            </w:r>
            <w:r w:rsidR="000E697B">
              <w:rPr>
                <w:noProof/>
                <w:webHidden/>
              </w:rPr>
              <w:tab/>
            </w:r>
            <w:r w:rsidR="000E697B">
              <w:rPr>
                <w:noProof/>
                <w:webHidden/>
              </w:rPr>
              <w:fldChar w:fldCharType="begin"/>
            </w:r>
            <w:r w:rsidR="000E697B">
              <w:rPr>
                <w:noProof/>
                <w:webHidden/>
              </w:rPr>
              <w:instrText xml:space="preserve"> PAGEREF _Toc79477081 \h </w:instrText>
            </w:r>
            <w:r w:rsidR="000E697B">
              <w:rPr>
                <w:noProof/>
                <w:webHidden/>
              </w:rPr>
            </w:r>
            <w:r w:rsidR="000E697B">
              <w:rPr>
                <w:noProof/>
                <w:webHidden/>
              </w:rPr>
              <w:fldChar w:fldCharType="separate"/>
            </w:r>
            <w:r w:rsidR="000E697B">
              <w:rPr>
                <w:noProof/>
                <w:webHidden/>
              </w:rPr>
              <w:t>53</w:t>
            </w:r>
            <w:r w:rsidR="000E697B">
              <w:rPr>
                <w:noProof/>
                <w:webHidden/>
              </w:rPr>
              <w:fldChar w:fldCharType="end"/>
            </w:r>
          </w:hyperlink>
        </w:p>
        <w:p w14:paraId="7E38B258" w14:textId="73739D47" w:rsidR="005B633E" w:rsidRDefault="00266D1A">
          <w:pPr>
            <w:spacing w:line="312" w:lineRule="auto"/>
            <w:rPr>
              <w:rFonts w:ascii="Georgia" w:eastAsia="Georgia" w:hAnsi="Georgia" w:cs="Georgia"/>
            </w:rPr>
          </w:pPr>
          <w:r>
            <w:rPr>
              <w:color w:val="2B579A"/>
              <w:shd w:val="clear" w:color="auto" w:fill="E6E6E6"/>
            </w:rPr>
            <w:fldChar w:fldCharType="end"/>
          </w:r>
        </w:p>
      </w:sdtContent>
    </w:sdt>
    <w:p w14:paraId="601ED5F9" w14:textId="77777777" w:rsidR="005B633E" w:rsidRDefault="005B633E">
      <w:pPr>
        <w:pStyle w:val="Heading1"/>
        <w:spacing w:line="312" w:lineRule="auto"/>
        <w:rPr>
          <w:rFonts w:ascii="Georgia" w:eastAsia="Georgia" w:hAnsi="Georgia" w:cs="Georgia"/>
          <w:b/>
        </w:rPr>
      </w:pPr>
    </w:p>
    <w:p w14:paraId="1A03A2FA" w14:textId="77777777" w:rsidR="005B633E" w:rsidRDefault="005B633E">
      <w:pPr>
        <w:pStyle w:val="Heading1"/>
        <w:spacing w:line="312" w:lineRule="auto"/>
        <w:rPr>
          <w:rFonts w:ascii="Georgia" w:eastAsia="Georgia" w:hAnsi="Georgia" w:cs="Georgia"/>
          <w:b/>
        </w:rPr>
      </w:pPr>
    </w:p>
    <w:p w14:paraId="18900B6B" w14:textId="77777777" w:rsidR="005B633E" w:rsidRDefault="005B633E">
      <w:pPr>
        <w:pStyle w:val="Heading1"/>
        <w:spacing w:line="312" w:lineRule="auto"/>
        <w:rPr>
          <w:rFonts w:ascii="Georgia" w:eastAsia="Georgia" w:hAnsi="Georgia" w:cs="Georgia"/>
          <w:b/>
        </w:rPr>
      </w:pPr>
    </w:p>
    <w:p w14:paraId="6912BCFE" w14:textId="77777777" w:rsidR="005B633E" w:rsidRDefault="005B633E">
      <w:pPr>
        <w:pStyle w:val="Heading1"/>
        <w:spacing w:line="312" w:lineRule="auto"/>
        <w:rPr>
          <w:rFonts w:ascii="Georgia" w:eastAsia="Georgia" w:hAnsi="Georgia" w:cs="Georgia"/>
          <w:b/>
        </w:rPr>
      </w:pPr>
    </w:p>
    <w:p w14:paraId="0EE95429" w14:textId="77777777" w:rsidR="005B633E" w:rsidRDefault="005B633E">
      <w:pPr>
        <w:pStyle w:val="Heading1"/>
        <w:spacing w:line="312" w:lineRule="auto"/>
        <w:rPr>
          <w:rFonts w:ascii="Georgia" w:eastAsia="Georgia" w:hAnsi="Georgia" w:cs="Georgia"/>
          <w:b/>
        </w:rPr>
      </w:pPr>
    </w:p>
    <w:p w14:paraId="284E7459" w14:textId="77777777" w:rsidR="005B633E" w:rsidRDefault="005B633E">
      <w:pPr>
        <w:pStyle w:val="Heading1"/>
        <w:spacing w:line="312" w:lineRule="auto"/>
        <w:rPr>
          <w:rFonts w:ascii="Georgia" w:eastAsia="Georgia" w:hAnsi="Georgia" w:cs="Georgia"/>
          <w:b/>
        </w:rPr>
      </w:pPr>
    </w:p>
    <w:p w14:paraId="64D250CC" w14:textId="77777777" w:rsidR="005B633E" w:rsidRDefault="005B633E">
      <w:pPr>
        <w:pStyle w:val="Heading1"/>
        <w:spacing w:line="312" w:lineRule="auto"/>
        <w:rPr>
          <w:rFonts w:ascii="Georgia" w:eastAsia="Georgia" w:hAnsi="Georgia" w:cs="Georgia"/>
          <w:b/>
        </w:rPr>
      </w:pPr>
    </w:p>
    <w:p w14:paraId="73729379" w14:textId="77777777" w:rsidR="005B633E" w:rsidRDefault="005B633E">
      <w:pPr>
        <w:pStyle w:val="Heading1"/>
        <w:spacing w:line="312" w:lineRule="auto"/>
        <w:rPr>
          <w:rFonts w:ascii="Georgia" w:eastAsia="Georgia" w:hAnsi="Georgia" w:cs="Georgia"/>
          <w:b/>
        </w:rPr>
      </w:pPr>
    </w:p>
    <w:p w14:paraId="0D908258" w14:textId="77777777" w:rsidR="005B633E" w:rsidRDefault="005B633E">
      <w:pPr>
        <w:pStyle w:val="Heading1"/>
        <w:spacing w:line="312" w:lineRule="auto"/>
        <w:rPr>
          <w:rFonts w:ascii="Georgia" w:eastAsia="Georgia" w:hAnsi="Georgia" w:cs="Georgia"/>
          <w:b/>
        </w:rPr>
      </w:pPr>
    </w:p>
    <w:p w14:paraId="7BE52755" w14:textId="77777777" w:rsidR="005B633E" w:rsidRDefault="005B633E">
      <w:pPr>
        <w:pStyle w:val="Heading1"/>
        <w:spacing w:line="312" w:lineRule="auto"/>
        <w:rPr>
          <w:rFonts w:ascii="Georgia" w:eastAsia="Georgia" w:hAnsi="Georgia" w:cs="Georgia"/>
          <w:b/>
        </w:rPr>
      </w:pPr>
    </w:p>
    <w:p w14:paraId="2122DF04" w14:textId="77777777" w:rsidR="005B633E" w:rsidRDefault="005B633E">
      <w:pPr>
        <w:pStyle w:val="Heading1"/>
        <w:spacing w:line="312" w:lineRule="auto"/>
        <w:rPr>
          <w:rFonts w:ascii="Georgia" w:eastAsia="Georgia" w:hAnsi="Georgia" w:cs="Georgia"/>
          <w:b/>
        </w:rPr>
      </w:pPr>
    </w:p>
    <w:p w14:paraId="51D26F19" w14:textId="77777777" w:rsidR="005B633E" w:rsidRDefault="005B633E">
      <w:pPr>
        <w:pStyle w:val="Heading1"/>
        <w:spacing w:line="312" w:lineRule="auto"/>
        <w:rPr>
          <w:rFonts w:ascii="Georgia" w:eastAsia="Georgia" w:hAnsi="Georgia" w:cs="Georgia"/>
          <w:b/>
        </w:rPr>
      </w:pPr>
    </w:p>
    <w:p w14:paraId="10FCF956" w14:textId="77777777" w:rsidR="005B633E" w:rsidRDefault="005B633E">
      <w:pPr>
        <w:pStyle w:val="Heading1"/>
        <w:spacing w:line="312" w:lineRule="auto"/>
        <w:rPr>
          <w:rFonts w:ascii="Georgia" w:eastAsia="Georgia" w:hAnsi="Georgia" w:cs="Georgia"/>
          <w:b/>
        </w:rPr>
      </w:pPr>
    </w:p>
    <w:p w14:paraId="22E70F9A" w14:textId="77777777" w:rsidR="005B633E" w:rsidRDefault="005B633E">
      <w:pPr>
        <w:pStyle w:val="Heading1"/>
        <w:spacing w:line="312" w:lineRule="auto"/>
        <w:rPr>
          <w:rFonts w:ascii="Georgia" w:eastAsia="Georgia" w:hAnsi="Georgia" w:cs="Georgia"/>
          <w:b/>
        </w:rPr>
      </w:pPr>
    </w:p>
    <w:p w14:paraId="154E4B82" w14:textId="77777777" w:rsidR="005B633E" w:rsidRDefault="005B633E">
      <w:pPr>
        <w:pStyle w:val="Heading1"/>
        <w:spacing w:line="312" w:lineRule="auto"/>
        <w:rPr>
          <w:rFonts w:ascii="Georgia" w:eastAsia="Georgia" w:hAnsi="Georgia" w:cs="Georgia"/>
          <w:b/>
        </w:rPr>
      </w:pPr>
    </w:p>
    <w:p w14:paraId="77B3756B" w14:textId="77777777" w:rsidR="005B633E" w:rsidRDefault="005B633E">
      <w:pPr>
        <w:pStyle w:val="Heading1"/>
        <w:spacing w:line="312" w:lineRule="auto"/>
        <w:rPr>
          <w:rFonts w:ascii="Georgia" w:eastAsia="Georgia" w:hAnsi="Georgia" w:cs="Georgia"/>
          <w:b/>
        </w:rPr>
      </w:pPr>
    </w:p>
    <w:p w14:paraId="3AAC76BE" w14:textId="77777777" w:rsidR="005B633E" w:rsidRDefault="005B633E"/>
    <w:p w14:paraId="2E3E5542" w14:textId="77777777" w:rsidR="00280F18" w:rsidRDefault="00280F18">
      <w:pPr>
        <w:rPr>
          <w:rFonts w:ascii="Georgia" w:eastAsia="Georgia" w:hAnsi="Georgia" w:cs="Georgia"/>
          <w:b/>
          <w:color w:val="000000"/>
        </w:rPr>
      </w:pPr>
      <w:r>
        <w:rPr>
          <w:rFonts w:ascii="Georgia" w:eastAsia="Georgia" w:hAnsi="Georgia" w:cs="Georgia"/>
          <w:b/>
        </w:rPr>
        <w:br w:type="page"/>
      </w:r>
    </w:p>
    <w:p w14:paraId="5BD1F036" w14:textId="1CB0306C" w:rsidR="005B633E" w:rsidRDefault="00266D1A">
      <w:pPr>
        <w:pStyle w:val="Heading1"/>
        <w:spacing w:line="312" w:lineRule="auto"/>
        <w:rPr>
          <w:rFonts w:ascii="Georgia" w:eastAsia="Georgia" w:hAnsi="Georgia" w:cs="Georgia"/>
          <w:b/>
        </w:rPr>
      </w:pPr>
      <w:bookmarkStart w:id="4" w:name="_Toc79477046"/>
      <w:r>
        <w:rPr>
          <w:rFonts w:ascii="Georgia" w:eastAsia="Georgia" w:hAnsi="Georgia" w:cs="Georgia"/>
          <w:b/>
        </w:rPr>
        <w:lastRenderedPageBreak/>
        <w:t>Section one – Introduction</w:t>
      </w:r>
      <w:bookmarkEnd w:id="4"/>
    </w:p>
    <w:p w14:paraId="1FF9261B" w14:textId="77777777" w:rsidR="005B633E" w:rsidRDefault="005B633E">
      <w:pPr>
        <w:spacing w:line="312" w:lineRule="auto"/>
        <w:rPr>
          <w:rFonts w:ascii="Georgia" w:eastAsia="Georgia" w:hAnsi="Georgia" w:cs="Georgia"/>
          <w:b/>
          <w:color w:val="000000"/>
        </w:rPr>
      </w:pPr>
    </w:p>
    <w:p w14:paraId="34378F29" w14:textId="77777777" w:rsidR="005B633E" w:rsidRDefault="00266D1A">
      <w:pPr>
        <w:pStyle w:val="Heading2"/>
        <w:spacing w:line="312" w:lineRule="auto"/>
        <w:rPr>
          <w:rFonts w:ascii="Georgia" w:eastAsia="Georgia" w:hAnsi="Georgia" w:cs="Georgia"/>
        </w:rPr>
      </w:pPr>
      <w:bookmarkStart w:id="5" w:name="_Toc79477047"/>
      <w:r>
        <w:rPr>
          <w:rFonts w:ascii="Georgia" w:eastAsia="Georgia" w:hAnsi="Georgia" w:cs="Georgia"/>
        </w:rPr>
        <w:t>Welcome</w:t>
      </w:r>
      <w:bookmarkEnd w:id="5"/>
      <w:r>
        <w:rPr>
          <w:rFonts w:ascii="Georgia" w:eastAsia="Georgia" w:hAnsi="Georgia" w:cs="Georgia"/>
        </w:rPr>
        <w:t xml:space="preserve"> </w:t>
      </w:r>
    </w:p>
    <w:p w14:paraId="527BD7F5" w14:textId="77777777" w:rsidR="005B633E" w:rsidRDefault="005B633E">
      <w:pPr>
        <w:spacing w:line="312" w:lineRule="auto"/>
        <w:rPr>
          <w:rFonts w:ascii="Georgia" w:eastAsia="Georgia" w:hAnsi="Georgia" w:cs="Georgia"/>
        </w:rPr>
      </w:pPr>
    </w:p>
    <w:p w14:paraId="7418B774" w14:textId="0D9ACCE2" w:rsidR="005B633E" w:rsidRDefault="00266D1A">
      <w:pPr>
        <w:spacing w:line="312" w:lineRule="auto"/>
        <w:rPr>
          <w:rFonts w:ascii="Georgia" w:eastAsia="Georgia" w:hAnsi="Georgia" w:cs="Georgia"/>
        </w:rPr>
      </w:pPr>
      <w:r>
        <w:rPr>
          <w:rFonts w:ascii="Georgia" w:eastAsia="Georgia" w:hAnsi="Georgia" w:cs="Georgia"/>
        </w:rPr>
        <w:t xml:space="preserve">Thank you for your interest in Culture Recovery Fund: Continuity Support. </w:t>
      </w:r>
    </w:p>
    <w:p w14:paraId="7342DB18" w14:textId="77777777" w:rsidR="005B633E" w:rsidRDefault="005B633E">
      <w:pPr>
        <w:spacing w:line="312" w:lineRule="auto"/>
        <w:rPr>
          <w:rFonts w:ascii="Georgia" w:eastAsia="Georgia" w:hAnsi="Georgia" w:cs="Georgia"/>
        </w:rPr>
      </w:pPr>
    </w:p>
    <w:p w14:paraId="66DC0E98" w14:textId="77777777" w:rsidR="005B633E" w:rsidRDefault="00266D1A">
      <w:pPr>
        <w:spacing w:line="312" w:lineRule="auto"/>
        <w:rPr>
          <w:rFonts w:ascii="Georgia" w:eastAsia="Georgia" w:hAnsi="Georgia" w:cs="Georgia"/>
        </w:rPr>
      </w:pPr>
      <w:r>
        <w:rPr>
          <w:rFonts w:ascii="Georgia" w:eastAsia="Georgia" w:hAnsi="Georgia" w:cs="Georgia"/>
        </w:rPr>
        <w:t xml:space="preserve">On 5 July 2020, the Department for Digital, Culture, Media and Sport announced a £1.57 billion package to protect the UK’s culture and heritage sectors from the economic impacts of Covid-19. To date, over £1.2 billion has been allocated from the Culture Recovery Fund, reaching over 5000 individual organisations and sites. </w:t>
      </w:r>
    </w:p>
    <w:p w14:paraId="2328C632" w14:textId="77777777" w:rsidR="005B633E" w:rsidRDefault="005B633E">
      <w:pPr>
        <w:spacing w:line="312" w:lineRule="auto"/>
        <w:rPr>
          <w:rFonts w:ascii="Georgia" w:eastAsia="Georgia" w:hAnsi="Georgia" w:cs="Georgia"/>
        </w:rPr>
      </w:pPr>
    </w:p>
    <w:p w14:paraId="0490CFEE" w14:textId="7438C1A2" w:rsidR="005B633E" w:rsidRDefault="00266D1A">
      <w:pPr>
        <w:spacing w:line="312" w:lineRule="auto"/>
        <w:rPr>
          <w:rFonts w:ascii="Georgia" w:eastAsia="Georgia" w:hAnsi="Georgia" w:cs="Georgia"/>
        </w:rPr>
      </w:pPr>
      <w:r>
        <w:rPr>
          <w:rFonts w:ascii="Georgia" w:eastAsia="Georgia" w:hAnsi="Georgia" w:cs="Georgia"/>
        </w:rPr>
        <w:t>At the 2021 Budget, the Chancellor announced an additional £300 million to support the Culture Recovery Fund in 2021/22, to continue to support key cultural organisations</w:t>
      </w:r>
      <w:r w:rsidR="3929058E" w:rsidRPr="0310A6DF">
        <w:rPr>
          <w:rFonts w:ascii="Georgia" w:eastAsia="Georgia" w:hAnsi="Georgia" w:cs="Georgia"/>
        </w:rPr>
        <w:t>,</w:t>
      </w:r>
      <w:r>
        <w:rPr>
          <w:rFonts w:ascii="Georgia" w:eastAsia="Georgia" w:hAnsi="Georgia" w:cs="Georgia"/>
        </w:rPr>
        <w:t xml:space="preserve"> bridge the sector as audiences begin to return</w:t>
      </w:r>
      <w:r w:rsidR="00FCF1F2" w:rsidRPr="0310A6DF">
        <w:rPr>
          <w:rFonts w:ascii="Georgia" w:eastAsia="Georgia" w:hAnsi="Georgia" w:cs="Georgia"/>
        </w:rPr>
        <w:t>,</w:t>
      </w:r>
      <w:r>
        <w:rPr>
          <w:rFonts w:ascii="Georgia" w:eastAsia="Georgia" w:hAnsi="Georgia" w:cs="Georgia"/>
        </w:rPr>
        <w:t xml:space="preserve"> and continue to ensure a vibrant future for the </w:t>
      </w:r>
      <w:r w:rsidRPr="0310A6DF">
        <w:rPr>
          <w:rFonts w:ascii="Georgia" w:eastAsia="Georgia" w:hAnsi="Georgia" w:cs="Georgia"/>
        </w:rPr>
        <w:t>cultur</w:t>
      </w:r>
      <w:r w:rsidR="6E5F9C18" w:rsidRPr="0310A6DF">
        <w:rPr>
          <w:rFonts w:ascii="Georgia" w:eastAsia="Georgia" w:hAnsi="Georgia" w:cs="Georgia"/>
        </w:rPr>
        <w:t>al</w:t>
      </w:r>
      <w:r>
        <w:rPr>
          <w:rFonts w:ascii="Georgia" w:eastAsia="Georgia" w:hAnsi="Georgia" w:cs="Georgia"/>
        </w:rPr>
        <w:t xml:space="preserve"> sector as the nation recovers from the pandemic.</w:t>
      </w:r>
      <w:r w:rsidR="00856A36">
        <w:rPr>
          <w:rFonts w:ascii="Georgia" w:eastAsia="Georgia" w:hAnsi="Georgia" w:cs="Georgia"/>
        </w:rPr>
        <w:t xml:space="preserve"> </w:t>
      </w:r>
      <w:r>
        <w:rPr>
          <w:rFonts w:ascii="Georgia" w:eastAsia="Georgia" w:hAnsi="Georgia" w:cs="Georgia"/>
        </w:rPr>
        <w:t>Government will keep the delivery of this funding under active review and consider how best to adapt it in line with the needs of the sector.</w:t>
      </w:r>
    </w:p>
    <w:p w14:paraId="009894CD" w14:textId="78913018" w:rsidR="005A24FA" w:rsidRDefault="005A24FA">
      <w:pPr>
        <w:spacing w:line="312" w:lineRule="auto"/>
        <w:rPr>
          <w:rFonts w:ascii="Georgia" w:eastAsia="Georgia" w:hAnsi="Georgia" w:cs="Georgia"/>
        </w:rPr>
      </w:pPr>
    </w:p>
    <w:p w14:paraId="7CA87765" w14:textId="47775CFD" w:rsidR="005A24FA" w:rsidRPr="005A24FA" w:rsidRDefault="005A24FA" w:rsidP="005A24FA">
      <w:pPr>
        <w:spacing w:line="312" w:lineRule="auto"/>
        <w:rPr>
          <w:rFonts w:ascii="Georgia" w:eastAsia="Georgia" w:hAnsi="Georgia" w:cs="Georgia"/>
        </w:rPr>
      </w:pPr>
      <w:r w:rsidRPr="005A24FA">
        <w:rPr>
          <w:rFonts w:ascii="Georgia" w:eastAsia="Georgia" w:hAnsi="Georgia" w:cs="Georgia"/>
        </w:rPr>
        <w:t xml:space="preserve">The aim of this strand of the fund is to continue supporting those culturally significant organisations that have had money invested in their organisation through the Culture Recovery Fund and </w:t>
      </w:r>
      <w:r w:rsidR="1A7D0FB1" w:rsidRPr="40697F42">
        <w:rPr>
          <w:rFonts w:ascii="Georgia" w:eastAsia="Georgia" w:hAnsi="Georgia" w:cs="Georgia"/>
        </w:rPr>
        <w:t>need</w:t>
      </w:r>
      <w:r w:rsidR="1A7D0FB1" w:rsidRPr="33212725">
        <w:rPr>
          <w:rFonts w:ascii="Georgia" w:eastAsia="Georgia" w:hAnsi="Georgia" w:cs="Georgia"/>
        </w:rPr>
        <w:t xml:space="preserve"> further financial support</w:t>
      </w:r>
      <w:r w:rsidR="38D2EF1D" w:rsidRPr="33212725">
        <w:rPr>
          <w:rFonts w:ascii="Georgia" w:eastAsia="Georgia" w:hAnsi="Georgia" w:cs="Georgia"/>
        </w:rPr>
        <w:t xml:space="preserve"> </w:t>
      </w:r>
      <w:r w:rsidR="1A7D0FB1" w:rsidRPr="40697F42">
        <w:rPr>
          <w:rFonts w:ascii="Georgia" w:eastAsia="Georgia" w:hAnsi="Georgia" w:cs="Georgia"/>
        </w:rPr>
        <w:t>to</w:t>
      </w:r>
      <w:r w:rsidR="38D2EF1D" w:rsidRPr="40697F42">
        <w:rPr>
          <w:rFonts w:ascii="Georgia" w:eastAsia="Georgia" w:hAnsi="Georgia" w:cs="Georgia"/>
        </w:rPr>
        <w:t xml:space="preserve"> </w:t>
      </w:r>
      <w:r w:rsidRPr="005A24FA">
        <w:rPr>
          <w:rFonts w:ascii="Georgia" w:eastAsia="Georgia" w:hAnsi="Georgia" w:cs="Georgia"/>
        </w:rPr>
        <w:t>help them transition back into full operation as we begin to emerge from the pandemic.</w:t>
      </w:r>
    </w:p>
    <w:p w14:paraId="05944FFF" w14:textId="77777777" w:rsidR="001357E3" w:rsidRDefault="001357E3" w:rsidP="005A24FA">
      <w:pPr>
        <w:spacing w:line="312" w:lineRule="auto"/>
        <w:rPr>
          <w:rFonts w:ascii="Georgia" w:eastAsia="Georgia" w:hAnsi="Georgia" w:cs="Georgia"/>
        </w:rPr>
      </w:pPr>
    </w:p>
    <w:p w14:paraId="34FD294A" w14:textId="77777777" w:rsidR="00D723C5" w:rsidRDefault="005A24FA" w:rsidP="00D723C5">
      <w:pPr>
        <w:spacing w:line="312" w:lineRule="auto"/>
        <w:rPr>
          <w:rFonts w:ascii="Georgia" w:eastAsia="Georgia" w:hAnsi="Georgia" w:cs="Georgia"/>
        </w:rPr>
      </w:pPr>
      <w:r w:rsidRPr="005A24FA">
        <w:rPr>
          <w:rFonts w:ascii="Georgia" w:eastAsia="Georgia" w:hAnsi="Georgia" w:cs="Georgia"/>
        </w:rPr>
        <w:t xml:space="preserve">In line with previous rounds of Culture Recovery funding, the central aims of this strand are to enable cultural organisations to: </w:t>
      </w:r>
    </w:p>
    <w:p w14:paraId="190F112F" w14:textId="77777777" w:rsidR="00D723C5" w:rsidRDefault="00D723C5" w:rsidP="00D723C5">
      <w:pPr>
        <w:spacing w:line="312" w:lineRule="auto"/>
        <w:rPr>
          <w:rFonts w:ascii="Georgia" w:eastAsia="Georgia" w:hAnsi="Georgia" w:cs="Georgia"/>
        </w:rPr>
      </w:pPr>
    </w:p>
    <w:p w14:paraId="2AC4C9AB" w14:textId="6F25D2A6" w:rsidR="005A24FA" w:rsidRPr="00D723C5" w:rsidRDefault="00D723C5" w:rsidP="00D723C5">
      <w:pPr>
        <w:pStyle w:val="ListParagraph"/>
        <w:numPr>
          <w:ilvl w:val="0"/>
          <w:numId w:val="33"/>
        </w:numPr>
        <w:spacing w:line="312" w:lineRule="auto"/>
        <w:rPr>
          <w:rFonts w:ascii="Georgia" w:eastAsia="Georgia" w:hAnsi="Georgia" w:cs="Georgia"/>
        </w:rPr>
      </w:pPr>
      <w:r w:rsidRPr="00D723C5">
        <w:rPr>
          <w:rFonts w:ascii="Georgia" w:eastAsia="Georgia" w:hAnsi="Georgia" w:cs="Georgia"/>
        </w:rPr>
        <w:t>r</w:t>
      </w:r>
      <w:r w:rsidR="005A24FA" w:rsidRPr="00D723C5">
        <w:rPr>
          <w:rFonts w:ascii="Georgia" w:eastAsia="Georgia" w:hAnsi="Georgia" w:cs="Georgia"/>
        </w:rPr>
        <w:t xml:space="preserve">eopen/restart their operations, where appropriate </w:t>
      </w:r>
    </w:p>
    <w:p w14:paraId="01F3AA7D" w14:textId="77777777" w:rsidR="00E77835" w:rsidRDefault="00E77835" w:rsidP="005A24FA">
      <w:pPr>
        <w:spacing w:line="312" w:lineRule="auto"/>
        <w:rPr>
          <w:rFonts w:ascii="Georgia" w:eastAsia="Georgia" w:hAnsi="Georgia" w:cs="Georgia"/>
        </w:rPr>
      </w:pPr>
    </w:p>
    <w:p w14:paraId="5A795ED1" w14:textId="283E87FD" w:rsidR="005A24FA" w:rsidRPr="005A24FA" w:rsidRDefault="005A24FA" w:rsidP="005A24FA">
      <w:pPr>
        <w:spacing w:line="312" w:lineRule="auto"/>
        <w:rPr>
          <w:rFonts w:ascii="Georgia" w:eastAsia="Georgia" w:hAnsi="Georgia" w:cs="Georgia"/>
        </w:rPr>
      </w:pPr>
      <w:r w:rsidRPr="005A24FA">
        <w:rPr>
          <w:rFonts w:ascii="Georgia" w:eastAsia="Georgia" w:hAnsi="Georgia" w:cs="Georgia"/>
        </w:rPr>
        <w:t>and/or</w:t>
      </w:r>
    </w:p>
    <w:p w14:paraId="62D88A4D" w14:textId="77777777" w:rsidR="00E77835" w:rsidRDefault="00E77835" w:rsidP="005A24FA">
      <w:pPr>
        <w:spacing w:line="312" w:lineRule="auto"/>
        <w:rPr>
          <w:rFonts w:ascii="Georgia" w:eastAsia="Georgia" w:hAnsi="Georgia" w:cs="Georgia"/>
        </w:rPr>
      </w:pPr>
    </w:p>
    <w:p w14:paraId="74EF0EB0" w14:textId="0AFA841C" w:rsidR="005A24FA" w:rsidRPr="00D723C5" w:rsidRDefault="271A7885" w:rsidP="43462F9F">
      <w:pPr>
        <w:pStyle w:val="ListParagraph"/>
        <w:numPr>
          <w:ilvl w:val="0"/>
          <w:numId w:val="33"/>
        </w:numPr>
        <w:spacing w:line="312" w:lineRule="auto"/>
        <w:rPr>
          <w:rFonts w:ascii="Georgia" w:eastAsia="Georgia" w:hAnsi="Georgia" w:cs="Georgia"/>
        </w:rPr>
      </w:pPr>
      <w:r w:rsidRPr="43462F9F">
        <w:rPr>
          <w:rFonts w:ascii="Georgia" w:eastAsia="Georgia" w:hAnsi="Georgia" w:cs="Georgia"/>
        </w:rPr>
        <w:t xml:space="preserve">operate on a sustainable, cost-efficient basis, </w:t>
      </w:r>
      <w:r w:rsidR="08777C5A" w:rsidRPr="43462F9F">
        <w:rPr>
          <w:rFonts w:ascii="Georgia" w:eastAsia="Georgia" w:hAnsi="Georgia" w:cs="Georgia"/>
        </w:rPr>
        <w:t>in line with Government guidance</w:t>
      </w:r>
    </w:p>
    <w:p w14:paraId="42859B5A" w14:textId="77777777" w:rsidR="005B633E" w:rsidRDefault="005B633E">
      <w:pPr>
        <w:spacing w:line="312" w:lineRule="auto"/>
        <w:rPr>
          <w:rFonts w:ascii="Georgia" w:eastAsia="Georgia" w:hAnsi="Georgia" w:cs="Georgia"/>
        </w:rPr>
      </w:pPr>
    </w:p>
    <w:p w14:paraId="7C441C78" w14:textId="1A934C79" w:rsidR="005B633E" w:rsidRDefault="00266D1A">
      <w:pPr>
        <w:spacing w:line="312" w:lineRule="auto"/>
        <w:rPr>
          <w:rFonts w:ascii="Georgia" w:eastAsia="Georgia" w:hAnsi="Georgia" w:cs="Georgia"/>
        </w:rPr>
      </w:pPr>
      <w:r>
        <w:rPr>
          <w:rFonts w:ascii="Georgia" w:eastAsia="Georgia" w:hAnsi="Georgia" w:cs="Georgia"/>
        </w:rPr>
        <w:t xml:space="preserve">You should be aware that this element of the package is up to £150,000,000.  You will need to clearly demonstrate the need for further funding in addition to funds already awarded in the first or second </w:t>
      </w:r>
      <w:r w:rsidRPr="6CE17356">
        <w:rPr>
          <w:rFonts w:ascii="Georgia" w:eastAsia="Georgia" w:hAnsi="Georgia" w:cs="Georgia"/>
        </w:rPr>
        <w:t>round</w:t>
      </w:r>
      <w:r w:rsidR="3F8162D8" w:rsidRPr="6CE17356">
        <w:rPr>
          <w:rFonts w:ascii="Georgia" w:eastAsia="Georgia" w:hAnsi="Georgia" w:cs="Georgia"/>
        </w:rPr>
        <w:t>s</w:t>
      </w:r>
      <w:r>
        <w:rPr>
          <w:rFonts w:ascii="Georgia" w:eastAsia="Georgia" w:hAnsi="Georgia" w:cs="Georgia"/>
        </w:rPr>
        <w:t xml:space="preserve"> of the Culture Recovery Fund: Grants programme. Competition for funds is expected to be very high and we do </w:t>
      </w:r>
      <w:r>
        <w:rPr>
          <w:rFonts w:ascii="Georgia" w:eastAsia="Georgia" w:hAnsi="Georgia" w:cs="Georgia"/>
        </w:rPr>
        <w:lastRenderedPageBreak/>
        <w:t xml:space="preserve">not expect that we will be able to fund every application that meets the criteria. </w:t>
      </w:r>
      <w:r w:rsidRPr="6CE17356">
        <w:rPr>
          <w:rFonts w:ascii="Georgia" w:eastAsia="Georgia" w:hAnsi="Georgia" w:cs="Georgia"/>
          <w:color w:val="000000" w:themeColor="text1"/>
        </w:rPr>
        <w:t>In order to support as many organisations as possible, we may offer funding below the level requested in your application.</w:t>
      </w:r>
    </w:p>
    <w:p w14:paraId="5C0522ED" w14:textId="77777777" w:rsidR="005B633E" w:rsidRDefault="005B633E">
      <w:pPr>
        <w:spacing w:line="312" w:lineRule="auto"/>
        <w:rPr>
          <w:rFonts w:ascii="Georgia" w:eastAsia="Georgia" w:hAnsi="Georgia" w:cs="Georgia"/>
        </w:rPr>
      </w:pPr>
    </w:p>
    <w:p w14:paraId="4C19B756" w14:textId="77777777" w:rsidR="005B633E" w:rsidRDefault="00266D1A">
      <w:pPr>
        <w:spacing w:line="312" w:lineRule="auto"/>
        <w:rPr>
          <w:rFonts w:ascii="Georgia" w:eastAsia="Georgia" w:hAnsi="Georgia" w:cs="Georgia"/>
        </w:rPr>
      </w:pPr>
      <w:r>
        <w:rPr>
          <w:rFonts w:ascii="Georgia" w:eastAsia="Georgia" w:hAnsi="Georgia" w:cs="Georgia"/>
        </w:rPr>
        <w:t>The criteria for the Culture Recovery Fund have been set by the Department of Digital, Culture, Media and Sport (DCMS) and the grants are administered, awarded and monitored by Arts Council England on behalf of DCMS.</w:t>
      </w:r>
    </w:p>
    <w:p w14:paraId="3F7E2CE8" w14:textId="77777777" w:rsidR="00861B47" w:rsidRDefault="00861B47">
      <w:pPr>
        <w:pStyle w:val="Heading2"/>
        <w:spacing w:line="312" w:lineRule="auto"/>
        <w:rPr>
          <w:rFonts w:ascii="Georgia" w:eastAsia="Georgia" w:hAnsi="Georgia" w:cs="Georgia"/>
        </w:rPr>
      </w:pPr>
    </w:p>
    <w:p w14:paraId="119B44E6" w14:textId="65DBE21C" w:rsidR="005B633E" w:rsidRDefault="00266D1A">
      <w:pPr>
        <w:pStyle w:val="Heading2"/>
        <w:spacing w:line="312" w:lineRule="auto"/>
        <w:rPr>
          <w:rFonts w:ascii="Georgia" w:eastAsia="Georgia" w:hAnsi="Georgia" w:cs="Georgia"/>
        </w:rPr>
      </w:pPr>
      <w:bookmarkStart w:id="6" w:name="_Toc79477048"/>
      <w:r>
        <w:rPr>
          <w:rFonts w:ascii="Georgia" w:eastAsia="Georgia" w:hAnsi="Georgia" w:cs="Georgia"/>
        </w:rPr>
        <w:t>Other Culture Recovery Fund programmes</w:t>
      </w:r>
      <w:bookmarkEnd w:id="6"/>
    </w:p>
    <w:p w14:paraId="0CAED931" w14:textId="77777777" w:rsidR="005B633E" w:rsidRDefault="005B633E">
      <w:pPr>
        <w:spacing w:line="312" w:lineRule="auto"/>
        <w:rPr>
          <w:rFonts w:ascii="Georgia" w:eastAsia="Georgia" w:hAnsi="Georgia" w:cs="Georgia"/>
        </w:rPr>
      </w:pPr>
    </w:p>
    <w:p w14:paraId="2ACED1AB" w14:textId="2E865C6E" w:rsidR="005B633E" w:rsidRDefault="00266D1A">
      <w:pPr>
        <w:spacing w:line="312" w:lineRule="auto"/>
        <w:rPr>
          <w:rFonts w:ascii="Georgia" w:eastAsia="Georgia" w:hAnsi="Georgia" w:cs="Georgia"/>
        </w:rPr>
      </w:pPr>
      <w:r>
        <w:rPr>
          <w:rFonts w:ascii="Georgia" w:eastAsia="Georgia" w:hAnsi="Georgia" w:cs="Georgia"/>
        </w:rPr>
        <w:t xml:space="preserve">There are further grant programmes being delivered by </w:t>
      </w:r>
      <w:hyperlink r:id="rId13" w:history="1">
        <w:r w:rsidRPr="00AB51C4">
          <w:rPr>
            <w:rStyle w:val="Hyperlink"/>
            <w:rFonts w:ascii="Georgia" w:eastAsia="Georgia" w:hAnsi="Georgia" w:cs="Georgia"/>
          </w:rPr>
          <w:t>National Lottery Heritage Fund</w:t>
        </w:r>
      </w:hyperlink>
      <w:r w:rsidR="00861B47">
        <w:rPr>
          <w:rFonts w:ascii="Georgia" w:eastAsia="Georgia" w:hAnsi="Georgia" w:cs="Georgia"/>
        </w:rPr>
        <w:t xml:space="preserve"> </w:t>
      </w:r>
      <w:r>
        <w:rPr>
          <w:rFonts w:ascii="Georgia" w:eastAsia="Georgia" w:hAnsi="Georgia" w:cs="Georgia"/>
        </w:rPr>
        <w:t xml:space="preserve">and </w:t>
      </w:r>
      <w:hyperlink r:id="rId14">
        <w:r>
          <w:rPr>
            <w:rFonts w:ascii="Georgia" w:eastAsia="Georgia" w:hAnsi="Georgia" w:cs="Georgia"/>
            <w:color w:val="0000FF"/>
            <w:u w:val="single"/>
          </w:rPr>
          <w:t>the BFI</w:t>
        </w:r>
      </w:hyperlink>
      <w:r>
        <w:rPr>
          <w:rFonts w:ascii="Georgia" w:eastAsia="Georgia" w:hAnsi="Georgia" w:cs="Georgia"/>
        </w:rPr>
        <w:t>.  As this funding is ringfenced for current C</w:t>
      </w:r>
      <w:r w:rsidR="0009517A">
        <w:rPr>
          <w:rFonts w:ascii="Georgia" w:eastAsia="Georgia" w:hAnsi="Georgia" w:cs="Georgia"/>
        </w:rPr>
        <w:t xml:space="preserve">ulture </w:t>
      </w:r>
      <w:r>
        <w:rPr>
          <w:rFonts w:ascii="Georgia" w:eastAsia="Georgia" w:hAnsi="Georgia" w:cs="Georgia"/>
        </w:rPr>
        <w:t>R</w:t>
      </w:r>
      <w:r w:rsidR="0009517A">
        <w:rPr>
          <w:rFonts w:ascii="Georgia" w:eastAsia="Georgia" w:hAnsi="Georgia" w:cs="Georgia"/>
        </w:rPr>
        <w:t xml:space="preserve">ecovery </w:t>
      </w:r>
      <w:r>
        <w:rPr>
          <w:rFonts w:ascii="Georgia" w:eastAsia="Georgia" w:hAnsi="Georgia" w:cs="Georgia"/>
        </w:rPr>
        <w:t>F</w:t>
      </w:r>
      <w:r w:rsidR="0009517A">
        <w:rPr>
          <w:rFonts w:ascii="Georgia" w:eastAsia="Georgia" w:hAnsi="Georgia" w:cs="Georgia"/>
        </w:rPr>
        <w:t>und</w:t>
      </w:r>
      <w:r>
        <w:rPr>
          <w:rFonts w:ascii="Georgia" w:eastAsia="Georgia" w:hAnsi="Georgia" w:cs="Georgia"/>
        </w:rPr>
        <w:t xml:space="preserve"> recipients you must apply to the cultural agency that is managing your existing grant. </w:t>
      </w:r>
    </w:p>
    <w:p w14:paraId="5B4E4EAF" w14:textId="77777777" w:rsidR="005B633E" w:rsidRDefault="005B633E">
      <w:pPr>
        <w:spacing w:line="312" w:lineRule="auto"/>
        <w:rPr>
          <w:rFonts w:ascii="Georgia" w:eastAsia="Georgia" w:hAnsi="Georgia" w:cs="Georgia"/>
        </w:rPr>
      </w:pPr>
    </w:p>
    <w:p w14:paraId="7DCCA94F" w14:textId="3FA756EA" w:rsidR="00685928" w:rsidRPr="00685928" w:rsidRDefault="00266D1A" w:rsidP="22BE19A9">
      <w:pPr>
        <w:spacing w:line="312" w:lineRule="auto"/>
        <w:rPr>
          <w:rFonts w:ascii="Georgia" w:eastAsia="Georgia" w:hAnsi="Georgia" w:cs="Georgia"/>
          <w:color w:val="0000FF"/>
          <w:u w:val="single"/>
        </w:rPr>
      </w:pPr>
      <w:r w:rsidRPr="22BE19A9">
        <w:rPr>
          <w:rFonts w:ascii="Georgia" w:eastAsia="Georgia" w:hAnsi="Georgia" w:cs="Georgia"/>
        </w:rPr>
        <w:t xml:space="preserve">The Culture Recovery Fund will also maintain an Emergency Resource Support </w:t>
      </w:r>
      <w:r w:rsidR="5AC60963" w:rsidRPr="22BE19A9">
        <w:rPr>
          <w:rFonts w:ascii="Georgia" w:eastAsia="Georgia" w:hAnsi="Georgia" w:cs="Georgia"/>
        </w:rPr>
        <w:t>strand</w:t>
      </w:r>
      <w:r w:rsidR="437D2554" w:rsidRPr="22BE19A9">
        <w:rPr>
          <w:rFonts w:ascii="Georgia" w:eastAsia="Georgia" w:hAnsi="Georgia" w:cs="Georgia"/>
        </w:rPr>
        <w:t>.</w:t>
      </w:r>
      <w:r w:rsidR="0067719B" w:rsidRPr="22BE19A9">
        <w:rPr>
          <w:rFonts w:ascii="Georgia" w:eastAsia="Georgia" w:hAnsi="Georgia" w:cs="Georgia"/>
        </w:rPr>
        <w:t xml:space="preserve"> </w:t>
      </w:r>
      <w:r w:rsidR="437D2554" w:rsidRPr="22BE19A9">
        <w:rPr>
          <w:rFonts w:ascii="Georgia" w:eastAsia="Georgia" w:hAnsi="Georgia" w:cs="Georgia"/>
        </w:rPr>
        <w:t xml:space="preserve">This will </w:t>
      </w:r>
      <w:r w:rsidR="42D7CBDE" w:rsidRPr="22BE19A9">
        <w:rPr>
          <w:rFonts w:ascii="Georgia" w:eastAsia="Georgia" w:hAnsi="Georgia" w:cs="Georgia"/>
        </w:rPr>
        <w:t>provide</w:t>
      </w:r>
      <w:r w:rsidRPr="22BE19A9">
        <w:rPr>
          <w:rFonts w:ascii="Georgia" w:eastAsia="Georgia" w:hAnsi="Georgia" w:cs="Georgia"/>
        </w:rPr>
        <w:t xml:space="preserve"> exceptional emergency funding to culturally significant organisations </w:t>
      </w:r>
      <w:r w:rsidR="753176C8" w:rsidRPr="22BE19A9">
        <w:rPr>
          <w:rFonts w:ascii="Georgia" w:eastAsia="Georgia" w:hAnsi="Georgia" w:cs="Georgia"/>
        </w:rPr>
        <w:t xml:space="preserve">that </w:t>
      </w:r>
      <w:r w:rsidRPr="22BE19A9">
        <w:rPr>
          <w:rFonts w:ascii="Georgia" w:eastAsia="Georgia" w:hAnsi="Georgia" w:cs="Georgia"/>
        </w:rPr>
        <w:t xml:space="preserve">were financially sustainable before Covid-19 but are now at imminent risk of failure and have exhausted all other reasonable options for increasing their resilience. </w:t>
      </w:r>
    </w:p>
    <w:p w14:paraId="77B768E6" w14:textId="71FC63DF" w:rsidR="22BE19A9" w:rsidRDefault="22BE19A9" w:rsidP="22BE19A9">
      <w:pPr>
        <w:spacing w:line="312" w:lineRule="auto"/>
        <w:rPr>
          <w:rFonts w:ascii="Georgia" w:eastAsia="Georgia" w:hAnsi="Georgia" w:cs="Georgia"/>
        </w:rPr>
      </w:pPr>
    </w:p>
    <w:p w14:paraId="2DC05557" w14:textId="398B38DC" w:rsidR="00685928" w:rsidRDefault="00266D1A" w:rsidP="3989456C">
      <w:pPr>
        <w:spacing w:line="312" w:lineRule="auto"/>
        <w:rPr>
          <w:rFonts w:ascii="Georgia" w:eastAsia="Georgia" w:hAnsi="Georgia" w:cs="Georgia"/>
        </w:rPr>
      </w:pPr>
      <w:r>
        <w:rPr>
          <w:rFonts w:ascii="Georgia" w:eastAsia="Georgia" w:hAnsi="Georgia" w:cs="Georgia"/>
        </w:rPr>
        <w:t>Organisations must be able to demonstrate they are at risk of no longer trading viably within 12 weeks of the point of application</w:t>
      </w:r>
      <w:r w:rsidR="2336DA22" w:rsidRPr="6E19301E">
        <w:rPr>
          <w:rFonts w:ascii="Georgia" w:eastAsia="Georgia" w:hAnsi="Georgia" w:cs="Georgia"/>
        </w:rPr>
        <w:t>.</w:t>
      </w:r>
      <w:r>
        <w:rPr>
          <w:rFonts w:ascii="Georgia" w:eastAsia="Georgia" w:hAnsi="Georgia" w:cs="Georgia"/>
        </w:rPr>
        <w:t xml:space="preserve"> </w:t>
      </w:r>
      <w:r w:rsidR="2DEAE641" w:rsidRPr="4DB92C72">
        <w:rPr>
          <w:rFonts w:ascii="Georgia" w:eastAsia="Georgia" w:hAnsi="Georgia" w:cs="Georgia"/>
        </w:rPr>
        <w:t xml:space="preserve">They </w:t>
      </w:r>
      <w:r w:rsidRPr="4DB92C72">
        <w:rPr>
          <w:rFonts w:ascii="Georgia" w:eastAsia="Georgia" w:hAnsi="Georgia" w:cs="Georgia"/>
        </w:rPr>
        <w:t>can</w:t>
      </w:r>
      <w:r>
        <w:rPr>
          <w:rFonts w:ascii="Georgia" w:eastAsia="Georgia" w:hAnsi="Georgia" w:cs="Georgia"/>
        </w:rPr>
        <w:t xml:space="preserve"> apply for funding to cover the period up to a point where they can demonstrate a return to financial viability no later than 31 December 2021. Applicants should have a plan to maintain this sustainability through the financial year 2022-23 without further emergency support. </w:t>
      </w:r>
    </w:p>
    <w:p w14:paraId="2D1128F0" w14:textId="065C50F0" w:rsidR="001723AC" w:rsidRDefault="001723AC" w:rsidP="3989456C">
      <w:pPr>
        <w:spacing w:line="312" w:lineRule="auto"/>
        <w:rPr>
          <w:rFonts w:ascii="Georgia" w:eastAsia="Georgia" w:hAnsi="Georgia" w:cs="Georgia"/>
        </w:rPr>
      </w:pPr>
    </w:p>
    <w:p w14:paraId="6EADC402" w14:textId="77777777" w:rsidR="001723AC" w:rsidRPr="001723AC" w:rsidRDefault="001723AC" w:rsidP="001723AC">
      <w:pPr>
        <w:spacing w:line="312" w:lineRule="auto"/>
        <w:rPr>
          <w:rFonts w:ascii="Georgia" w:eastAsia="Georgia" w:hAnsi="Georgia" w:cs="Georgia"/>
        </w:rPr>
      </w:pPr>
      <w:r w:rsidRPr="001723AC">
        <w:rPr>
          <w:rFonts w:ascii="Georgia" w:eastAsia="Georgia" w:hAnsi="Georgia" w:cs="Georgia"/>
        </w:rPr>
        <w:t>By ‘at clear risk of no longer trading viably’ we mean you can demonstrate that, without additional support through Continuity Support, your organisation would not have the ability to generate sufficient income or sufficient cash reserves (or near-cash reserves where it is appropriate to liquidate them) in order to meet operating payments and debt commitments, then you are at risk of no longer trading viably.</w:t>
      </w:r>
    </w:p>
    <w:p w14:paraId="1B457E89" w14:textId="77777777" w:rsidR="001723AC" w:rsidRPr="001723AC" w:rsidRDefault="001723AC" w:rsidP="001723AC">
      <w:pPr>
        <w:spacing w:line="312" w:lineRule="auto"/>
        <w:rPr>
          <w:rFonts w:ascii="Georgia" w:eastAsia="Georgia" w:hAnsi="Georgia" w:cs="Georgia"/>
        </w:rPr>
      </w:pPr>
    </w:p>
    <w:p w14:paraId="1E99C12F" w14:textId="54140058" w:rsidR="001723AC" w:rsidRPr="001723AC" w:rsidRDefault="001723AC" w:rsidP="001723AC">
      <w:pPr>
        <w:spacing w:line="312" w:lineRule="auto"/>
        <w:rPr>
          <w:rFonts w:ascii="Georgia" w:eastAsia="Georgia" w:hAnsi="Georgia" w:cs="Georgia"/>
        </w:rPr>
      </w:pPr>
      <w:r w:rsidRPr="001723AC">
        <w:rPr>
          <w:rFonts w:ascii="Georgia" w:eastAsia="Georgia" w:hAnsi="Georgia" w:cs="Georgia"/>
        </w:rPr>
        <w:t xml:space="preserve">This is similar to the definition of cash-flow insolvency. However, given the unique circumstances of many cultural organisations (including the importance of cultural </w:t>
      </w:r>
      <w:r w:rsidRPr="001723AC">
        <w:rPr>
          <w:rFonts w:ascii="Georgia" w:eastAsia="Georgia" w:hAnsi="Georgia" w:cs="Georgia"/>
        </w:rPr>
        <w:lastRenderedPageBreak/>
        <w:t>assets in their reserves) we will review and consider all the information in your application, together with any other information we hold about your organisation, or which is publicly available, as to whether your organisation is at risk of no longer trading viably.</w:t>
      </w:r>
    </w:p>
    <w:p w14:paraId="53743D19" w14:textId="5ECE5A73" w:rsidR="00685928" w:rsidRPr="00685928" w:rsidRDefault="00685928" w:rsidP="3989456C">
      <w:pPr>
        <w:spacing w:line="312" w:lineRule="auto"/>
        <w:rPr>
          <w:rFonts w:ascii="Georgia" w:eastAsia="Georgia" w:hAnsi="Georgia" w:cs="Georgia"/>
        </w:rPr>
      </w:pPr>
    </w:p>
    <w:p w14:paraId="662D66F0" w14:textId="7DE2E9B8" w:rsidR="00685928" w:rsidRPr="00685928" w:rsidRDefault="00266D1A" w:rsidP="43462F9F">
      <w:pPr>
        <w:spacing w:line="312" w:lineRule="auto"/>
        <w:rPr>
          <w:rFonts w:ascii="Georgia" w:eastAsia="Georgia" w:hAnsi="Georgia" w:cs="Georgia"/>
          <w:color w:val="0000FF"/>
          <w:u w:val="single"/>
        </w:rPr>
      </w:pPr>
      <w:r w:rsidRPr="43462F9F">
        <w:rPr>
          <w:rFonts w:ascii="Georgia" w:eastAsia="Georgia" w:hAnsi="Georgia" w:cs="Georgia"/>
        </w:rPr>
        <w:t xml:space="preserve">Emergency Resource Support </w:t>
      </w:r>
      <w:r w:rsidR="07118D04" w:rsidRPr="43462F9F">
        <w:rPr>
          <w:rFonts w:ascii="Georgia" w:eastAsia="Georgia" w:hAnsi="Georgia" w:cs="Georgia"/>
        </w:rPr>
        <w:t xml:space="preserve">is </w:t>
      </w:r>
      <w:r w:rsidRPr="43462F9F">
        <w:rPr>
          <w:rFonts w:ascii="Georgia" w:eastAsia="Georgia" w:hAnsi="Georgia" w:cs="Georgia"/>
        </w:rPr>
        <w:t xml:space="preserve">open to </w:t>
      </w:r>
      <w:r w:rsidR="565782BC" w:rsidRPr="43462F9F">
        <w:rPr>
          <w:rFonts w:ascii="Georgia" w:eastAsia="Georgia" w:hAnsi="Georgia" w:cs="Georgia"/>
        </w:rPr>
        <w:t>all</w:t>
      </w:r>
      <w:r w:rsidRPr="43462F9F">
        <w:rPr>
          <w:rFonts w:ascii="Georgia" w:eastAsia="Georgia" w:hAnsi="Georgia" w:cs="Georgia"/>
        </w:rPr>
        <w:t xml:space="preserve"> organisations </w:t>
      </w:r>
      <w:r w:rsidR="1DABF460" w:rsidRPr="43462F9F">
        <w:rPr>
          <w:rFonts w:ascii="Georgia" w:eastAsia="Georgia" w:hAnsi="Georgia" w:cs="Georgia"/>
        </w:rPr>
        <w:t xml:space="preserve">that meet the strict criteria above, including </w:t>
      </w:r>
      <w:r w:rsidR="2AC2E0C6" w:rsidRPr="43462F9F">
        <w:rPr>
          <w:rFonts w:ascii="Georgia" w:eastAsia="Georgia" w:hAnsi="Georgia" w:cs="Georgia"/>
        </w:rPr>
        <w:t xml:space="preserve">organisations that have not received Culture Recovery funding previously and are </w:t>
      </w:r>
      <w:r w:rsidR="01636D87" w:rsidRPr="43462F9F">
        <w:rPr>
          <w:rFonts w:ascii="Georgia" w:eastAsia="Georgia" w:hAnsi="Georgia" w:cs="Georgia"/>
        </w:rPr>
        <w:t>therefore</w:t>
      </w:r>
      <w:r w:rsidRPr="43462F9F">
        <w:rPr>
          <w:rFonts w:ascii="Georgia" w:eastAsia="Georgia" w:hAnsi="Georgia" w:cs="Georgia"/>
        </w:rPr>
        <w:t xml:space="preserve"> not eligible to apply for Culture Recovery Fund: Continuity Support. </w:t>
      </w:r>
      <w:r w:rsidR="37B24E14" w:rsidRPr="43462F9F">
        <w:rPr>
          <w:rFonts w:ascii="Georgia" w:eastAsia="Georgia" w:hAnsi="Georgia" w:cs="Georgia"/>
          <w:color w:val="000000" w:themeColor="text1"/>
        </w:rPr>
        <w:t xml:space="preserve">If you are eligible for Culture Recovery Fund: Continuity Support but are at imminent risk of failure and require funding more quickly than is available through this programme, you should consider applying for Emergency Resource Support. You will need to request permission to apply for this programme, if granted, you will need to apply within five working days and we aim to make our decision within six weeks. </w:t>
      </w:r>
      <w:r w:rsidRPr="43462F9F">
        <w:rPr>
          <w:rFonts w:ascii="Georgia" w:eastAsia="Georgia" w:hAnsi="Georgia" w:cs="Georgia"/>
        </w:rPr>
        <w:t xml:space="preserve">Further information can be found on our website </w:t>
      </w:r>
      <w:hyperlink r:id="rId15" w:anchor="section-1">
        <w:r w:rsidRPr="43462F9F">
          <w:rPr>
            <w:rFonts w:ascii="Georgia" w:eastAsia="Georgia" w:hAnsi="Georgia" w:cs="Georgia"/>
            <w:color w:val="0000FF"/>
            <w:u w:val="single"/>
          </w:rPr>
          <w:t>here.</w:t>
        </w:r>
      </w:hyperlink>
      <w:r w:rsidR="66FBE881" w:rsidRPr="43462F9F">
        <w:rPr>
          <w:rFonts w:ascii="Georgia" w:eastAsia="Georgia" w:hAnsi="Georgia" w:cs="Georgia"/>
          <w:color w:val="0000FF"/>
          <w:u w:val="single"/>
        </w:rPr>
        <w:t xml:space="preserve"> </w:t>
      </w:r>
    </w:p>
    <w:p w14:paraId="76D2FD72" w14:textId="77777777" w:rsidR="005B633E" w:rsidRDefault="005B633E">
      <w:pPr>
        <w:spacing w:line="312" w:lineRule="auto"/>
        <w:rPr>
          <w:rFonts w:ascii="Georgia" w:eastAsia="Georgia" w:hAnsi="Georgia" w:cs="Georgia"/>
        </w:rPr>
      </w:pPr>
    </w:p>
    <w:p w14:paraId="1751ECB6" w14:textId="10F75829" w:rsidR="005B633E" w:rsidRDefault="00266D1A">
      <w:pPr>
        <w:spacing w:line="312" w:lineRule="auto"/>
        <w:rPr>
          <w:rFonts w:ascii="Georgia" w:eastAsia="Georgia" w:hAnsi="Georgia" w:cs="Georgia"/>
        </w:rPr>
      </w:pPr>
      <w:r w:rsidRPr="22BE19A9">
        <w:rPr>
          <w:rFonts w:ascii="Georgia" w:eastAsia="Georgia" w:hAnsi="Georgia" w:cs="Georgia"/>
        </w:rPr>
        <w:t xml:space="preserve">Organisations that are successful in applying to Emergency Resource Support </w:t>
      </w:r>
      <w:r w:rsidR="0017172C" w:rsidRPr="22BE19A9">
        <w:rPr>
          <w:rFonts w:ascii="Georgia" w:eastAsia="Georgia" w:hAnsi="Georgia" w:cs="Georgia"/>
        </w:rPr>
        <w:t xml:space="preserve">would not be expected </w:t>
      </w:r>
      <w:r w:rsidRPr="22BE19A9">
        <w:rPr>
          <w:rFonts w:ascii="Georgia" w:eastAsia="Georgia" w:hAnsi="Georgia" w:cs="Georgia"/>
        </w:rPr>
        <w:t xml:space="preserve">to apply for Continuity Support. Similarly, organisations that are successful in applying to Continuity Support </w:t>
      </w:r>
      <w:r w:rsidR="009D225B" w:rsidRPr="22BE19A9">
        <w:rPr>
          <w:rFonts w:ascii="Georgia" w:eastAsia="Georgia" w:hAnsi="Georgia" w:cs="Georgia"/>
        </w:rPr>
        <w:t>would not be expected</w:t>
      </w:r>
      <w:r w:rsidRPr="22BE19A9">
        <w:rPr>
          <w:rFonts w:ascii="Georgia" w:eastAsia="Georgia" w:hAnsi="Georgia" w:cs="Georgia"/>
        </w:rPr>
        <w:t xml:space="preserve"> to apply for Emergency Resource Support</w:t>
      </w:r>
      <w:r w:rsidR="5D857112" w:rsidRPr="22BE19A9">
        <w:rPr>
          <w:rFonts w:ascii="Georgia" w:eastAsia="Georgia" w:hAnsi="Georgia" w:cs="Georgia"/>
        </w:rPr>
        <w:t>.</w:t>
      </w:r>
      <w:r w:rsidR="001B5281">
        <w:t xml:space="preserve"> </w:t>
      </w:r>
      <w:r w:rsidR="4FCFF348" w:rsidRPr="22BE19A9">
        <w:rPr>
          <w:rFonts w:ascii="Georgia" w:eastAsia="Georgia" w:hAnsi="Georgia" w:cs="Georgia"/>
        </w:rPr>
        <w:t>H</w:t>
      </w:r>
      <w:r w:rsidR="001B5281" w:rsidRPr="22BE19A9">
        <w:rPr>
          <w:rFonts w:ascii="Georgia" w:eastAsia="Georgia" w:hAnsi="Georgia" w:cs="Georgia"/>
        </w:rPr>
        <w:t>owever</w:t>
      </w:r>
      <w:r w:rsidR="12BAE66B" w:rsidRPr="22BE19A9">
        <w:rPr>
          <w:rFonts w:ascii="Georgia" w:eastAsia="Georgia" w:hAnsi="Georgia" w:cs="Georgia"/>
        </w:rPr>
        <w:t>,</w:t>
      </w:r>
      <w:r w:rsidR="001B5281" w:rsidRPr="22BE19A9">
        <w:rPr>
          <w:rFonts w:ascii="Georgia" w:eastAsia="Georgia" w:hAnsi="Georgia" w:cs="Georgia"/>
        </w:rPr>
        <w:t xml:space="preserve"> we may, by exception, consider an application where the applica</w:t>
      </w:r>
      <w:r w:rsidR="4924DF81" w:rsidRPr="22BE19A9">
        <w:rPr>
          <w:rFonts w:ascii="Georgia" w:eastAsia="Georgia" w:hAnsi="Georgia" w:cs="Georgia"/>
        </w:rPr>
        <w:t>nt</w:t>
      </w:r>
      <w:r w:rsidR="001B5281" w:rsidRPr="22BE19A9">
        <w:rPr>
          <w:rFonts w:ascii="Georgia" w:eastAsia="Georgia" w:hAnsi="Georgia" w:cs="Georgia"/>
        </w:rPr>
        <w:t xml:space="preserve"> is able to present a clear and credible rationale for why further funding is needed</w:t>
      </w:r>
      <w:r w:rsidRPr="22BE19A9">
        <w:rPr>
          <w:rFonts w:ascii="Georgia" w:eastAsia="Georgia" w:hAnsi="Georgia" w:cs="Georgia"/>
        </w:rPr>
        <w:t>.</w:t>
      </w:r>
    </w:p>
    <w:p w14:paraId="3CF2C3FB" w14:textId="77777777" w:rsidR="005B633E" w:rsidRDefault="005B633E">
      <w:pPr>
        <w:pBdr>
          <w:top w:val="nil"/>
          <w:left w:val="nil"/>
          <w:bottom w:val="nil"/>
          <w:right w:val="nil"/>
          <w:between w:val="nil"/>
        </w:pBdr>
        <w:spacing w:line="312" w:lineRule="auto"/>
        <w:jc w:val="both"/>
        <w:rPr>
          <w:rFonts w:ascii="Calibri" w:eastAsia="Calibri" w:hAnsi="Calibri" w:cs="Calibri"/>
        </w:rPr>
      </w:pPr>
    </w:p>
    <w:p w14:paraId="6A4DAE7F" w14:textId="6E11A20C" w:rsidR="005B633E" w:rsidRDefault="00266D1A">
      <w:pPr>
        <w:pStyle w:val="Heading2"/>
        <w:spacing w:line="312" w:lineRule="auto"/>
        <w:rPr>
          <w:rFonts w:ascii="Georgia" w:eastAsia="Georgia" w:hAnsi="Georgia" w:cs="Georgia"/>
        </w:rPr>
      </w:pPr>
      <w:bookmarkStart w:id="7" w:name="_Toc79477049"/>
      <w:r>
        <w:rPr>
          <w:rFonts w:ascii="Georgia" w:eastAsia="Georgia" w:hAnsi="Georgia" w:cs="Georgia"/>
        </w:rPr>
        <w:t>About Arts Council England</w:t>
      </w:r>
      <w:bookmarkEnd w:id="7"/>
    </w:p>
    <w:p w14:paraId="412C3EA4" w14:textId="77777777" w:rsidR="005B633E" w:rsidRDefault="005B633E">
      <w:pPr>
        <w:spacing w:line="312" w:lineRule="auto"/>
        <w:rPr>
          <w:rFonts w:ascii="Georgia" w:eastAsia="Georgia" w:hAnsi="Georgia" w:cs="Georgia"/>
          <w:color w:val="0000FF"/>
          <w:u w:val="single"/>
        </w:rPr>
      </w:pPr>
    </w:p>
    <w:p w14:paraId="596BE0C2" w14:textId="77777777" w:rsidR="005B633E" w:rsidRDefault="00266D1A">
      <w:pPr>
        <w:spacing w:line="312" w:lineRule="auto"/>
        <w:rPr>
          <w:rFonts w:ascii="Georgia" w:eastAsia="Georgia" w:hAnsi="Georgia" w:cs="Georgia"/>
          <w:sz w:val="22"/>
          <w:szCs w:val="22"/>
        </w:rPr>
      </w:pPr>
      <w:r>
        <w:rPr>
          <w:rFonts w:ascii="Georgia" w:eastAsia="Georgia" w:hAnsi="Georgia" w:cs="Georgia"/>
        </w:rPr>
        <w:t>Arts Council England is the national development agency for creativity and culture. We have set out our strategic vision in</w:t>
      </w:r>
      <w:hyperlink r:id="rId16">
        <w:r>
          <w:rPr>
            <w:rFonts w:ascii="Georgia" w:eastAsia="Georgia" w:hAnsi="Georgia" w:cs="Georgia"/>
            <w:color w:val="0000FF"/>
            <w:u w:val="single"/>
          </w:rPr>
          <w:t xml:space="preserve"> </w:t>
        </w:r>
      </w:hyperlink>
      <w:hyperlink r:id="rId17">
        <w:r>
          <w:rPr>
            <w:rFonts w:ascii="Georgia" w:eastAsia="Georgia" w:hAnsi="Georgia" w:cs="Georgia"/>
            <w:i/>
            <w:color w:val="1155CC"/>
            <w:u w:val="single"/>
          </w:rPr>
          <w:t>Let’s Create</w:t>
        </w:r>
      </w:hyperlink>
      <w:r>
        <w:rPr>
          <w:rFonts w:ascii="Georgia" w:eastAsia="Georgia" w:hAnsi="Georgia" w:cs="Georgia"/>
        </w:rPr>
        <w:t xml:space="preserve"> that by 2030 we want England to be a country in which the creativity of each of us is valued and given the chance to flourish and where everyone of us has access to a remarkable range of high quality cultural experiences. We invest public money from Government and The National Lottery to help support the sector and to deliver this vision. </w:t>
      </w:r>
    </w:p>
    <w:p w14:paraId="1A9A61BF" w14:textId="77777777" w:rsidR="005B633E" w:rsidRDefault="00894D73">
      <w:pPr>
        <w:spacing w:line="312" w:lineRule="auto"/>
        <w:rPr>
          <w:rFonts w:ascii="Georgia" w:eastAsia="Georgia" w:hAnsi="Georgia" w:cs="Georgia"/>
          <w:color w:val="0000FF"/>
          <w:u w:val="single"/>
        </w:rPr>
      </w:pPr>
      <w:hyperlink r:id="rId18">
        <w:r w:rsidR="00266D1A">
          <w:rPr>
            <w:rFonts w:ascii="Georgia" w:eastAsia="Georgia" w:hAnsi="Georgia" w:cs="Georgia"/>
            <w:color w:val="0000FF"/>
            <w:u w:val="single"/>
          </w:rPr>
          <w:t>www.artscouncil.org.uk</w:t>
        </w:r>
      </w:hyperlink>
      <w:r w:rsidR="00266D1A">
        <w:rPr>
          <w:rFonts w:ascii="Georgia" w:eastAsia="Georgia" w:hAnsi="Georgia" w:cs="Georgia"/>
        </w:rPr>
        <w:t>.</w:t>
      </w:r>
    </w:p>
    <w:p w14:paraId="2FA4AC1D" w14:textId="77777777" w:rsidR="005B633E" w:rsidRDefault="005B633E">
      <w:pPr>
        <w:pStyle w:val="Heading2"/>
        <w:spacing w:line="312" w:lineRule="auto"/>
        <w:rPr>
          <w:rFonts w:ascii="Georgia" w:eastAsia="Georgia" w:hAnsi="Georgia" w:cs="Georgia"/>
        </w:rPr>
      </w:pPr>
    </w:p>
    <w:p w14:paraId="5B6B9233" w14:textId="77777777" w:rsidR="005B633E" w:rsidRDefault="00266D1A">
      <w:pPr>
        <w:pStyle w:val="Heading2"/>
        <w:spacing w:line="312" w:lineRule="auto"/>
        <w:rPr>
          <w:rFonts w:ascii="Georgia" w:eastAsia="Georgia" w:hAnsi="Georgia" w:cs="Georgia"/>
        </w:rPr>
      </w:pPr>
      <w:bookmarkStart w:id="8" w:name="_Toc79477050"/>
      <w:r>
        <w:rPr>
          <w:rFonts w:ascii="Georgia" w:eastAsia="Georgia" w:hAnsi="Georgia" w:cs="Georgia"/>
        </w:rPr>
        <w:t>Advice giving</w:t>
      </w:r>
      <w:bookmarkEnd w:id="8"/>
    </w:p>
    <w:p w14:paraId="48D49B2C" w14:textId="77777777" w:rsidR="005B633E" w:rsidRDefault="005B633E">
      <w:pPr>
        <w:spacing w:line="312" w:lineRule="auto"/>
        <w:rPr>
          <w:rFonts w:ascii="Georgia" w:eastAsia="Georgia" w:hAnsi="Georgia" w:cs="Georgia"/>
          <w:b/>
        </w:rPr>
      </w:pPr>
    </w:p>
    <w:p w14:paraId="5629F854" w14:textId="3078BF29" w:rsidR="005B633E" w:rsidRDefault="00266D1A">
      <w:pPr>
        <w:spacing w:line="312" w:lineRule="auto"/>
        <w:rPr>
          <w:rFonts w:ascii="Georgia" w:eastAsia="Georgia" w:hAnsi="Georgia" w:cs="Georgia"/>
          <w:color w:val="000000"/>
        </w:rPr>
      </w:pPr>
      <w:bookmarkStart w:id="9" w:name="_4d34og8" w:colFirst="0" w:colLast="0"/>
      <w:bookmarkEnd w:id="9"/>
      <w:r>
        <w:rPr>
          <w:rFonts w:ascii="Georgia" w:eastAsia="Georgia" w:hAnsi="Georgia" w:cs="Georgia"/>
          <w:color w:val="000000"/>
        </w:rPr>
        <w:t>We have designed this application process to be as straightforward as possible, requesting only the information we need. We will not be able to offer specific, one-</w:t>
      </w:r>
      <w:r>
        <w:rPr>
          <w:rFonts w:ascii="Georgia" w:eastAsia="Georgia" w:hAnsi="Georgia" w:cs="Georgia"/>
          <w:color w:val="000000"/>
        </w:rPr>
        <w:lastRenderedPageBreak/>
        <w:t>to-one advice about how to write your application, or to read draft applications for this programme. Our Customer Services team can help you to use the online application form or to set up or make any required updates to your applicant profile.</w:t>
      </w:r>
    </w:p>
    <w:p w14:paraId="23289F0F" w14:textId="77777777" w:rsidR="005B633E" w:rsidRDefault="005B633E">
      <w:pPr>
        <w:spacing w:line="312" w:lineRule="auto"/>
        <w:rPr>
          <w:rFonts w:ascii="Georgia" w:eastAsia="Georgia" w:hAnsi="Georgia" w:cs="Georgia"/>
          <w:color w:val="000000"/>
        </w:rPr>
      </w:pPr>
    </w:p>
    <w:p w14:paraId="686AD58B" w14:textId="53ECB374" w:rsidR="005B633E" w:rsidRDefault="00266D1A">
      <w:pPr>
        <w:spacing w:line="312" w:lineRule="auto"/>
        <w:rPr>
          <w:rFonts w:ascii="Georgia" w:eastAsia="Georgia" w:hAnsi="Georgia" w:cs="Georgia"/>
          <w:color w:val="000000"/>
        </w:rPr>
      </w:pPr>
      <w:r w:rsidRPr="500F7503">
        <w:rPr>
          <w:rFonts w:ascii="Georgia" w:eastAsia="Georgia" w:hAnsi="Georgia" w:cs="Georgia"/>
          <w:color w:val="000000" w:themeColor="text1"/>
        </w:rPr>
        <w:t>On our website you can find more information to help you make your application, including</w:t>
      </w:r>
      <w:r>
        <w:rPr>
          <w:rFonts w:ascii="Georgia" w:eastAsia="Georgia" w:hAnsi="Georgia" w:cs="Georgia"/>
        </w:rPr>
        <w:t xml:space="preserve"> </w:t>
      </w:r>
      <w:hyperlink r:id="rId19" w:anchor="section-3" w:history="1">
        <w:r w:rsidRPr="00E2522D">
          <w:rPr>
            <w:rStyle w:val="Hyperlink"/>
            <w:rFonts w:ascii="Georgia" w:eastAsia="Georgia" w:hAnsi="Georgia" w:cs="Georgia"/>
          </w:rPr>
          <w:t>Frequently Asked Questions</w:t>
        </w:r>
      </w:hyperlink>
      <w:r w:rsidR="00E2522D">
        <w:rPr>
          <w:rFonts w:ascii="Georgia" w:eastAsia="Georgia" w:hAnsi="Georgia" w:cs="Georgia"/>
          <w:color w:val="000000" w:themeColor="text1"/>
        </w:rPr>
        <w:t xml:space="preserve"> </w:t>
      </w:r>
      <w:r w:rsidRPr="500F7503">
        <w:rPr>
          <w:rFonts w:ascii="Georgia" w:eastAsia="Georgia" w:hAnsi="Georgia" w:cs="Georgia"/>
          <w:color w:val="000000" w:themeColor="text1"/>
        </w:rPr>
        <w:t>for this fund. We will continue to update these until the programme closes for applications on 2</w:t>
      </w:r>
      <w:r w:rsidR="00D85FCF" w:rsidRPr="500F7503">
        <w:rPr>
          <w:rFonts w:ascii="Georgia" w:eastAsia="Georgia" w:hAnsi="Georgia" w:cs="Georgia"/>
          <w:color w:val="000000" w:themeColor="text1"/>
        </w:rPr>
        <w:t>7</w:t>
      </w:r>
      <w:r w:rsidRPr="500F7503">
        <w:rPr>
          <w:rFonts w:ascii="Georgia" w:eastAsia="Georgia" w:hAnsi="Georgia" w:cs="Georgia"/>
          <w:color w:val="000000" w:themeColor="text1"/>
        </w:rPr>
        <w:t xml:space="preserve"> August 2021, clearly outlining when changes have been made and what they entail. </w:t>
      </w:r>
    </w:p>
    <w:p w14:paraId="658F2031" w14:textId="77777777" w:rsidR="005B633E" w:rsidRDefault="005B633E">
      <w:pPr>
        <w:spacing w:line="312" w:lineRule="auto"/>
        <w:rPr>
          <w:rFonts w:ascii="Georgia" w:eastAsia="Georgia" w:hAnsi="Georgia" w:cs="Georgia"/>
          <w:color w:val="000000"/>
        </w:rPr>
      </w:pPr>
    </w:p>
    <w:p w14:paraId="3ED2EAD1" w14:textId="1331C9FA" w:rsidR="00366AB9" w:rsidRDefault="00266D1A">
      <w:pPr>
        <w:spacing w:line="312" w:lineRule="auto"/>
        <w:rPr>
          <w:rFonts w:ascii="Georgia" w:eastAsia="Georgia" w:hAnsi="Georgia" w:cs="Georgia"/>
          <w:color w:val="000000" w:themeColor="text1"/>
        </w:rPr>
      </w:pPr>
      <w:r w:rsidRPr="22BE19A9">
        <w:rPr>
          <w:rFonts w:ascii="Georgia" w:eastAsia="Georgia" w:hAnsi="Georgia" w:cs="Georgia"/>
          <w:color w:val="000000" w:themeColor="text1"/>
        </w:rPr>
        <w:t xml:space="preserve">If you feel you face particular barriers in making an application, please contact our Customer Services team by visiting </w:t>
      </w:r>
      <w:hyperlink r:id="rId20">
        <w:r w:rsidRPr="22BE19A9">
          <w:rPr>
            <w:rFonts w:ascii="Georgia" w:eastAsia="Georgia" w:hAnsi="Georgia" w:cs="Georgia"/>
            <w:color w:val="0000FF"/>
            <w:u w:val="single"/>
          </w:rPr>
          <w:t>www.artscouncil.org.uk/contact</w:t>
        </w:r>
      </w:hyperlink>
      <w:r w:rsidRPr="22BE19A9">
        <w:rPr>
          <w:rFonts w:ascii="Georgia" w:eastAsia="Georgia" w:hAnsi="Georgia" w:cs="Georgia"/>
          <w:color w:val="000000" w:themeColor="text1"/>
        </w:rPr>
        <w:t xml:space="preserve">.  </w:t>
      </w:r>
    </w:p>
    <w:p w14:paraId="5C2AEA99" w14:textId="5D36DAEC" w:rsidR="00856A36" w:rsidRDefault="00366AB9" w:rsidP="00366AB9">
      <w:pPr>
        <w:rPr>
          <w:rFonts w:ascii="Georgia" w:eastAsia="Georgia" w:hAnsi="Georgia" w:cs="Georgia"/>
          <w:color w:val="000000" w:themeColor="text1"/>
        </w:rPr>
      </w:pPr>
      <w:r>
        <w:rPr>
          <w:rFonts w:ascii="Georgia" w:eastAsia="Georgia" w:hAnsi="Georgia" w:cs="Georgia"/>
          <w:color w:val="000000" w:themeColor="text1"/>
        </w:rPr>
        <w:br w:type="page"/>
      </w:r>
    </w:p>
    <w:p w14:paraId="0974A706" w14:textId="11ED3F18" w:rsidR="005B633E" w:rsidRDefault="00266D1A">
      <w:pPr>
        <w:pStyle w:val="Heading1"/>
        <w:spacing w:line="312" w:lineRule="auto"/>
        <w:rPr>
          <w:rFonts w:ascii="Georgia" w:eastAsia="Georgia" w:hAnsi="Georgia" w:cs="Georgia"/>
          <w:b/>
        </w:rPr>
      </w:pPr>
      <w:bookmarkStart w:id="10" w:name="_Toc79477051"/>
      <w:r>
        <w:rPr>
          <w:rFonts w:ascii="Georgia" w:eastAsia="Georgia" w:hAnsi="Georgia" w:cs="Georgia"/>
          <w:b/>
        </w:rPr>
        <w:lastRenderedPageBreak/>
        <w:t>Section two – Purpose of Culture Recovery Fund: Continuity Support</w:t>
      </w:r>
      <w:bookmarkEnd w:id="10"/>
      <w:r>
        <w:rPr>
          <w:rFonts w:ascii="Georgia" w:eastAsia="Georgia" w:hAnsi="Georgia" w:cs="Georgia"/>
          <w:b/>
        </w:rPr>
        <w:t xml:space="preserve"> </w:t>
      </w:r>
    </w:p>
    <w:p w14:paraId="5B3858A9" w14:textId="77777777" w:rsidR="005B633E" w:rsidRDefault="005B633E">
      <w:pPr>
        <w:spacing w:line="312" w:lineRule="auto"/>
        <w:rPr>
          <w:rFonts w:ascii="Georgia" w:eastAsia="Georgia" w:hAnsi="Georgia" w:cs="Georgia"/>
          <w:b/>
        </w:rPr>
      </w:pPr>
    </w:p>
    <w:p w14:paraId="1BAE302D" w14:textId="77777777" w:rsidR="005B633E" w:rsidRDefault="00266D1A">
      <w:pPr>
        <w:pStyle w:val="Heading2"/>
        <w:spacing w:line="312" w:lineRule="auto"/>
        <w:rPr>
          <w:rFonts w:ascii="Georgia" w:eastAsia="Georgia" w:hAnsi="Georgia" w:cs="Georgia"/>
        </w:rPr>
      </w:pPr>
      <w:bookmarkStart w:id="11" w:name="_Toc79477052"/>
      <w:r>
        <w:rPr>
          <w:rFonts w:ascii="Georgia" w:eastAsia="Georgia" w:hAnsi="Georgia" w:cs="Georgia"/>
        </w:rPr>
        <w:t>Aims and outcomes</w:t>
      </w:r>
      <w:bookmarkEnd w:id="11"/>
    </w:p>
    <w:p w14:paraId="047AED97" w14:textId="77777777" w:rsidR="005B633E" w:rsidRDefault="005B633E">
      <w:pPr>
        <w:spacing w:line="312" w:lineRule="auto"/>
      </w:pPr>
    </w:p>
    <w:p w14:paraId="14E9717C" w14:textId="24F40C96" w:rsidR="005B07CB" w:rsidRPr="005B07CB" w:rsidRDefault="005B07CB" w:rsidP="005B07CB">
      <w:pPr>
        <w:pBdr>
          <w:top w:val="nil"/>
          <w:left w:val="nil"/>
          <w:bottom w:val="nil"/>
          <w:right w:val="nil"/>
          <w:between w:val="nil"/>
        </w:pBdr>
        <w:spacing w:line="312" w:lineRule="auto"/>
        <w:rPr>
          <w:rFonts w:ascii="Georgia" w:eastAsia="Georgia" w:hAnsi="Georgia" w:cs="Georgia"/>
        </w:rPr>
      </w:pPr>
      <w:r w:rsidRPr="005B07CB">
        <w:rPr>
          <w:rFonts w:ascii="Georgia" w:eastAsia="Georgia" w:hAnsi="Georgia" w:cs="Georgia"/>
        </w:rPr>
        <w:t xml:space="preserve">The aim of this strand of the fund is to continue supporting those culturally significant organisations that have had money invested in their organisation through the Culture Recovery Fund and </w:t>
      </w:r>
      <w:r w:rsidR="4FEA17E8" w:rsidRPr="1ACE606D">
        <w:rPr>
          <w:rFonts w:ascii="Georgia" w:eastAsia="Georgia" w:hAnsi="Georgia" w:cs="Georgia"/>
        </w:rPr>
        <w:t>need further financial support to</w:t>
      </w:r>
      <w:r w:rsidR="34FEA2D5" w:rsidRPr="1ACE606D">
        <w:rPr>
          <w:rFonts w:ascii="Georgia" w:eastAsia="Georgia" w:hAnsi="Georgia" w:cs="Georgia"/>
        </w:rPr>
        <w:t xml:space="preserve"> </w:t>
      </w:r>
      <w:r w:rsidRPr="005B07CB">
        <w:rPr>
          <w:rFonts w:ascii="Georgia" w:eastAsia="Georgia" w:hAnsi="Georgia" w:cs="Georgia"/>
        </w:rPr>
        <w:t>help them transition back into full operation as we begin to emerge from the pandemic.</w:t>
      </w:r>
    </w:p>
    <w:p w14:paraId="66F6F68A" w14:textId="77777777" w:rsidR="005B07CB" w:rsidRDefault="005B07CB" w:rsidP="005B07CB">
      <w:pPr>
        <w:pBdr>
          <w:top w:val="nil"/>
          <w:left w:val="nil"/>
          <w:bottom w:val="nil"/>
          <w:right w:val="nil"/>
          <w:between w:val="nil"/>
        </w:pBdr>
        <w:spacing w:line="312" w:lineRule="auto"/>
        <w:rPr>
          <w:rFonts w:ascii="Georgia" w:eastAsia="Georgia" w:hAnsi="Georgia" w:cs="Georgia"/>
        </w:rPr>
      </w:pPr>
    </w:p>
    <w:p w14:paraId="5AB34EED" w14:textId="13275510" w:rsidR="005B07CB" w:rsidRDefault="005B07CB" w:rsidP="005B07CB">
      <w:pPr>
        <w:pBdr>
          <w:top w:val="nil"/>
          <w:left w:val="nil"/>
          <w:bottom w:val="nil"/>
          <w:right w:val="nil"/>
          <w:between w:val="nil"/>
        </w:pBdr>
        <w:spacing w:line="312" w:lineRule="auto"/>
        <w:rPr>
          <w:rFonts w:ascii="Georgia" w:eastAsia="Georgia" w:hAnsi="Georgia" w:cs="Georgia"/>
        </w:rPr>
      </w:pPr>
      <w:r w:rsidRPr="005B07CB">
        <w:rPr>
          <w:rFonts w:ascii="Georgia" w:eastAsia="Georgia" w:hAnsi="Georgia" w:cs="Georgia"/>
        </w:rPr>
        <w:t xml:space="preserve">In line with previous rounds of Culture Recovery funding, the central aims of this strand are to enable cultural organisations to: </w:t>
      </w:r>
    </w:p>
    <w:p w14:paraId="58A2D80C" w14:textId="77777777" w:rsidR="005B07CB" w:rsidRPr="005B07CB" w:rsidRDefault="005B07CB" w:rsidP="005B07CB">
      <w:pPr>
        <w:pBdr>
          <w:top w:val="nil"/>
          <w:left w:val="nil"/>
          <w:bottom w:val="nil"/>
          <w:right w:val="nil"/>
          <w:between w:val="nil"/>
        </w:pBdr>
        <w:spacing w:line="312" w:lineRule="auto"/>
        <w:rPr>
          <w:rFonts w:ascii="Georgia" w:eastAsia="Georgia" w:hAnsi="Georgia" w:cs="Georgia"/>
        </w:rPr>
      </w:pPr>
    </w:p>
    <w:p w14:paraId="2BE7D2BC" w14:textId="29FD0472" w:rsidR="005B07CB" w:rsidRDefault="005B07CB" w:rsidP="005B07CB">
      <w:pPr>
        <w:pStyle w:val="ListParagraph"/>
        <w:numPr>
          <w:ilvl w:val="0"/>
          <w:numId w:val="33"/>
        </w:numPr>
        <w:pBdr>
          <w:top w:val="nil"/>
          <w:left w:val="nil"/>
          <w:bottom w:val="nil"/>
          <w:right w:val="nil"/>
          <w:between w:val="nil"/>
        </w:pBdr>
        <w:spacing w:line="312" w:lineRule="auto"/>
        <w:rPr>
          <w:rFonts w:ascii="Georgia" w:eastAsia="Georgia" w:hAnsi="Georgia" w:cs="Georgia"/>
        </w:rPr>
      </w:pPr>
      <w:r w:rsidRPr="005B07CB">
        <w:rPr>
          <w:rFonts w:ascii="Georgia" w:eastAsia="Georgia" w:hAnsi="Georgia" w:cs="Georgia"/>
        </w:rPr>
        <w:t xml:space="preserve">reopen/restart their operations, where appropriate </w:t>
      </w:r>
    </w:p>
    <w:p w14:paraId="7540A51E" w14:textId="77777777" w:rsidR="005B07CB" w:rsidRPr="005B07CB" w:rsidRDefault="005B07CB" w:rsidP="005B07CB">
      <w:pPr>
        <w:pStyle w:val="ListParagraph"/>
        <w:pBdr>
          <w:top w:val="nil"/>
          <w:left w:val="nil"/>
          <w:bottom w:val="nil"/>
          <w:right w:val="nil"/>
          <w:between w:val="nil"/>
        </w:pBdr>
        <w:spacing w:line="312" w:lineRule="auto"/>
        <w:rPr>
          <w:rFonts w:ascii="Georgia" w:eastAsia="Georgia" w:hAnsi="Georgia" w:cs="Georgia"/>
        </w:rPr>
      </w:pPr>
    </w:p>
    <w:p w14:paraId="778C3AB4" w14:textId="77777777" w:rsidR="005B07CB" w:rsidRPr="005B07CB" w:rsidRDefault="005B07CB" w:rsidP="005B07CB">
      <w:pPr>
        <w:pBdr>
          <w:top w:val="nil"/>
          <w:left w:val="nil"/>
          <w:bottom w:val="nil"/>
          <w:right w:val="nil"/>
          <w:between w:val="nil"/>
        </w:pBdr>
        <w:spacing w:line="312" w:lineRule="auto"/>
        <w:rPr>
          <w:rFonts w:ascii="Georgia" w:eastAsia="Georgia" w:hAnsi="Georgia" w:cs="Georgia"/>
        </w:rPr>
      </w:pPr>
      <w:r w:rsidRPr="005B07CB">
        <w:rPr>
          <w:rFonts w:ascii="Georgia" w:eastAsia="Georgia" w:hAnsi="Georgia" w:cs="Georgia"/>
        </w:rPr>
        <w:t>and/or</w:t>
      </w:r>
    </w:p>
    <w:p w14:paraId="4F6C5D65" w14:textId="77777777" w:rsidR="005B07CB" w:rsidRDefault="005B07CB" w:rsidP="005B07CB">
      <w:pPr>
        <w:pBdr>
          <w:top w:val="nil"/>
          <w:left w:val="nil"/>
          <w:bottom w:val="nil"/>
          <w:right w:val="nil"/>
          <w:between w:val="nil"/>
        </w:pBdr>
        <w:spacing w:line="312" w:lineRule="auto"/>
        <w:rPr>
          <w:rFonts w:ascii="Georgia" w:eastAsia="Georgia" w:hAnsi="Georgia" w:cs="Georgia"/>
        </w:rPr>
      </w:pPr>
    </w:p>
    <w:p w14:paraId="6E37D4C8" w14:textId="071632D8" w:rsidR="6D334A67" w:rsidRDefault="6D334A67" w:rsidP="43462F9F">
      <w:pPr>
        <w:pStyle w:val="ListParagraph"/>
        <w:numPr>
          <w:ilvl w:val="0"/>
          <w:numId w:val="33"/>
        </w:numPr>
        <w:spacing w:line="312" w:lineRule="auto"/>
        <w:rPr>
          <w:rFonts w:ascii="Georgia" w:eastAsia="Georgia" w:hAnsi="Georgia" w:cs="Georgia"/>
        </w:rPr>
      </w:pPr>
      <w:r w:rsidRPr="43462F9F">
        <w:rPr>
          <w:rFonts w:ascii="Georgia" w:eastAsia="Georgia" w:hAnsi="Georgia" w:cs="Georgia"/>
        </w:rPr>
        <w:t>operate on a sustainable, cost-efficient basis, in line with Government guidance</w:t>
      </w:r>
    </w:p>
    <w:p w14:paraId="4FA49360" w14:textId="77777777" w:rsidR="005B633E" w:rsidRDefault="005B633E">
      <w:pPr>
        <w:pBdr>
          <w:top w:val="nil"/>
          <w:left w:val="nil"/>
          <w:bottom w:val="nil"/>
          <w:right w:val="nil"/>
          <w:between w:val="nil"/>
        </w:pBdr>
        <w:spacing w:line="312" w:lineRule="auto"/>
        <w:rPr>
          <w:rFonts w:ascii="Georgia" w:eastAsia="Georgia" w:hAnsi="Georgia" w:cs="Georgia"/>
        </w:rPr>
      </w:pPr>
    </w:p>
    <w:p w14:paraId="77B6ACB4" w14:textId="4E77A7BF" w:rsidR="005B633E" w:rsidRDefault="00266D1A">
      <w:pPr>
        <w:spacing w:line="312" w:lineRule="auto"/>
        <w:rPr>
          <w:rFonts w:ascii="Georgia" w:eastAsia="Georgia" w:hAnsi="Georgia" w:cs="Georgia"/>
        </w:rPr>
      </w:pPr>
      <w:r>
        <w:rPr>
          <w:rFonts w:ascii="Georgia" w:eastAsia="Georgia" w:hAnsi="Georgia" w:cs="Georgia"/>
        </w:rPr>
        <w:t>This programme is also open to live music venues who were awarded funding from the Emergency Grassroots Music Venues Fund</w:t>
      </w:r>
      <w:r w:rsidR="45C3AA7C" w:rsidRPr="725E20D7">
        <w:rPr>
          <w:rFonts w:ascii="Georgia" w:eastAsia="Georgia" w:hAnsi="Georgia" w:cs="Georgia"/>
        </w:rPr>
        <w:t xml:space="preserve"> </w:t>
      </w:r>
      <w:r w:rsidR="008C6695">
        <w:rPr>
          <w:rFonts w:ascii="Georgia" w:eastAsia="Georgia" w:hAnsi="Georgia" w:cs="Georgia"/>
        </w:rPr>
        <w:t>(excluding sole traders)</w:t>
      </w:r>
      <w:r>
        <w:rPr>
          <w:rFonts w:ascii="Georgia" w:eastAsia="Georgia" w:hAnsi="Georgia" w:cs="Georgia"/>
        </w:rPr>
        <w:t>.</w:t>
      </w:r>
    </w:p>
    <w:p w14:paraId="360C65A2" w14:textId="77777777" w:rsidR="005B633E" w:rsidRDefault="005B633E">
      <w:pPr>
        <w:spacing w:line="312" w:lineRule="auto"/>
        <w:rPr>
          <w:rFonts w:ascii="Georgia" w:eastAsia="Georgia" w:hAnsi="Georgia" w:cs="Georgia"/>
        </w:rPr>
      </w:pPr>
    </w:p>
    <w:p w14:paraId="700923D0" w14:textId="3EA106D5" w:rsidR="40F5041F" w:rsidRDefault="40F5041F" w:rsidP="22BE19A9">
      <w:pPr>
        <w:spacing w:line="312" w:lineRule="auto"/>
        <w:rPr>
          <w:rFonts w:ascii="Georgia" w:eastAsia="Georgia" w:hAnsi="Georgia" w:cs="Georgia"/>
        </w:rPr>
      </w:pPr>
      <w:r w:rsidRPr="22BE19A9">
        <w:rPr>
          <w:rFonts w:ascii="Georgia" w:eastAsia="Georgia" w:hAnsi="Georgia" w:cs="Georgia"/>
        </w:rPr>
        <w:t>Organisations that received funding via the Cultural Capital Kickstart Fund</w:t>
      </w:r>
      <w:r w:rsidRPr="22BE19A9">
        <w:rPr>
          <w:rFonts w:ascii="Georgia" w:eastAsia="Georgia" w:hAnsi="Georgia" w:cs="Georgia"/>
          <w:i/>
          <w:iCs/>
        </w:rPr>
        <w:t xml:space="preserve"> and</w:t>
      </w:r>
      <w:r w:rsidRPr="22BE19A9">
        <w:rPr>
          <w:rFonts w:ascii="Georgia" w:eastAsia="Georgia" w:hAnsi="Georgia" w:cs="Georgia"/>
        </w:rPr>
        <w:t xml:space="preserve"> from the Culture Recovery Fund: Grants programme or the Emergency Grassroots Music Venues fund are also eligible to apply for Continuity Support funding.</w:t>
      </w:r>
    </w:p>
    <w:p w14:paraId="6C45BE3F" w14:textId="77777777" w:rsidR="005B633E" w:rsidRDefault="005B633E">
      <w:pPr>
        <w:spacing w:line="312" w:lineRule="auto"/>
        <w:rPr>
          <w:rFonts w:ascii="Georgia" w:eastAsia="Georgia" w:hAnsi="Georgia" w:cs="Georgia"/>
        </w:rPr>
      </w:pPr>
    </w:p>
    <w:p w14:paraId="4AA06029" w14:textId="77777777" w:rsidR="005B633E" w:rsidRDefault="00266D1A">
      <w:pPr>
        <w:spacing w:line="312" w:lineRule="auto"/>
        <w:rPr>
          <w:rFonts w:ascii="Georgia" w:eastAsia="Georgia" w:hAnsi="Georgia" w:cs="Georgia"/>
        </w:rPr>
      </w:pPr>
      <w:r>
        <w:rPr>
          <w:rFonts w:ascii="Georgia" w:eastAsia="Georgia" w:hAnsi="Georgia" w:cs="Georgia"/>
          <w:b/>
        </w:rPr>
        <w:t xml:space="preserve">Please note – </w:t>
      </w:r>
      <w:r>
        <w:rPr>
          <w:rFonts w:ascii="Georgia" w:eastAsia="Georgia" w:hAnsi="Georgia" w:cs="Georgia"/>
        </w:rPr>
        <w:t xml:space="preserve">organisations that received Cultural Capital Kickstart Funding </w:t>
      </w:r>
      <w:r>
        <w:rPr>
          <w:rFonts w:ascii="Georgia" w:eastAsia="Georgia" w:hAnsi="Georgia" w:cs="Georgia"/>
          <w:i/>
        </w:rPr>
        <w:t xml:space="preserve">only </w:t>
      </w:r>
      <w:r>
        <w:rPr>
          <w:rFonts w:ascii="Georgia" w:eastAsia="Georgia" w:hAnsi="Georgia" w:cs="Georgia"/>
        </w:rPr>
        <w:t xml:space="preserve">are </w:t>
      </w:r>
      <w:r w:rsidRPr="008B4B49">
        <w:rPr>
          <w:rFonts w:ascii="Georgia" w:eastAsia="Georgia" w:hAnsi="Georgia" w:cs="Georgia"/>
          <w:u w:val="single"/>
        </w:rPr>
        <w:t>not</w:t>
      </w:r>
      <w:r>
        <w:rPr>
          <w:rFonts w:ascii="Georgia" w:eastAsia="Georgia" w:hAnsi="Georgia" w:cs="Georgia"/>
        </w:rPr>
        <w:t xml:space="preserve"> eligible to apply. </w:t>
      </w:r>
    </w:p>
    <w:p w14:paraId="0595E6AE" w14:textId="77777777" w:rsidR="005B633E" w:rsidRDefault="005B633E">
      <w:pPr>
        <w:pBdr>
          <w:top w:val="nil"/>
          <w:left w:val="nil"/>
          <w:bottom w:val="nil"/>
          <w:right w:val="nil"/>
          <w:between w:val="nil"/>
        </w:pBdr>
        <w:spacing w:line="312" w:lineRule="auto"/>
        <w:rPr>
          <w:rFonts w:ascii="Georgia" w:eastAsia="Georgia" w:hAnsi="Georgia" w:cs="Georgia"/>
        </w:rPr>
      </w:pPr>
    </w:p>
    <w:p w14:paraId="62BF5642" w14:textId="16AFA73C" w:rsidR="005B633E" w:rsidRDefault="00266D1A" w:rsidP="22BE19A9">
      <w:pPr>
        <w:spacing w:line="312" w:lineRule="auto"/>
        <w:rPr>
          <w:rFonts w:ascii="Georgia" w:eastAsia="Georgia" w:hAnsi="Georgia" w:cs="Georgia"/>
        </w:rPr>
      </w:pPr>
      <w:r w:rsidRPr="22BE19A9">
        <w:rPr>
          <w:rFonts w:ascii="Georgia" w:eastAsia="Georgia" w:hAnsi="Georgia" w:cs="Georgia"/>
        </w:rPr>
        <w:t>Organisations should aim to minimise the cost to the public purse by demonstrating that they have been prudent in their plans and have done what they can to minimise the income gap they are seeking support to fill. Organisations must be able to demonstrate this in their application as competition for funds is expected to be very high. We want to ensure that the additional funds made available via Culture Recovery Fund: Continuity Support are allocated to those organisations with the greatest need for further financial support</w:t>
      </w:r>
      <w:r w:rsidR="645D89D9" w:rsidRPr="22BE19A9">
        <w:rPr>
          <w:rFonts w:ascii="Georgia" w:eastAsia="Georgia" w:hAnsi="Georgia" w:cs="Georgia"/>
        </w:rPr>
        <w:t>,</w:t>
      </w:r>
      <w:r w:rsidRPr="22BE19A9">
        <w:rPr>
          <w:rFonts w:ascii="Georgia" w:eastAsia="Georgia" w:hAnsi="Georgia" w:cs="Georgia"/>
        </w:rPr>
        <w:t xml:space="preserve"> as the legal </w:t>
      </w:r>
      <w:r w:rsidRPr="22BE19A9">
        <w:rPr>
          <w:rFonts w:ascii="Georgia" w:eastAsia="Georgia" w:hAnsi="Georgia" w:cs="Georgia"/>
        </w:rPr>
        <w:lastRenderedPageBreak/>
        <w:t xml:space="preserve">limits on social contact begin to lift and </w:t>
      </w:r>
      <w:r w:rsidR="7F85185F" w:rsidRPr="22BE19A9">
        <w:rPr>
          <w:rFonts w:ascii="Georgia" w:eastAsia="Georgia" w:hAnsi="Georgia" w:cs="Georgia"/>
        </w:rPr>
        <w:t>other government support schemes come to an end.</w:t>
      </w:r>
    </w:p>
    <w:p w14:paraId="615D12E4" w14:textId="77777777" w:rsidR="005B633E" w:rsidRDefault="005B633E">
      <w:pPr>
        <w:spacing w:line="312" w:lineRule="auto"/>
        <w:rPr>
          <w:rFonts w:ascii="Georgia" w:eastAsia="Georgia" w:hAnsi="Georgia" w:cs="Georgia"/>
        </w:rPr>
      </w:pPr>
    </w:p>
    <w:p w14:paraId="4AAAAAC4" w14:textId="3A34B1C2" w:rsidR="005B633E" w:rsidRDefault="00266D1A" w:rsidP="43462F9F">
      <w:pPr>
        <w:spacing w:line="312" w:lineRule="auto"/>
        <w:rPr>
          <w:rFonts w:ascii="Georgia" w:eastAsia="Georgia" w:hAnsi="Georgia" w:cs="Georgia"/>
          <w:b/>
          <w:bCs/>
        </w:rPr>
      </w:pPr>
      <w:r w:rsidRPr="43462F9F">
        <w:rPr>
          <w:rFonts w:ascii="Georgia" w:eastAsia="Georgia" w:hAnsi="Georgia" w:cs="Georgia"/>
          <w:b/>
          <w:bCs/>
        </w:rPr>
        <w:t xml:space="preserve">Organisations must be able to demonstrate, via </w:t>
      </w:r>
      <w:r w:rsidR="60D21566" w:rsidRPr="43462F9F">
        <w:rPr>
          <w:rFonts w:ascii="Georgia" w:eastAsia="Georgia" w:hAnsi="Georgia" w:cs="Georgia"/>
          <w:b/>
          <w:bCs/>
        </w:rPr>
        <w:t xml:space="preserve">a mandatory </w:t>
      </w:r>
      <w:r w:rsidRPr="43462F9F">
        <w:rPr>
          <w:rFonts w:ascii="Georgia" w:eastAsia="Georgia" w:hAnsi="Georgia" w:cs="Georgia"/>
          <w:b/>
          <w:bCs/>
        </w:rPr>
        <w:t xml:space="preserve">cashflow forecast, that without further financial support they are at risk of no longer trading viably by 31 March 2022. </w:t>
      </w:r>
    </w:p>
    <w:p w14:paraId="12943D24" w14:textId="5BFA4380" w:rsidR="00EE41E8" w:rsidRDefault="00EE41E8" w:rsidP="43462F9F">
      <w:pPr>
        <w:spacing w:line="312" w:lineRule="auto"/>
        <w:rPr>
          <w:rFonts w:ascii="Georgia" w:eastAsia="Georgia" w:hAnsi="Georgia" w:cs="Georgia"/>
          <w:b/>
          <w:bCs/>
        </w:rPr>
      </w:pPr>
    </w:p>
    <w:p w14:paraId="4DF8D6D8" w14:textId="77777777" w:rsidR="00EE41E8" w:rsidRPr="00EE41E8" w:rsidRDefault="00EE41E8" w:rsidP="00EE41E8">
      <w:pPr>
        <w:spacing w:line="312" w:lineRule="auto"/>
        <w:rPr>
          <w:rFonts w:ascii="Georgia" w:eastAsia="Georgia" w:hAnsi="Georgia" w:cs="Georgia"/>
          <w:b/>
          <w:bCs/>
        </w:rPr>
      </w:pPr>
      <w:r w:rsidRPr="00EE41E8">
        <w:rPr>
          <w:rFonts w:ascii="Georgia" w:eastAsia="Georgia" w:hAnsi="Georgia" w:cs="Georgia"/>
          <w:b/>
          <w:bCs/>
        </w:rPr>
        <w:t>By ‘no longer trading viably’ we mean you can demonstrate that, without additional support through Continuity Support, your organisation would not have the ability to generate sufficient income or sufficient cash reserves (or near-cash reserves where it is appropriate to liquidate them) in order to meet operating payments and debt commitments, then you are at risk of no longer trading viably.</w:t>
      </w:r>
    </w:p>
    <w:p w14:paraId="5E56FC9A" w14:textId="77777777" w:rsidR="00EE41E8" w:rsidRPr="00EE41E8" w:rsidRDefault="00EE41E8" w:rsidP="00EE41E8">
      <w:pPr>
        <w:spacing w:line="312" w:lineRule="auto"/>
        <w:rPr>
          <w:rFonts w:ascii="Georgia" w:eastAsia="Georgia" w:hAnsi="Georgia" w:cs="Georgia"/>
          <w:b/>
          <w:bCs/>
        </w:rPr>
      </w:pPr>
    </w:p>
    <w:p w14:paraId="2AFC72E6" w14:textId="4A257B82" w:rsidR="00EE41E8" w:rsidRDefault="00EE41E8" w:rsidP="00EE41E8">
      <w:pPr>
        <w:spacing w:line="312" w:lineRule="auto"/>
        <w:rPr>
          <w:rFonts w:ascii="Georgia" w:eastAsia="Georgia" w:hAnsi="Georgia" w:cs="Georgia"/>
          <w:b/>
          <w:bCs/>
        </w:rPr>
      </w:pPr>
      <w:r w:rsidRPr="00EE41E8">
        <w:rPr>
          <w:rFonts w:ascii="Georgia" w:eastAsia="Georgia" w:hAnsi="Georgia" w:cs="Georgia"/>
          <w:b/>
          <w:bCs/>
        </w:rPr>
        <w:t>This is similar to the definition of cash-flow insolvency. However, given the unique circumstances of many cultural organisations (including the importance of cultural assets in their reserves) we will review and consider all the information in your application, together with any other information we hold about your organisation, or which is publicly available, as to whether your organisation is at risk of no longer trading viably.</w:t>
      </w:r>
    </w:p>
    <w:p w14:paraId="7AB218F9" w14:textId="77777777" w:rsidR="005B633E" w:rsidRDefault="005B633E">
      <w:pPr>
        <w:pStyle w:val="Heading2"/>
        <w:spacing w:line="312" w:lineRule="auto"/>
        <w:rPr>
          <w:rFonts w:ascii="Georgia" w:eastAsia="Georgia" w:hAnsi="Georgia" w:cs="Georgia"/>
        </w:rPr>
      </w:pPr>
    </w:p>
    <w:p w14:paraId="1D7510AE" w14:textId="77777777" w:rsidR="005B633E" w:rsidRDefault="00266D1A">
      <w:pPr>
        <w:pStyle w:val="Heading2"/>
        <w:spacing w:line="312" w:lineRule="auto"/>
        <w:rPr>
          <w:rFonts w:ascii="Georgia" w:eastAsia="Georgia" w:hAnsi="Georgia" w:cs="Georgia"/>
        </w:rPr>
      </w:pPr>
      <w:bookmarkStart w:id="12" w:name="_Toc79477053"/>
      <w:r>
        <w:rPr>
          <w:rFonts w:ascii="Georgia" w:eastAsia="Georgia" w:hAnsi="Georgia" w:cs="Georgia"/>
        </w:rPr>
        <w:t>What we can fund</w:t>
      </w:r>
      <w:bookmarkEnd w:id="12"/>
    </w:p>
    <w:p w14:paraId="2F0D9F61" w14:textId="77777777" w:rsidR="005B633E" w:rsidRDefault="005B633E">
      <w:pPr>
        <w:spacing w:line="312" w:lineRule="auto"/>
        <w:rPr>
          <w:rFonts w:ascii="Georgia" w:eastAsia="Georgia" w:hAnsi="Georgia" w:cs="Georgia"/>
          <w:b/>
        </w:rPr>
      </w:pPr>
    </w:p>
    <w:p w14:paraId="38A8209C" w14:textId="36360A18" w:rsidR="005B633E" w:rsidRDefault="00266D1A">
      <w:pPr>
        <w:spacing w:line="312" w:lineRule="auto"/>
        <w:rPr>
          <w:rFonts w:ascii="Georgia" w:eastAsia="Georgia" w:hAnsi="Georgia" w:cs="Georgia"/>
          <w:color w:val="222222"/>
        </w:rPr>
      </w:pPr>
      <w:r>
        <w:rPr>
          <w:rFonts w:ascii="Georgia" w:eastAsia="Georgia" w:hAnsi="Georgia" w:cs="Georgia"/>
        </w:rPr>
        <w:t xml:space="preserve">Through this programme, we can cover costs to support you to meet the shortfall between your operating costs and income during the period </w:t>
      </w:r>
      <w:r w:rsidR="00E34FDE">
        <w:rPr>
          <w:rFonts w:ascii="Georgia" w:eastAsia="Georgia" w:hAnsi="Georgia" w:cs="Georgia"/>
        </w:rPr>
        <w:t>November</w:t>
      </w:r>
      <w:r w:rsidR="00A21C4F">
        <w:rPr>
          <w:rFonts w:ascii="Georgia" w:eastAsia="Georgia" w:hAnsi="Georgia" w:cs="Georgia"/>
        </w:rPr>
        <w:t xml:space="preserve"> </w:t>
      </w:r>
      <w:r>
        <w:rPr>
          <w:rFonts w:ascii="Georgia" w:eastAsia="Georgia" w:hAnsi="Georgia" w:cs="Georgia"/>
        </w:rPr>
        <w:t xml:space="preserve">2021 – </w:t>
      </w:r>
      <w:r w:rsidR="00087D06">
        <w:rPr>
          <w:rFonts w:ascii="Georgia" w:eastAsia="Georgia" w:hAnsi="Georgia" w:cs="Georgia"/>
        </w:rPr>
        <w:t>January</w:t>
      </w:r>
      <w:r>
        <w:rPr>
          <w:rFonts w:ascii="Georgia" w:eastAsia="Georgia" w:hAnsi="Georgia" w:cs="Georgia"/>
        </w:rPr>
        <w:t xml:space="preserve"> 2022. We expect this shortfall to be a result of reduced trading and ongoing loss of earned income despite restrictions being removed. Please note that t</w:t>
      </w:r>
      <w:r>
        <w:rPr>
          <w:rFonts w:ascii="Georgia" w:eastAsia="Georgia" w:hAnsi="Georgia" w:cs="Georgia"/>
          <w:color w:val="222222"/>
        </w:rPr>
        <w:t>he application and amount of funding applied for must be calculated with reference to</w:t>
      </w:r>
      <w:r w:rsidR="00134205">
        <w:rPr>
          <w:rFonts w:ascii="Georgia" w:eastAsia="Georgia" w:hAnsi="Georgia" w:cs="Georgia"/>
          <w:color w:val="222222"/>
        </w:rPr>
        <w:t xml:space="preserve"> </w:t>
      </w:r>
      <w:r>
        <w:rPr>
          <w:rFonts w:ascii="Georgia" w:eastAsia="Georgia" w:hAnsi="Georgia" w:cs="Georgia"/>
          <w:color w:val="222222"/>
        </w:rPr>
        <w:t>income and expenditure from previous years, adjusted to reflect the current situation, to ensure the application is evidence based and not inflated.</w:t>
      </w:r>
    </w:p>
    <w:p w14:paraId="24F7C861" w14:textId="77777777" w:rsidR="005B633E" w:rsidRDefault="005B633E">
      <w:pPr>
        <w:spacing w:line="312" w:lineRule="auto"/>
        <w:rPr>
          <w:rFonts w:ascii="Georgia" w:eastAsia="Georgia" w:hAnsi="Georgia" w:cs="Georgia"/>
          <w:color w:val="222222"/>
        </w:rPr>
      </w:pPr>
    </w:p>
    <w:p w14:paraId="50CF048F" w14:textId="452290AF" w:rsidR="005B633E" w:rsidRDefault="00266D1A">
      <w:pPr>
        <w:spacing w:line="312" w:lineRule="auto"/>
        <w:rPr>
          <w:rFonts w:ascii="Georgia" w:eastAsia="Georgia" w:hAnsi="Georgia" w:cs="Georgia"/>
        </w:rPr>
      </w:pPr>
      <w:bookmarkStart w:id="13" w:name="_26in1rg" w:colFirst="0" w:colLast="0"/>
      <w:bookmarkEnd w:id="13"/>
      <w:r>
        <w:rPr>
          <w:rFonts w:ascii="Georgia" w:eastAsia="Georgia" w:hAnsi="Georgia" w:cs="Georgia"/>
        </w:rPr>
        <w:t>Through Culture Recovery Fund: Continuity Support, we can support:</w:t>
      </w:r>
    </w:p>
    <w:p w14:paraId="30EEBB31" w14:textId="77777777" w:rsidR="005B633E" w:rsidRDefault="005B633E">
      <w:pPr>
        <w:spacing w:line="312" w:lineRule="auto"/>
        <w:rPr>
          <w:rFonts w:ascii="Georgia" w:eastAsia="Georgia" w:hAnsi="Georgia" w:cs="Georgia"/>
          <w:color w:val="222222"/>
        </w:rPr>
      </w:pPr>
    </w:p>
    <w:p w14:paraId="51900717" w14:textId="77777777" w:rsidR="005B633E" w:rsidRDefault="00266D1A">
      <w:pPr>
        <w:numPr>
          <w:ilvl w:val="0"/>
          <w:numId w:val="21"/>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Essential business expenditure, such as staff salaries and fixed/operational costs for the duration of the funding period</w:t>
      </w:r>
    </w:p>
    <w:p w14:paraId="1D6CD15A" w14:textId="77777777" w:rsidR="005B633E" w:rsidRDefault="00266D1A">
      <w:pPr>
        <w:numPr>
          <w:ilvl w:val="0"/>
          <w:numId w:val="21"/>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lastRenderedPageBreak/>
        <w:t>Costs for projects/activity that are/is essential to your continued operations and that are/is related to the reopening of businesses in a Covid-safe manner and that will drive future income</w:t>
      </w:r>
    </w:p>
    <w:p w14:paraId="72A834EC" w14:textId="6D17D093" w:rsidR="005B633E" w:rsidRDefault="00266D1A">
      <w:pPr>
        <w:numPr>
          <w:ilvl w:val="0"/>
          <w:numId w:val="21"/>
        </w:numPr>
        <w:pBdr>
          <w:top w:val="nil"/>
          <w:left w:val="nil"/>
          <w:bottom w:val="nil"/>
          <w:right w:val="nil"/>
          <w:between w:val="nil"/>
        </w:pBdr>
        <w:spacing w:line="312" w:lineRule="auto"/>
        <w:rPr>
          <w:rFonts w:ascii="Georgia" w:eastAsia="Georgia" w:hAnsi="Georgia" w:cs="Georgia"/>
          <w:color w:val="000000"/>
        </w:rPr>
      </w:pPr>
      <w:r w:rsidRPr="22BE19A9">
        <w:rPr>
          <w:rFonts w:ascii="Georgia" w:eastAsia="Georgia" w:hAnsi="Georgia" w:cs="Georgia"/>
          <w:color w:val="000000" w:themeColor="text1"/>
        </w:rPr>
        <w:t>Costs to cover the income gap to ensure that disabled people and those that are clinically vulnerable have access to cultural organisations and activities</w:t>
      </w:r>
      <w:r w:rsidR="4515C189" w:rsidRPr="22BE19A9">
        <w:rPr>
          <w:rFonts w:ascii="Georgia" w:eastAsia="Georgia" w:hAnsi="Georgia" w:cs="Georgia"/>
          <w:color w:val="000000" w:themeColor="text1"/>
        </w:rPr>
        <w:t>,</w:t>
      </w:r>
      <w:r w:rsidR="002F25E7" w:rsidRPr="22BE19A9">
        <w:rPr>
          <w:rFonts w:ascii="Georgia" w:eastAsia="Georgia" w:hAnsi="Georgia" w:cs="Georgia"/>
          <w:color w:val="000000" w:themeColor="text1"/>
        </w:rPr>
        <w:t xml:space="preserve"> f</w:t>
      </w:r>
      <w:r w:rsidR="00780B51" w:rsidRPr="22BE19A9">
        <w:rPr>
          <w:rFonts w:ascii="Georgia" w:eastAsia="Georgia" w:hAnsi="Georgia" w:cs="Georgia"/>
          <w:color w:val="000000" w:themeColor="text1"/>
        </w:rPr>
        <w:t>or instance</w:t>
      </w:r>
      <w:r w:rsidR="002F2E45" w:rsidRPr="22BE19A9">
        <w:rPr>
          <w:rFonts w:ascii="Georgia" w:eastAsia="Georgia" w:hAnsi="Georgia" w:cs="Georgia"/>
          <w:color w:val="000000" w:themeColor="text1"/>
        </w:rPr>
        <w:t xml:space="preserve">, by making </w:t>
      </w:r>
      <w:r w:rsidR="00D71EC9" w:rsidRPr="22BE19A9">
        <w:rPr>
          <w:rFonts w:ascii="Georgia" w:eastAsia="Georgia" w:hAnsi="Georgia" w:cs="Georgia"/>
          <w:color w:val="000000" w:themeColor="text1"/>
        </w:rPr>
        <w:t>activity available online</w:t>
      </w:r>
    </w:p>
    <w:p w14:paraId="3A0329A9" w14:textId="3C09B02F" w:rsidR="005B633E" w:rsidRDefault="00266D1A">
      <w:pPr>
        <w:numPr>
          <w:ilvl w:val="0"/>
          <w:numId w:val="21"/>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Full or partial repayment or clearance of Covid-related debt incurred since 01 April 202</w:t>
      </w:r>
      <w:r w:rsidR="00B76DD0">
        <w:rPr>
          <w:rFonts w:ascii="Georgia" w:eastAsia="Georgia" w:hAnsi="Georgia" w:cs="Georgia"/>
          <w:color w:val="000000"/>
        </w:rPr>
        <w:t>1</w:t>
      </w:r>
      <w:r>
        <w:rPr>
          <w:rFonts w:ascii="Georgia" w:eastAsia="Georgia" w:hAnsi="Georgia" w:cs="Georgia"/>
          <w:color w:val="000000"/>
        </w:rPr>
        <w:t>, not including affordable lending</w:t>
      </w:r>
    </w:p>
    <w:p w14:paraId="26620FD6" w14:textId="77777777" w:rsidR="005B633E" w:rsidRDefault="00266D1A">
      <w:pPr>
        <w:numPr>
          <w:ilvl w:val="0"/>
          <w:numId w:val="21"/>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Building reserves, up to a maximum value of eight weeks’ turnover</w:t>
      </w:r>
      <w:r>
        <w:rPr>
          <w:rFonts w:ascii="Georgia" w:eastAsia="Georgia" w:hAnsi="Georgia" w:cs="Georgia"/>
          <w:color w:val="000000"/>
          <w:vertAlign w:val="superscript"/>
        </w:rPr>
        <w:footnoteReference w:id="2"/>
      </w:r>
      <w:r>
        <w:rPr>
          <w:rFonts w:ascii="Georgia" w:eastAsia="Georgia" w:hAnsi="Georgia" w:cs="Georgia"/>
          <w:color w:val="000000"/>
        </w:rPr>
        <w:t xml:space="preserve"> (Local Authorities and Universities cannot include these costs)</w:t>
      </w:r>
    </w:p>
    <w:p w14:paraId="1B065D9C" w14:textId="77777777" w:rsidR="005B633E" w:rsidRDefault="00266D1A">
      <w:pPr>
        <w:numPr>
          <w:ilvl w:val="0"/>
          <w:numId w:val="21"/>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Proportionate redundancy pay outs where decisions have been made to reduce the workforce</w:t>
      </w:r>
    </w:p>
    <w:p w14:paraId="5E41ED7B" w14:textId="77777777" w:rsidR="005B633E" w:rsidRDefault="00266D1A">
      <w:pPr>
        <w:numPr>
          <w:ilvl w:val="0"/>
          <w:numId w:val="21"/>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Running risk management and financial reviews and testing any identified actions to safeguard the organisation as needed</w:t>
      </w:r>
    </w:p>
    <w:p w14:paraId="22407049" w14:textId="77777777" w:rsidR="005B633E" w:rsidRDefault="00266D1A">
      <w:pPr>
        <w:numPr>
          <w:ilvl w:val="0"/>
          <w:numId w:val="21"/>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One off costs arising from organisational development including reconfiguring business plans, governance and activity needed to help safeguard the future of your organisation – in particular costs that will enable organisations to increase income</w:t>
      </w:r>
    </w:p>
    <w:p w14:paraId="1D2069E0" w14:textId="4275B473" w:rsidR="005B633E" w:rsidRDefault="00266D1A">
      <w:pPr>
        <w:numPr>
          <w:ilvl w:val="0"/>
          <w:numId w:val="21"/>
        </w:numPr>
        <w:pBdr>
          <w:top w:val="nil"/>
          <w:left w:val="nil"/>
          <w:bottom w:val="nil"/>
          <w:right w:val="nil"/>
          <w:between w:val="nil"/>
        </w:pBdr>
        <w:spacing w:line="312" w:lineRule="auto"/>
        <w:rPr>
          <w:rFonts w:ascii="Georgia" w:eastAsia="Georgia" w:hAnsi="Georgia" w:cs="Georgia"/>
          <w:color w:val="000000"/>
        </w:rPr>
      </w:pPr>
      <w:r w:rsidRPr="06AD565E">
        <w:rPr>
          <w:rFonts w:ascii="Georgia" w:eastAsia="Georgia" w:hAnsi="Georgia" w:cs="Georgia"/>
          <w:color w:val="000000" w:themeColor="text1"/>
        </w:rPr>
        <w:t xml:space="preserve">One off costs up to a maximum of 10% of the full grant request in order to adapt any existing activities and core business. These costs can include: </w:t>
      </w:r>
      <w:r w:rsidR="5A549D53" w:rsidRPr="5C633FE4">
        <w:rPr>
          <w:rFonts w:ascii="Georgia" w:eastAsia="Georgia" w:hAnsi="Georgia" w:cs="Georgia"/>
          <w:color w:val="000000" w:themeColor="text1"/>
        </w:rPr>
        <w:t>p</w:t>
      </w:r>
      <w:r w:rsidRPr="06AD565E">
        <w:rPr>
          <w:rFonts w:ascii="Georgia" w:eastAsia="Georgia" w:hAnsi="Georgia" w:cs="Georgia"/>
          <w:color w:val="000000" w:themeColor="text1"/>
        </w:rPr>
        <w:t>urchasing or installing essential Covid-19 related equipment</w:t>
      </w:r>
      <w:r w:rsidR="3110EAFE" w:rsidRPr="24E142D7">
        <w:rPr>
          <w:rFonts w:ascii="Georgia" w:eastAsia="Georgia" w:hAnsi="Georgia" w:cs="Georgia"/>
          <w:color w:val="000000" w:themeColor="text1"/>
        </w:rPr>
        <w:t>;</w:t>
      </w:r>
      <w:r w:rsidRPr="06AD565E">
        <w:rPr>
          <w:rFonts w:ascii="Georgia" w:eastAsia="Georgia" w:hAnsi="Georgia" w:cs="Georgia"/>
          <w:color w:val="000000" w:themeColor="text1"/>
        </w:rPr>
        <w:t xml:space="preserve"> adaptations to help you operate</w:t>
      </w:r>
      <w:r w:rsidR="554AF9A8" w:rsidRPr="24E142D7">
        <w:rPr>
          <w:rFonts w:ascii="Georgia" w:eastAsia="Georgia" w:hAnsi="Georgia" w:cs="Georgia"/>
          <w:color w:val="000000" w:themeColor="text1"/>
        </w:rPr>
        <w:t>;</w:t>
      </w:r>
      <w:r w:rsidRPr="06AD565E">
        <w:rPr>
          <w:rFonts w:ascii="Georgia" w:eastAsia="Georgia" w:hAnsi="Georgia" w:cs="Georgia"/>
          <w:color w:val="000000" w:themeColor="text1"/>
        </w:rPr>
        <w:t xml:space="preserve"> essential IT equipment and connectivity costs to support homeworking</w:t>
      </w:r>
      <w:r w:rsidR="393EBE4A" w:rsidRPr="24E142D7">
        <w:rPr>
          <w:rFonts w:ascii="Georgia" w:eastAsia="Georgia" w:hAnsi="Georgia" w:cs="Georgia"/>
          <w:color w:val="000000" w:themeColor="text1"/>
        </w:rPr>
        <w:t>;</w:t>
      </w:r>
      <w:r w:rsidRPr="06AD565E">
        <w:rPr>
          <w:rFonts w:ascii="Georgia" w:eastAsia="Georgia" w:hAnsi="Georgia" w:cs="Georgia"/>
          <w:color w:val="000000" w:themeColor="text1"/>
        </w:rPr>
        <w:t xml:space="preserve"> activities to enable your organisation to put information online and to interact with your community/customers if your site is closed, for example, digital expertise, equipment or customer relationship management system</w:t>
      </w:r>
    </w:p>
    <w:p w14:paraId="7F8A898B" w14:textId="77777777" w:rsidR="005B633E" w:rsidRDefault="005B633E">
      <w:pPr>
        <w:spacing w:line="312" w:lineRule="auto"/>
        <w:rPr>
          <w:rFonts w:ascii="Georgia" w:eastAsia="Georgia" w:hAnsi="Georgia" w:cs="Georgia"/>
          <w:color w:val="222222"/>
        </w:rPr>
      </w:pPr>
    </w:p>
    <w:p w14:paraId="00CB8B2B" w14:textId="1399AA54" w:rsidR="005B633E" w:rsidRDefault="00266D1A">
      <w:pPr>
        <w:spacing w:line="312" w:lineRule="auto"/>
        <w:rPr>
          <w:rFonts w:ascii="Georgia" w:eastAsia="Georgia" w:hAnsi="Georgia" w:cs="Georgia"/>
          <w:color w:val="222222"/>
        </w:rPr>
      </w:pPr>
      <w:r>
        <w:rPr>
          <w:rFonts w:ascii="Georgia" w:eastAsia="Georgia" w:hAnsi="Georgia" w:cs="Georgia"/>
          <w:color w:val="222222"/>
        </w:rPr>
        <w:t>Please note the grant must be spent</w:t>
      </w:r>
      <w:r w:rsidR="001B3027">
        <w:rPr>
          <w:rFonts w:ascii="Georgia" w:eastAsia="Georgia" w:hAnsi="Georgia" w:cs="Georgia"/>
          <w:color w:val="222222"/>
        </w:rPr>
        <w:t xml:space="preserve"> or </w:t>
      </w:r>
      <w:r w:rsidR="000958EC">
        <w:rPr>
          <w:rFonts w:ascii="Georgia" w:eastAsia="Georgia" w:hAnsi="Georgia" w:cs="Georgia"/>
          <w:color w:val="222222"/>
        </w:rPr>
        <w:t>committed</w:t>
      </w:r>
      <w:r>
        <w:rPr>
          <w:rFonts w:ascii="Georgia" w:eastAsia="Georgia" w:hAnsi="Georgia" w:cs="Georgia"/>
          <w:color w:val="222222"/>
        </w:rPr>
        <w:t xml:space="preserve"> during the period </w:t>
      </w:r>
      <w:r w:rsidRPr="00E34FDE">
        <w:rPr>
          <w:rFonts w:ascii="Georgia" w:eastAsia="Georgia" w:hAnsi="Georgia" w:cs="Georgia"/>
          <w:color w:val="222222"/>
        </w:rPr>
        <w:t xml:space="preserve">1 </w:t>
      </w:r>
      <w:r w:rsidR="00E34FDE" w:rsidRPr="00E34FDE">
        <w:rPr>
          <w:rFonts w:ascii="Georgia" w:eastAsia="Georgia" w:hAnsi="Georgia" w:cs="Georgia"/>
          <w:color w:val="222222"/>
        </w:rPr>
        <w:t>November</w:t>
      </w:r>
      <w:r w:rsidR="00E162A4" w:rsidRPr="00E34FDE">
        <w:rPr>
          <w:rFonts w:ascii="Georgia" w:eastAsia="Georgia" w:hAnsi="Georgia" w:cs="Georgia"/>
          <w:color w:val="222222"/>
        </w:rPr>
        <w:t xml:space="preserve"> </w:t>
      </w:r>
      <w:r w:rsidRPr="00E34FDE">
        <w:rPr>
          <w:rFonts w:ascii="Georgia" w:eastAsia="Georgia" w:hAnsi="Georgia" w:cs="Georgia"/>
          <w:color w:val="222222"/>
        </w:rPr>
        <w:t>2021</w:t>
      </w:r>
      <w:r>
        <w:rPr>
          <w:rFonts w:ascii="Georgia" w:eastAsia="Georgia" w:hAnsi="Georgia" w:cs="Georgia"/>
          <w:color w:val="222222"/>
        </w:rPr>
        <w:t xml:space="preserve"> – 31 January 2022, on either costs incurred during this period or repaying debt as necessary. </w:t>
      </w:r>
    </w:p>
    <w:p w14:paraId="1BA692DE" w14:textId="77777777" w:rsidR="005B633E" w:rsidRDefault="005B633E">
      <w:pPr>
        <w:spacing w:line="312" w:lineRule="auto"/>
        <w:rPr>
          <w:rFonts w:ascii="Georgia" w:eastAsia="Georgia" w:hAnsi="Georgia" w:cs="Georgia"/>
          <w:b/>
        </w:rPr>
      </w:pPr>
    </w:p>
    <w:p w14:paraId="605D0280" w14:textId="77777777" w:rsidR="005B633E" w:rsidRDefault="00266D1A">
      <w:pPr>
        <w:pStyle w:val="Heading2"/>
        <w:spacing w:line="312" w:lineRule="auto"/>
        <w:rPr>
          <w:rFonts w:ascii="Georgia" w:eastAsia="Georgia" w:hAnsi="Georgia" w:cs="Georgia"/>
        </w:rPr>
      </w:pPr>
      <w:bookmarkStart w:id="14" w:name="_Toc79477054"/>
      <w:r>
        <w:rPr>
          <w:rFonts w:ascii="Georgia" w:eastAsia="Georgia" w:hAnsi="Georgia" w:cs="Georgia"/>
        </w:rPr>
        <w:t>What we cannot fund</w:t>
      </w:r>
      <w:bookmarkEnd w:id="14"/>
    </w:p>
    <w:p w14:paraId="6B35C226" w14:textId="77777777" w:rsidR="005B633E" w:rsidRDefault="005B633E">
      <w:pPr>
        <w:spacing w:line="312" w:lineRule="auto"/>
        <w:rPr>
          <w:rFonts w:ascii="Georgia" w:eastAsia="Georgia" w:hAnsi="Georgia" w:cs="Georgia"/>
          <w:b/>
        </w:rPr>
      </w:pPr>
    </w:p>
    <w:p w14:paraId="086625A4" w14:textId="77777777" w:rsidR="005B633E" w:rsidRDefault="00266D1A">
      <w:pPr>
        <w:spacing w:line="312" w:lineRule="auto"/>
        <w:rPr>
          <w:rFonts w:ascii="Georgia" w:eastAsia="Georgia" w:hAnsi="Georgia" w:cs="Georgia"/>
        </w:rPr>
      </w:pPr>
      <w:r>
        <w:rPr>
          <w:rFonts w:ascii="Georgia" w:eastAsia="Georgia" w:hAnsi="Georgia" w:cs="Georgia"/>
        </w:rPr>
        <w:t>We will not be able to consider the following costs:</w:t>
      </w:r>
    </w:p>
    <w:p w14:paraId="51BEC58A" w14:textId="77777777" w:rsidR="005B633E" w:rsidRDefault="005B633E">
      <w:pPr>
        <w:spacing w:line="312" w:lineRule="auto"/>
        <w:rPr>
          <w:rFonts w:ascii="Georgia" w:eastAsia="Georgia" w:hAnsi="Georgia" w:cs="Georgia"/>
        </w:rPr>
      </w:pPr>
    </w:p>
    <w:p w14:paraId="1EAD2B7B" w14:textId="77777777" w:rsidR="005B633E" w:rsidRDefault="00266D1A">
      <w:pPr>
        <w:numPr>
          <w:ilvl w:val="0"/>
          <w:numId w:val="22"/>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Operational costs beyond 31 January 2022</w:t>
      </w:r>
    </w:p>
    <w:p w14:paraId="7469DA2F" w14:textId="77777777" w:rsidR="005B633E" w:rsidRDefault="00266D1A">
      <w:pPr>
        <w:numPr>
          <w:ilvl w:val="0"/>
          <w:numId w:val="22"/>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New projects or activity that are/is not essential to your continued operations or that is unrelated to the reopening of businesses in a Covid-safe manner</w:t>
      </w:r>
    </w:p>
    <w:p w14:paraId="1BE42860" w14:textId="77777777" w:rsidR="005B633E" w:rsidRDefault="00266D1A">
      <w:pPr>
        <w:numPr>
          <w:ilvl w:val="0"/>
          <w:numId w:val="22"/>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Full or partial repayment or clearance of Covid-related debt without sufficient evidence that this debt is not affordable and will have a significant impact on the short and long-term financial viability of the organisation</w:t>
      </w:r>
    </w:p>
    <w:p w14:paraId="1AEDA28D" w14:textId="43B55CBF" w:rsidR="005B633E" w:rsidRDefault="00266D1A">
      <w:pPr>
        <w:numPr>
          <w:ilvl w:val="0"/>
          <w:numId w:val="22"/>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Clearing historic debt incurred prior to 01 April 202</w:t>
      </w:r>
      <w:r w:rsidR="00B76DD0">
        <w:rPr>
          <w:rFonts w:ascii="Georgia" w:eastAsia="Georgia" w:hAnsi="Georgia" w:cs="Georgia"/>
          <w:color w:val="000000"/>
        </w:rPr>
        <w:t>1</w:t>
      </w:r>
    </w:p>
    <w:p w14:paraId="2981AD20" w14:textId="77777777" w:rsidR="005B633E" w:rsidRDefault="00266D1A">
      <w:pPr>
        <w:numPr>
          <w:ilvl w:val="0"/>
          <w:numId w:val="22"/>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Full or partial repayment of CBILS, Bounce Back loans or other Government or local authority lending schemes</w:t>
      </w:r>
    </w:p>
    <w:p w14:paraId="6EDB7D6A" w14:textId="77777777" w:rsidR="005B633E" w:rsidRDefault="00266D1A">
      <w:pPr>
        <w:numPr>
          <w:ilvl w:val="0"/>
          <w:numId w:val="22"/>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Full or partial repayment of historic structured loans</w:t>
      </w:r>
    </w:p>
    <w:p w14:paraId="75672EB6" w14:textId="77777777" w:rsidR="005B633E" w:rsidRDefault="00266D1A">
      <w:pPr>
        <w:numPr>
          <w:ilvl w:val="0"/>
          <w:numId w:val="22"/>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Full or partial repayment of tax bills and/or fines</w:t>
      </w:r>
    </w:p>
    <w:p w14:paraId="1277E8D7" w14:textId="77777777" w:rsidR="005B633E" w:rsidRDefault="00266D1A">
      <w:pPr>
        <w:numPr>
          <w:ilvl w:val="0"/>
          <w:numId w:val="22"/>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Building reserves beyond the maximum value of eight weeks’ turnover or at all for Local Authorities and Universities</w:t>
      </w:r>
    </w:p>
    <w:p w14:paraId="1D2C492A" w14:textId="77777777" w:rsidR="005B633E" w:rsidRDefault="00266D1A">
      <w:pPr>
        <w:numPr>
          <w:ilvl w:val="0"/>
          <w:numId w:val="22"/>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Redundancy pay outs that are not deemed to be proportionate</w:t>
      </w:r>
    </w:p>
    <w:p w14:paraId="46FF878E" w14:textId="77777777" w:rsidR="005B633E" w:rsidRDefault="00266D1A">
      <w:pPr>
        <w:numPr>
          <w:ilvl w:val="0"/>
          <w:numId w:val="22"/>
        </w:numPr>
        <w:pBdr>
          <w:top w:val="nil"/>
          <w:left w:val="nil"/>
          <w:bottom w:val="nil"/>
          <w:right w:val="nil"/>
          <w:between w:val="nil"/>
        </w:pBdr>
        <w:spacing w:line="312" w:lineRule="auto"/>
        <w:rPr>
          <w:rFonts w:ascii="Georgia" w:eastAsia="Georgia" w:hAnsi="Georgia" w:cs="Georgia"/>
          <w:color w:val="222222"/>
        </w:rPr>
      </w:pPr>
      <w:r>
        <w:rPr>
          <w:rFonts w:ascii="Georgia" w:eastAsia="Georgia" w:hAnsi="Georgia" w:cs="Georgia"/>
          <w:color w:val="222222"/>
        </w:rPr>
        <w:t xml:space="preserve">One-off costs beyond 10% of the full grant request or that is not related to the adaptation of existing activities and core business to operate safely </w:t>
      </w:r>
    </w:p>
    <w:p w14:paraId="54002E5F" w14:textId="77777777" w:rsidR="005B633E" w:rsidRDefault="00266D1A">
      <w:pPr>
        <w:numPr>
          <w:ilvl w:val="0"/>
          <w:numId w:val="22"/>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Costs that are eligible to be covered by other strands of Government support including Covid-19 support received through other schemes that are incompatible with the Culture Recovery Fund, such as the Coronavirus Job Retention Scheme (Furlough)</w:t>
      </w:r>
    </w:p>
    <w:p w14:paraId="25FFDFE9" w14:textId="5C787858" w:rsidR="005B633E" w:rsidRDefault="00266D1A">
      <w:pPr>
        <w:numPr>
          <w:ilvl w:val="0"/>
          <w:numId w:val="22"/>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The optional salary costs not covered by the Government’s Job Retention Scheme for hours not worked by staff on furlough, or any additional optional salary costs for hours not worked abo</w:t>
      </w:r>
      <w:r w:rsidR="006206A1">
        <w:rPr>
          <w:rFonts w:ascii="Georgia" w:eastAsia="Georgia" w:hAnsi="Georgia" w:cs="Georgia"/>
          <w:color w:val="000000"/>
        </w:rPr>
        <w:t>ve</w:t>
      </w:r>
      <w:r>
        <w:rPr>
          <w:rFonts w:ascii="Georgia" w:eastAsia="Georgia" w:hAnsi="Georgia" w:cs="Georgia"/>
          <w:color w:val="000000"/>
        </w:rPr>
        <w:t xml:space="preserve"> the furloughing cap</w:t>
      </w:r>
    </w:p>
    <w:p w14:paraId="643DA89C" w14:textId="77777777" w:rsidR="005B633E" w:rsidRDefault="00266D1A">
      <w:pPr>
        <w:numPr>
          <w:ilvl w:val="0"/>
          <w:numId w:val="22"/>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Costs/losses already supported through other sources, including any previous Culture Recovery Fund awards or other Arts Council funding (for example National Portfolio funding) and Government or local authority schemes. This includes staff costs already supported through the Furlough scheme</w:t>
      </w:r>
    </w:p>
    <w:p w14:paraId="2C7A6701" w14:textId="77777777" w:rsidR="005B633E" w:rsidRDefault="00266D1A">
      <w:pPr>
        <w:numPr>
          <w:ilvl w:val="0"/>
          <w:numId w:val="22"/>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Costs that are covered by an insurance pay-out, i.e. if planned activity does not take place. In such a situation we would expect to reduce the grant accordingly at final payment, or if necessary, to reclaim funds already paid</w:t>
      </w:r>
    </w:p>
    <w:p w14:paraId="6ECE4E47" w14:textId="77777777" w:rsidR="005B633E" w:rsidRDefault="00266D1A">
      <w:pPr>
        <w:numPr>
          <w:ilvl w:val="0"/>
          <w:numId w:val="22"/>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Costs related to the promotion of the beliefs of political or faith organisations</w:t>
      </w:r>
    </w:p>
    <w:p w14:paraId="74AC72E7" w14:textId="77777777" w:rsidR="005B633E" w:rsidRDefault="00266D1A">
      <w:pPr>
        <w:numPr>
          <w:ilvl w:val="0"/>
          <w:numId w:val="22"/>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Anything that contravenes Government’s advice on Covid-19</w:t>
      </w:r>
    </w:p>
    <w:p w14:paraId="16C1056D" w14:textId="77777777" w:rsidR="005B633E" w:rsidRDefault="005B633E">
      <w:pPr>
        <w:spacing w:line="312" w:lineRule="auto"/>
        <w:rPr>
          <w:rFonts w:ascii="Georgia" w:eastAsia="Georgia" w:hAnsi="Georgia" w:cs="Georgia"/>
          <w:color w:val="222222"/>
        </w:rPr>
      </w:pPr>
    </w:p>
    <w:p w14:paraId="05F9E3AB" w14:textId="31FF4554" w:rsidR="005B633E" w:rsidRDefault="00266D1A">
      <w:pPr>
        <w:spacing w:line="312" w:lineRule="auto"/>
        <w:rPr>
          <w:rFonts w:ascii="Georgia" w:eastAsia="Georgia" w:hAnsi="Georgia" w:cs="Georgia"/>
          <w:color w:val="222222"/>
        </w:rPr>
      </w:pPr>
      <w:r>
        <w:rPr>
          <w:rFonts w:ascii="Georgia" w:eastAsia="Georgia" w:hAnsi="Georgia" w:cs="Georgia"/>
          <w:color w:val="222222"/>
        </w:rPr>
        <w:lastRenderedPageBreak/>
        <w:t xml:space="preserve">As this is funding provided by the Department for Digital, Culture, Media and Sport, it </w:t>
      </w:r>
      <w:r w:rsidR="00F95F8C">
        <w:rPr>
          <w:rFonts w:ascii="Georgia" w:eastAsia="Georgia" w:hAnsi="Georgia" w:cs="Georgia"/>
          <w:color w:val="222222"/>
        </w:rPr>
        <w:t>must not</w:t>
      </w:r>
      <w:r>
        <w:rPr>
          <w:rFonts w:ascii="Georgia" w:eastAsia="Georgia" w:hAnsi="Georgia" w:cs="Georgia"/>
          <w:color w:val="222222"/>
        </w:rPr>
        <w:t xml:space="preserve"> be used for the following purposes:</w:t>
      </w:r>
    </w:p>
    <w:p w14:paraId="5E9FCC05" w14:textId="77777777" w:rsidR="005B633E" w:rsidRDefault="005B633E">
      <w:pPr>
        <w:spacing w:line="312" w:lineRule="auto"/>
        <w:rPr>
          <w:rFonts w:ascii="Georgia" w:eastAsia="Georgia" w:hAnsi="Georgia" w:cs="Georgia"/>
          <w:color w:val="222222"/>
        </w:rPr>
      </w:pPr>
    </w:p>
    <w:p w14:paraId="3362BECC" w14:textId="77777777" w:rsidR="005B633E" w:rsidRDefault="00266D1A">
      <w:pPr>
        <w:numPr>
          <w:ilvl w:val="0"/>
          <w:numId w:val="16"/>
        </w:numPr>
        <w:spacing w:line="312" w:lineRule="auto"/>
        <w:rPr>
          <w:rFonts w:ascii="Georgia" w:eastAsia="Georgia" w:hAnsi="Georgia" w:cs="Georgia"/>
          <w:color w:val="222222"/>
        </w:rPr>
      </w:pPr>
      <w:r>
        <w:rPr>
          <w:rFonts w:ascii="Georgia" w:eastAsia="Georgia" w:hAnsi="Georgia" w:cs="Georgia"/>
          <w:color w:val="222222"/>
        </w:rPr>
        <w:t>Paid for lobbying, which means using grant funds to fund lobbying (via an external firm or in-house staff) in order to undertake activities intended to influence or attempt to influence Parliament, Government or political activity; or attempting to influence legislative or regulatory action</w:t>
      </w:r>
    </w:p>
    <w:p w14:paraId="6E3E6FEC" w14:textId="77777777" w:rsidR="005B633E" w:rsidRDefault="00266D1A">
      <w:pPr>
        <w:numPr>
          <w:ilvl w:val="0"/>
          <w:numId w:val="16"/>
        </w:numPr>
        <w:pBdr>
          <w:top w:val="nil"/>
          <w:left w:val="nil"/>
          <w:bottom w:val="nil"/>
          <w:right w:val="nil"/>
          <w:between w:val="nil"/>
        </w:pBdr>
        <w:spacing w:line="312" w:lineRule="auto"/>
        <w:rPr>
          <w:rFonts w:ascii="Georgia" w:eastAsia="Georgia" w:hAnsi="Georgia" w:cs="Georgia"/>
          <w:color w:val="222222"/>
        </w:rPr>
      </w:pPr>
      <w:r>
        <w:rPr>
          <w:rFonts w:ascii="Georgia" w:eastAsia="Georgia" w:hAnsi="Georgia" w:cs="Georgia"/>
          <w:color w:val="222222"/>
        </w:rPr>
        <w:t>Using grant funds to directly enable one part of government to challenge another on topics unrelated to the agreed purpose of the grant</w:t>
      </w:r>
    </w:p>
    <w:p w14:paraId="6C58AC70" w14:textId="77777777" w:rsidR="005B633E" w:rsidRDefault="00266D1A">
      <w:pPr>
        <w:numPr>
          <w:ilvl w:val="0"/>
          <w:numId w:val="16"/>
        </w:numPr>
        <w:pBdr>
          <w:top w:val="nil"/>
          <w:left w:val="nil"/>
          <w:bottom w:val="nil"/>
          <w:right w:val="nil"/>
          <w:between w:val="nil"/>
        </w:pBdr>
        <w:spacing w:line="312" w:lineRule="auto"/>
        <w:rPr>
          <w:rFonts w:ascii="Georgia" w:eastAsia="Georgia" w:hAnsi="Georgia" w:cs="Georgia"/>
          <w:color w:val="222222"/>
        </w:rPr>
      </w:pPr>
      <w:r>
        <w:rPr>
          <w:rFonts w:ascii="Georgia" w:eastAsia="Georgia" w:hAnsi="Georgia" w:cs="Georgia"/>
          <w:color w:val="222222"/>
        </w:rPr>
        <w:t xml:space="preserve">Using grant funding to petition for additional funding </w:t>
      </w:r>
    </w:p>
    <w:p w14:paraId="20DC40B2" w14:textId="77777777" w:rsidR="005B633E" w:rsidRDefault="00266D1A">
      <w:pPr>
        <w:numPr>
          <w:ilvl w:val="0"/>
          <w:numId w:val="16"/>
        </w:numPr>
        <w:pBdr>
          <w:top w:val="nil"/>
          <w:left w:val="nil"/>
          <w:bottom w:val="nil"/>
          <w:right w:val="nil"/>
          <w:between w:val="nil"/>
        </w:pBdr>
        <w:spacing w:line="312" w:lineRule="auto"/>
        <w:rPr>
          <w:rFonts w:ascii="Georgia" w:eastAsia="Georgia" w:hAnsi="Georgia" w:cs="Georgia"/>
          <w:color w:val="222222"/>
        </w:rPr>
      </w:pPr>
      <w:r>
        <w:rPr>
          <w:rFonts w:ascii="Georgia" w:eastAsia="Georgia" w:hAnsi="Georgia" w:cs="Georgia"/>
          <w:color w:val="222222"/>
        </w:rPr>
        <w:t xml:space="preserve">Expenses such as for entertaining, specifically aimed at exerting undue influence to change government policy </w:t>
      </w:r>
    </w:p>
    <w:p w14:paraId="3CAAB7D1" w14:textId="77777777" w:rsidR="005B633E" w:rsidRDefault="00266D1A">
      <w:pPr>
        <w:numPr>
          <w:ilvl w:val="0"/>
          <w:numId w:val="16"/>
        </w:numPr>
        <w:pBdr>
          <w:top w:val="nil"/>
          <w:left w:val="nil"/>
          <w:bottom w:val="nil"/>
          <w:right w:val="nil"/>
          <w:between w:val="nil"/>
        </w:pBdr>
        <w:spacing w:line="312" w:lineRule="auto"/>
        <w:rPr>
          <w:rFonts w:ascii="Georgia" w:eastAsia="Georgia" w:hAnsi="Georgia" w:cs="Georgia"/>
          <w:color w:val="222222"/>
        </w:rPr>
      </w:pPr>
      <w:r>
        <w:rPr>
          <w:rFonts w:ascii="Georgia" w:eastAsia="Georgia" w:hAnsi="Georgia" w:cs="Georgia"/>
          <w:color w:val="222222"/>
        </w:rPr>
        <w:t>Input VAT reclaimable by the grant recipient from HMRC</w:t>
      </w:r>
    </w:p>
    <w:p w14:paraId="7C5AADE1" w14:textId="77777777" w:rsidR="005B633E" w:rsidRDefault="00266D1A">
      <w:pPr>
        <w:numPr>
          <w:ilvl w:val="0"/>
          <w:numId w:val="16"/>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222222"/>
        </w:rPr>
        <w:t>Payments for activities of a party political or exclusively religious nature</w:t>
      </w:r>
    </w:p>
    <w:p w14:paraId="3DCD9297" w14:textId="77777777" w:rsidR="005B633E" w:rsidRDefault="005B633E">
      <w:pPr>
        <w:spacing w:line="312" w:lineRule="auto"/>
        <w:rPr>
          <w:rFonts w:ascii="Georgia" w:eastAsia="Georgia" w:hAnsi="Georgia" w:cs="Georgia"/>
          <w:b/>
        </w:rPr>
      </w:pPr>
    </w:p>
    <w:p w14:paraId="7F57974C" w14:textId="77777777" w:rsidR="005B633E" w:rsidRDefault="00266D1A">
      <w:pPr>
        <w:pStyle w:val="Heading2"/>
        <w:spacing w:line="312" w:lineRule="auto"/>
        <w:rPr>
          <w:rFonts w:ascii="Georgia" w:eastAsia="Georgia" w:hAnsi="Georgia" w:cs="Georgia"/>
        </w:rPr>
      </w:pPr>
      <w:bookmarkStart w:id="15" w:name="_Toc79477055"/>
      <w:r>
        <w:rPr>
          <w:rFonts w:ascii="Georgia" w:eastAsia="Georgia" w:hAnsi="Georgia" w:cs="Georgia"/>
        </w:rPr>
        <w:t>How much funding is available?</w:t>
      </w:r>
      <w:bookmarkEnd w:id="15"/>
    </w:p>
    <w:p w14:paraId="5E542FF9" w14:textId="77777777" w:rsidR="005B633E" w:rsidRDefault="005B633E">
      <w:pPr>
        <w:spacing w:line="312" w:lineRule="auto"/>
      </w:pPr>
    </w:p>
    <w:p w14:paraId="5EC15CEA" w14:textId="4364C277" w:rsidR="005B633E" w:rsidRDefault="00266D1A">
      <w:pPr>
        <w:spacing w:line="312" w:lineRule="auto"/>
        <w:rPr>
          <w:rFonts w:ascii="Georgia" w:eastAsia="Georgia" w:hAnsi="Georgia" w:cs="Georgia"/>
        </w:rPr>
      </w:pPr>
      <w:bookmarkStart w:id="16" w:name="_1ksv4uv" w:colFirst="0" w:colLast="0"/>
      <w:bookmarkEnd w:id="16"/>
      <w:r>
        <w:rPr>
          <w:rFonts w:ascii="Georgia" w:eastAsia="Georgia" w:hAnsi="Georgia" w:cs="Georgia"/>
        </w:rPr>
        <w:t>The total budget for this fund is up to £150,000,000.</w:t>
      </w:r>
    </w:p>
    <w:p w14:paraId="3B1667B5" w14:textId="77777777" w:rsidR="005B633E" w:rsidRDefault="005B633E">
      <w:pPr>
        <w:spacing w:line="312" w:lineRule="auto"/>
        <w:rPr>
          <w:rFonts w:ascii="Georgia" w:eastAsia="Georgia" w:hAnsi="Georgia" w:cs="Georgia"/>
        </w:rPr>
      </w:pPr>
    </w:p>
    <w:p w14:paraId="65955767" w14:textId="77777777" w:rsidR="005B633E" w:rsidRDefault="00266D1A">
      <w:pPr>
        <w:spacing w:line="312" w:lineRule="auto"/>
        <w:rPr>
          <w:rFonts w:ascii="Georgia" w:eastAsia="Georgia" w:hAnsi="Georgia" w:cs="Georgia"/>
        </w:rPr>
      </w:pPr>
      <w:r>
        <w:rPr>
          <w:rFonts w:ascii="Georgia" w:eastAsia="Georgia" w:hAnsi="Georgia" w:cs="Georgia"/>
        </w:rPr>
        <w:t>Government will keep the delivery of this funding under active review and consider how best to adapt it in line with the needs of the sector.</w:t>
      </w:r>
    </w:p>
    <w:p w14:paraId="2D4703A7" w14:textId="77777777" w:rsidR="005B633E" w:rsidRDefault="005B633E">
      <w:pPr>
        <w:spacing w:line="312" w:lineRule="auto"/>
        <w:rPr>
          <w:rFonts w:ascii="Georgia" w:eastAsia="Georgia" w:hAnsi="Georgia" w:cs="Georgia"/>
          <w:b/>
        </w:rPr>
      </w:pPr>
    </w:p>
    <w:p w14:paraId="17A1FD4D" w14:textId="6DF16556" w:rsidR="005B633E" w:rsidRDefault="00F57463">
      <w:pPr>
        <w:pStyle w:val="Heading1"/>
        <w:spacing w:line="312" w:lineRule="auto"/>
        <w:rPr>
          <w:rFonts w:ascii="Georgia" w:eastAsia="Georgia" w:hAnsi="Georgia" w:cs="Georgia"/>
          <w:b/>
        </w:rPr>
      </w:pPr>
      <w:bookmarkStart w:id="17" w:name="_Toc79477056"/>
      <w:r>
        <w:rPr>
          <w:rFonts w:ascii="Georgia" w:eastAsia="Georgia" w:hAnsi="Georgia" w:cs="Georgia"/>
          <w:b/>
        </w:rPr>
        <w:t xml:space="preserve">Financial </w:t>
      </w:r>
      <w:r w:rsidR="00266D1A">
        <w:rPr>
          <w:rFonts w:ascii="Georgia" w:eastAsia="Georgia" w:hAnsi="Georgia" w:cs="Georgia"/>
          <w:b/>
        </w:rPr>
        <w:t>Sustainability funding</w:t>
      </w:r>
      <w:bookmarkEnd w:id="17"/>
      <w:r w:rsidR="00266D1A">
        <w:rPr>
          <w:rFonts w:ascii="Georgia" w:eastAsia="Georgia" w:hAnsi="Georgia" w:cs="Georgia"/>
          <w:b/>
        </w:rPr>
        <w:t xml:space="preserve"> </w:t>
      </w:r>
    </w:p>
    <w:p w14:paraId="3C7F227A" w14:textId="77777777" w:rsidR="005B633E" w:rsidRDefault="005B633E">
      <w:pPr>
        <w:pStyle w:val="Heading1"/>
        <w:spacing w:line="312" w:lineRule="auto"/>
        <w:rPr>
          <w:rFonts w:ascii="Georgia" w:eastAsia="Georgia" w:hAnsi="Georgia" w:cs="Georgia"/>
          <w:b/>
        </w:rPr>
      </w:pPr>
    </w:p>
    <w:p w14:paraId="745A824D" w14:textId="7893D9FA" w:rsidR="005B633E" w:rsidRDefault="00266D1A">
      <w:pPr>
        <w:spacing w:line="312" w:lineRule="auto"/>
        <w:rPr>
          <w:rFonts w:ascii="Georgia" w:eastAsia="Georgia" w:hAnsi="Georgia" w:cs="Georgia"/>
        </w:rPr>
      </w:pPr>
      <w:r>
        <w:rPr>
          <w:rFonts w:ascii="Georgia" w:eastAsia="Georgia" w:hAnsi="Georgia" w:cs="Georgia"/>
        </w:rPr>
        <w:t xml:space="preserve">Through this round of the Culture Recovery Fund, organisations with a pre-Covid turnover of over £1 million and who have received more than £250,000 in Culture Recovery Fund awards to date, </w:t>
      </w:r>
      <w:r w:rsidR="00F57463">
        <w:rPr>
          <w:rFonts w:ascii="Georgia" w:eastAsia="Georgia" w:hAnsi="Georgia" w:cs="Georgia"/>
        </w:rPr>
        <w:t xml:space="preserve">and who need additional </w:t>
      </w:r>
      <w:r w:rsidR="33414FE5" w:rsidRPr="01F3A510">
        <w:rPr>
          <w:rFonts w:ascii="Georgia" w:eastAsia="Georgia" w:hAnsi="Georgia" w:cs="Georgia"/>
        </w:rPr>
        <w:t xml:space="preserve">funding </w:t>
      </w:r>
      <w:r w:rsidR="00F57463">
        <w:rPr>
          <w:rFonts w:ascii="Georgia" w:eastAsia="Georgia" w:hAnsi="Georgia" w:cs="Georgia"/>
        </w:rPr>
        <w:t>to support business model changes that will drive financial sustainability</w:t>
      </w:r>
      <w:r w:rsidR="4ECBEDFD" w:rsidRPr="01F3A510">
        <w:rPr>
          <w:rFonts w:ascii="Georgia" w:eastAsia="Georgia" w:hAnsi="Georgia" w:cs="Georgia"/>
        </w:rPr>
        <w:t>,</w:t>
      </w:r>
      <w:r w:rsidR="00F57463">
        <w:rPr>
          <w:rFonts w:ascii="Georgia" w:eastAsia="Georgia" w:hAnsi="Georgia" w:cs="Georgia"/>
        </w:rPr>
        <w:t xml:space="preserve"> </w:t>
      </w:r>
      <w:r>
        <w:rPr>
          <w:rFonts w:ascii="Georgia" w:eastAsia="Georgia" w:hAnsi="Georgia" w:cs="Georgia"/>
        </w:rPr>
        <w:t>will also have the op</w:t>
      </w:r>
      <w:r w:rsidR="009B6970">
        <w:rPr>
          <w:rFonts w:ascii="Georgia" w:eastAsia="Georgia" w:hAnsi="Georgia" w:cs="Georgia"/>
        </w:rPr>
        <w:t>tion</w:t>
      </w:r>
      <w:r>
        <w:rPr>
          <w:rFonts w:ascii="Georgia" w:eastAsia="Georgia" w:hAnsi="Georgia" w:cs="Georgia"/>
        </w:rPr>
        <w:t xml:space="preserve"> to apply for additional investment</w:t>
      </w:r>
      <w:r w:rsidR="00F57463">
        <w:rPr>
          <w:rFonts w:ascii="Georgia" w:eastAsia="Georgia" w:hAnsi="Georgia" w:cs="Georgia"/>
        </w:rPr>
        <w:t>.</w:t>
      </w:r>
      <w:r>
        <w:rPr>
          <w:rFonts w:ascii="Georgia" w:eastAsia="Georgia" w:hAnsi="Georgia" w:cs="Georgia"/>
        </w:rPr>
        <w:t xml:space="preserve"> </w:t>
      </w:r>
      <w:r w:rsidRPr="46447DE5">
        <w:rPr>
          <w:rFonts w:ascii="Georgia" w:eastAsia="Georgia" w:hAnsi="Georgia" w:cs="Georgia"/>
        </w:rPr>
        <w:t xml:space="preserve">This </w:t>
      </w:r>
      <w:r w:rsidR="16A97FB0" w:rsidRPr="46447DE5">
        <w:rPr>
          <w:rFonts w:ascii="Georgia" w:eastAsia="Georgia" w:hAnsi="Georgia" w:cs="Georgia"/>
        </w:rPr>
        <w:t xml:space="preserve">Sustainability </w:t>
      </w:r>
      <w:r w:rsidRPr="46447DE5">
        <w:rPr>
          <w:rFonts w:ascii="Georgia" w:eastAsia="Georgia" w:hAnsi="Georgia" w:cs="Georgia"/>
        </w:rPr>
        <w:t>strand</w:t>
      </w:r>
      <w:r>
        <w:rPr>
          <w:rFonts w:ascii="Georgia" w:eastAsia="Georgia" w:hAnsi="Georgia" w:cs="Georgia"/>
        </w:rPr>
        <w:t xml:space="preserve"> of the Culture Recovery Fund is to ensure the protection of the country’s most important cultural, creative and heritage assets</w:t>
      </w:r>
      <w:r w:rsidR="007C04D1">
        <w:rPr>
          <w:rFonts w:ascii="Georgia" w:eastAsia="Georgia" w:hAnsi="Georgia" w:cs="Georgia"/>
        </w:rPr>
        <w:t xml:space="preserve">, i.e. </w:t>
      </w:r>
      <w:r>
        <w:rPr>
          <w:rFonts w:ascii="Georgia" w:eastAsia="Georgia" w:hAnsi="Georgia" w:cs="Georgia"/>
        </w:rPr>
        <w:t xml:space="preserve">organisations of local, national, or international significance. </w:t>
      </w:r>
      <w:r w:rsidR="00C936C5" w:rsidRPr="00C936C5">
        <w:rPr>
          <w:rFonts w:ascii="Georgia" w:eastAsia="Georgia" w:hAnsi="Georgia" w:cs="Georgia"/>
        </w:rPr>
        <w:t>Through this strand we want to ensure the benefits of the government's Culture Recovery Fund are realised, by supporting financial sustainability among recipients, as well as protecting previous investment.</w:t>
      </w:r>
    </w:p>
    <w:p w14:paraId="3629515E" w14:textId="77777777" w:rsidR="00445153" w:rsidRDefault="00445153">
      <w:pPr>
        <w:spacing w:line="312" w:lineRule="auto"/>
        <w:rPr>
          <w:rFonts w:ascii="Georgia" w:eastAsia="Georgia" w:hAnsi="Georgia" w:cs="Georgia"/>
        </w:rPr>
      </w:pPr>
    </w:p>
    <w:p w14:paraId="40AF391A" w14:textId="2D8328B0" w:rsidR="005B633E" w:rsidRDefault="00BC11D2">
      <w:pPr>
        <w:spacing w:line="312" w:lineRule="auto"/>
        <w:rPr>
          <w:rFonts w:ascii="Georgia" w:eastAsia="Georgia" w:hAnsi="Georgia" w:cs="Georgia"/>
        </w:rPr>
      </w:pPr>
      <w:r>
        <w:rPr>
          <w:rFonts w:ascii="Georgia" w:eastAsia="Georgia" w:hAnsi="Georgia" w:cs="Georgia"/>
        </w:rPr>
        <w:t>Organisations that</w:t>
      </w:r>
      <w:r w:rsidR="00266D1A">
        <w:rPr>
          <w:rFonts w:ascii="Georgia" w:eastAsia="Georgia" w:hAnsi="Georgia" w:cs="Georgia"/>
        </w:rPr>
        <w:t xml:space="preserve"> meet the eligibility criteria for Sustainability funding</w:t>
      </w:r>
      <w:r>
        <w:rPr>
          <w:rFonts w:ascii="Georgia" w:eastAsia="Georgia" w:hAnsi="Georgia" w:cs="Georgia"/>
        </w:rPr>
        <w:t xml:space="preserve"> will have the option</w:t>
      </w:r>
      <w:r w:rsidR="00266D1A">
        <w:rPr>
          <w:rFonts w:ascii="Georgia" w:eastAsia="Georgia" w:hAnsi="Georgia" w:cs="Georgia"/>
        </w:rPr>
        <w:t xml:space="preserve"> to apply for additional investment separately within the </w:t>
      </w:r>
      <w:r w:rsidR="1EC5787A" w:rsidRPr="20C650AB">
        <w:rPr>
          <w:rFonts w:ascii="Georgia" w:eastAsia="Georgia" w:hAnsi="Georgia" w:cs="Georgia"/>
        </w:rPr>
        <w:t xml:space="preserve">Continuity </w:t>
      </w:r>
      <w:r w:rsidR="1EC5787A" w:rsidRPr="20C650AB">
        <w:rPr>
          <w:rFonts w:ascii="Georgia" w:eastAsia="Georgia" w:hAnsi="Georgia" w:cs="Georgia"/>
        </w:rPr>
        <w:lastRenderedPageBreak/>
        <w:t xml:space="preserve">Support </w:t>
      </w:r>
      <w:r w:rsidR="00266D1A">
        <w:rPr>
          <w:rFonts w:ascii="Georgia" w:eastAsia="Georgia" w:hAnsi="Georgia" w:cs="Georgia"/>
        </w:rPr>
        <w:t xml:space="preserve">application form. </w:t>
      </w:r>
      <w:r w:rsidR="00B25B16">
        <w:rPr>
          <w:rFonts w:ascii="Georgia" w:eastAsia="Georgia" w:hAnsi="Georgia" w:cs="Georgia"/>
        </w:rPr>
        <w:t xml:space="preserve">You will need to provide an outline proposal showing what you could do if you were awarded additional funding. </w:t>
      </w:r>
      <w:r w:rsidR="00266D1A">
        <w:rPr>
          <w:rFonts w:ascii="Georgia" w:eastAsia="Georgia" w:hAnsi="Georgia" w:cs="Georgia"/>
        </w:rPr>
        <w:t xml:space="preserve">You will need to clearly demonstrate </w:t>
      </w:r>
      <w:r w:rsidR="00FE2920">
        <w:rPr>
          <w:rFonts w:ascii="Georgia" w:eastAsia="Georgia" w:hAnsi="Georgia" w:cs="Georgia"/>
        </w:rPr>
        <w:t xml:space="preserve">how </w:t>
      </w:r>
      <w:r w:rsidR="00266D1A">
        <w:rPr>
          <w:rFonts w:ascii="Georgia" w:eastAsia="Georgia" w:hAnsi="Georgia" w:cs="Georgia"/>
        </w:rPr>
        <w:t xml:space="preserve">the </w:t>
      </w:r>
      <w:r w:rsidR="00FE2920">
        <w:rPr>
          <w:rFonts w:ascii="Georgia" w:eastAsia="Georgia" w:hAnsi="Georgia" w:cs="Georgia"/>
        </w:rPr>
        <w:t>proposed activity will</w:t>
      </w:r>
      <w:r w:rsidR="00266D1A">
        <w:rPr>
          <w:rFonts w:ascii="Georgia" w:eastAsia="Georgia" w:hAnsi="Georgia" w:cs="Georgia"/>
        </w:rPr>
        <w:t xml:space="preserve"> </w:t>
      </w:r>
      <w:r w:rsidR="001E0215">
        <w:rPr>
          <w:rFonts w:ascii="Georgia" w:eastAsia="Georgia" w:hAnsi="Georgia" w:cs="Georgia"/>
        </w:rPr>
        <w:t>increase</w:t>
      </w:r>
      <w:r w:rsidR="00FE2920">
        <w:rPr>
          <w:rFonts w:ascii="Georgia" w:eastAsia="Georgia" w:hAnsi="Georgia" w:cs="Georgia"/>
        </w:rPr>
        <w:t xml:space="preserve"> </w:t>
      </w:r>
      <w:r w:rsidR="00617BA9">
        <w:rPr>
          <w:rFonts w:ascii="Georgia" w:eastAsia="Georgia" w:hAnsi="Georgia" w:cs="Georgia"/>
        </w:rPr>
        <w:t>your financial sustainability</w:t>
      </w:r>
      <w:r w:rsidR="001E0215">
        <w:rPr>
          <w:rFonts w:ascii="Georgia" w:eastAsia="Georgia" w:hAnsi="Georgia" w:cs="Georgia"/>
        </w:rPr>
        <w:t>,</w:t>
      </w:r>
      <w:r w:rsidR="00266D1A">
        <w:rPr>
          <w:rFonts w:ascii="Georgia" w:eastAsia="Georgia" w:hAnsi="Georgia" w:cs="Georgia"/>
        </w:rPr>
        <w:t xml:space="preserve"> and your commitment to working with Arts Council England to implement organisational changes.</w:t>
      </w:r>
    </w:p>
    <w:p w14:paraId="05EE714B" w14:textId="77777777" w:rsidR="005B633E" w:rsidRDefault="005B633E">
      <w:pPr>
        <w:spacing w:line="312" w:lineRule="auto"/>
        <w:rPr>
          <w:rFonts w:ascii="Georgia" w:eastAsia="Georgia" w:hAnsi="Georgia" w:cs="Georgia"/>
        </w:rPr>
      </w:pPr>
    </w:p>
    <w:p w14:paraId="277D04EB" w14:textId="413CEA28" w:rsidR="005B633E" w:rsidRDefault="00266D1A">
      <w:pPr>
        <w:spacing w:line="312" w:lineRule="auto"/>
        <w:rPr>
          <w:rFonts w:ascii="Georgia" w:eastAsia="Georgia" w:hAnsi="Georgia" w:cs="Georgia"/>
        </w:rPr>
      </w:pPr>
      <w:r>
        <w:rPr>
          <w:rFonts w:ascii="Georgia" w:eastAsia="Georgia" w:hAnsi="Georgia" w:cs="Georgia"/>
        </w:rPr>
        <w:t>Any award is entirely discretionary on the part of the Arts Council</w:t>
      </w:r>
      <w:r w:rsidR="001C6CC2">
        <w:rPr>
          <w:rFonts w:ascii="Georgia" w:eastAsia="Georgia" w:hAnsi="Georgia" w:cs="Georgia"/>
        </w:rPr>
        <w:t>. Y</w:t>
      </w:r>
      <w:r>
        <w:rPr>
          <w:rFonts w:ascii="Georgia" w:eastAsia="Georgia" w:hAnsi="Georgia" w:cs="Georgia"/>
        </w:rPr>
        <w:t>our proposal will be considered in light of the criteria for Continuity Support. Additionally, we will consider whether your proposal demonstrates:</w:t>
      </w:r>
    </w:p>
    <w:p w14:paraId="02326778" w14:textId="77777777" w:rsidR="005B633E" w:rsidRDefault="00266D1A">
      <w:pPr>
        <w:numPr>
          <w:ilvl w:val="0"/>
          <w:numId w:val="20"/>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strong outputs and outcomes in relation to the Sustainability objectives</w:t>
      </w:r>
    </w:p>
    <w:p w14:paraId="62B80DA1" w14:textId="77777777" w:rsidR="005B633E" w:rsidRDefault="00266D1A">
      <w:pPr>
        <w:numPr>
          <w:ilvl w:val="0"/>
          <w:numId w:val="20"/>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that all other reasonable options have been exhausted or are likely to be insufficient</w:t>
      </w:r>
    </w:p>
    <w:p w14:paraId="49EFCBAE" w14:textId="77777777" w:rsidR="005B633E" w:rsidRDefault="00266D1A">
      <w:pPr>
        <w:numPr>
          <w:ilvl w:val="0"/>
          <w:numId w:val="20"/>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sufficient evidence of your organisation’s commitment to make changes to their operating and business models </w:t>
      </w:r>
    </w:p>
    <w:p w14:paraId="0F65BC2A" w14:textId="09530737" w:rsidR="005B633E" w:rsidRDefault="00266D1A">
      <w:pPr>
        <w:numPr>
          <w:ilvl w:val="0"/>
          <w:numId w:val="20"/>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that additional </w:t>
      </w:r>
      <w:r w:rsidR="00F57463">
        <w:rPr>
          <w:rFonts w:ascii="Georgia" w:eastAsia="Georgia" w:hAnsi="Georgia" w:cs="Georgia"/>
          <w:color w:val="000000"/>
        </w:rPr>
        <w:t xml:space="preserve">investment from </w:t>
      </w:r>
      <w:r>
        <w:rPr>
          <w:rFonts w:ascii="Georgia" w:eastAsia="Georgia" w:hAnsi="Georgia" w:cs="Georgia"/>
          <w:color w:val="000000"/>
        </w:rPr>
        <w:t>sustainability funds will improve the</w:t>
      </w:r>
      <w:r w:rsidR="00F57463">
        <w:rPr>
          <w:rFonts w:ascii="Georgia" w:eastAsia="Georgia" w:hAnsi="Georgia" w:cs="Georgia"/>
          <w:color w:val="000000"/>
        </w:rPr>
        <w:t xml:space="preserve"> </w:t>
      </w:r>
      <w:r>
        <w:rPr>
          <w:rFonts w:ascii="Georgia" w:eastAsia="Georgia" w:hAnsi="Georgia" w:cs="Georgia"/>
          <w:color w:val="000000"/>
        </w:rPr>
        <w:t>financial position of the organisation</w:t>
      </w:r>
      <w:r w:rsidR="000C6547">
        <w:rPr>
          <w:rFonts w:ascii="Georgia" w:eastAsia="Georgia" w:hAnsi="Georgia" w:cs="Georgia"/>
          <w:color w:val="000000"/>
        </w:rPr>
        <w:t xml:space="preserve"> beyond the initial funding period</w:t>
      </w:r>
    </w:p>
    <w:p w14:paraId="4CF04497" w14:textId="77777777" w:rsidR="005B633E" w:rsidRDefault="00266D1A">
      <w:pPr>
        <w:numPr>
          <w:ilvl w:val="0"/>
          <w:numId w:val="20"/>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there is sufficient evidence of the board’s ownership/leadership’s commitment to making long-term changes to the organisations operating and business models</w:t>
      </w:r>
    </w:p>
    <w:p w14:paraId="38842A93" w14:textId="77777777" w:rsidR="005B633E" w:rsidRDefault="005B633E">
      <w:pPr>
        <w:spacing w:line="312" w:lineRule="auto"/>
        <w:rPr>
          <w:rFonts w:ascii="Georgia" w:eastAsia="Georgia" w:hAnsi="Georgia" w:cs="Georgia"/>
        </w:rPr>
      </w:pPr>
    </w:p>
    <w:p w14:paraId="41621B73" w14:textId="32DDA87C" w:rsidR="005B633E" w:rsidRDefault="00266D1A">
      <w:pPr>
        <w:spacing w:line="312" w:lineRule="auto"/>
        <w:rPr>
          <w:rFonts w:ascii="Georgia" w:eastAsia="Georgia" w:hAnsi="Georgia" w:cs="Georgia"/>
        </w:rPr>
      </w:pPr>
      <w:r>
        <w:rPr>
          <w:rFonts w:ascii="Georgia" w:eastAsia="Georgia" w:hAnsi="Georgia" w:cs="Georgia"/>
        </w:rPr>
        <w:t>Further information about Sustainability funding</w:t>
      </w:r>
      <w:r w:rsidR="566FD175" w:rsidRPr="069FDA2D">
        <w:rPr>
          <w:rFonts w:ascii="Georgia" w:eastAsia="Georgia" w:hAnsi="Georgia" w:cs="Georgia"/>
        </w:rPr>
        <w:t>,</w:t>
      </w:r>
      <w:r>
        <w:rPr>
          <w:rFonts w:ascii="Georgia" w:eastAsia="Georgia" w:hAnsi="Georgia" w:cs="Georgia"/>
        </w:rPr>
        <w:t xml:space="preserve"> including eligibility criteria and guidance on how to apply for </w:t>
      </w:r>
      <w:r w:rsidR="6495727B" w:rsidRPr="747E4F70">
        <w:rPr>
          <w:rFonts w:ascii="Georgia" w:eastAsia="Georgia" w:hAnsi="Georgia" w:cs="Georgia"/>
        </w:rPr>
        <w:t>this</w:t>
      </w:r>
      <w:r w:rsidRPr="747E4F70">
        <w:rPr>
          <w:rFonts w:ascii="Georgia" w:eastAsia="Georgia" w:hAnsi="Georgia" w:cs="Georgia"/>
        </w:rPr>
        <w:t xml:space="preserve"> </w:t>
      </w:r>
      <w:r>
        <w:rPr>
          <w:rFonts w:ascii="Georgia" w:eastAsia="Georgia" w:hAnsi="Georgia" w:cs="Georgia"/>
        </w:rPr>
        <w:t xml:space="preserve">additional investment can be found at </w:t>
      </w:r>
      <w:hyperlink w:anchor="_Aims_and_objectives" w:history="1">
        <w:r w:rsidRPr="00674D95">
          <w:rPr>
            <w:rStyle w:val="Hyperlink"/>
            <w:rFonts w:ascii="Georgia" w:eastAsia="Georgia" w:hAnsi="Georgia" w:cs="Georgia"/>
          </w:rPr>
          <w:t>Appendix A.</w:t>
        </w:r>
      </w:hyperlink>
    </w:p>
    <w:p w14:paraId="6BC3E0A5" w14:textId="77777777" w:rsidR="005B633E" w:rsidRDefault="005B633E">
      <w:pPr>
        <w:spacing w:line="312" w:lineRule="auto"/>
        <w:rPr>
          <w:rFonts w:ascii="Georgia" w:eastAsia="Georgia" w:hAnsi="Georgia" w:cs="Georgia"/>
          <w:b/>
        </w:rPr>
      </w:pPr>
    </w:p>
    <w:p w14:paraId="548DF9EC" w14:textId="002F3B38" w:rsidR="005B633E" w:rsidRDefault="00266D1A">
      <w:pPr>
        <w:pStyle w:val="Heading1"/>
        <w:rPr>
          <w:rFonts w:ascii="Georgia" w:eastAsia="Georgia" w:hAnsi="Georgia" w:cs="Georgia"/>
          <w:b/>
          <w:highlight w:val="yellow"/>
        </w:rPr>
      </w:pPr>
      <w:bookmarkStart w:id="18" w:name="_Toc79477057"/>
      <w:r w:rsidRPr="00764A70">
        <w:rPr>
          <w:rFonts w:ascii="Georgia" w:eastAsia="Georgia" w:hAnsi="Georgia" w:cs="Georgia"/>
          <w:b/>
        </w:rPr>
        <w:t xml:space="preserve">Culture Recovery Fund, Continuity Support: </w:t>
      </w:r>
      <w:r w:rsidR="00FE65BA">
        <w:rPr>
          <w:rFonts w:ascii="Georgia" w:eastAsia="Georgia" w:hAnsi="Georgia" w:cs="Georgia"/>
          <w:b/>
        </w:rPr>
        <w:t>p</w:t>
      </w:r>
      <w:r w:rsidRPr="00764A70">
        <w:rPr>
          <w:rFonts w:ascii="Georgia" w:eastAsia="Georgia" w:hAnsi="Georgia" w:cs="Georgia"/>
          <w:b/>
        </w:rPr>
        <w:t>rogramme specific Government Covid-19 guidance</w:t>
      </w:r>
      <w:bookmarkEnd w:id="18"/>
      <w:r w:rsidRPr="00764A70">
        <w:rPr>
          <w:rFonts w:ascii="Georgia" w:eastAsia="Georgia" w:hAnsi="Georgia" w:cs="Georgia"/>
          <w:b/>
        </w:rPr>
        <w:t xml:space="preserve"> </w:t>
      </w:r>
    </w:p>
    <w:p w14:paraId="65B9C6CC" w14:textId="77777777" w:rsidR="005B633E" w:rsidRDefault="005B633E">
      <w:pPr>
        <w:spacing w:line="312" w:lineRule="auto"/>
        <w:rPr>
          <w:rFonts w:ascii="Georgia" w:eastAsia="Georgia" w:hAnsi="Georgia" w:cs="Georgia"/>
          <w:highlight w:val="yellow"/>
        </w:rPr>
      </w:pPr>
    </w:p>
    <w:p w14:paraId="274DB59C" w14:textId="6DA5EA44" w:rsidR="00384F4F" w:rsidRDefault="00384F4F" w:rsidP="00764A70">
      <w:pPr>
        <w:rPr>
          <w:rFonts w:ascii="Georgia" w:eastAsia="Georgia" w:hAnsi="Georgia" w:cs="Georgia"/>
        </w:rPr>
      </w:pPr>
      <w:r w:rsidRPr="00384F4F">
        <w:rPr>
          <w:rFonts w:ascii="Georgia" w:eastAsia="Georgia" w:hAnsi="Georgia" w:cs="Georgia"/>
        </w:rPr>
        <w:t>For consistency of assessment, all applicants should apply using the assumption that the public health measures at the time of application will remain in place throughout the grant period. However, as set out elsewhere in this guidance, you should make clear if and how your plans would be impacted by changes in the public health situation</w:t>
      </w:r>
      <w:r w:rsidR="001315F0">
        <w:rPr>
          <w:rFonts w:ascii="Georgia" w:eastAsia="Georgia" w:hAnsi="Georgia" w:cs="Georgia"/>
        </w:rPr>
        <w:t xml:space="preserve">. </w:t>
      </w:r>
    </w:p>
    <w:p w14:paraId="5152FC4D" w14:textId="77777777" w:rsidR="00271154" w:rsidRDefault="00271154" w:rsidP="00764A70">
      <w:pPr>
        <w:rPr>
          <w:rFonts w:ascii="Georgia" w:eastAsia="Georgia" w:hAnsi="Georgia" w:cs="Georgia"/>
        </w:rPr>
      </w:pPr>
    </w:p>
    <w:p w14:paraId="3571DEC7" w14:textId="29ED7EF8" w:rsidR="00271154" w:rsidRDefault="00BA1A45" w:rsidP="00764A70">
      <w:pPr>
        <w:rPr>
          <w:rFonts w:ascii="Georgia" w:eastAsia="Georgia" w:hAnsi="Georgia" w:cs="Georgia"/>
        </w:rPr>
      </w:pPr>
      <w:r>
        <w:rPr>
          <w:rFonts w:ascii="Georgia" w:eastAsia="Georgia" w:hAnsi="Georgia" w:cs="Georgia"/>
        </w:rPr>
        <w:t xml:space="preserve">When </w:t>
      </w:r>
      <w:r w:rsidR="00AC3978">
        <w:rPr>
          <w:rFonts w:ascii="Georgia" w:eastAsia="Georgia" w:hAnsi="Georgia" w:cs="Georgia"/>
        </w:rPr>
        <w:t>assessing</w:t>
      </w:r>
      <w:r>
        <w:rPr>
          <w:rFonts w:ascii="Georgia" w:eastAsia="Georgia" w:hAnsi="Georgia" w:cs="Georgia"/>
        </w:rPr>
        <w:t xml:space="preserve"> your application, a</w:t>
      </w:r>
      <w:r w:rsidR="00271154" w:rsidRPr="00271154">
        <w:rPr>
          <w:rFonts w:ascii="Georgia" w:eastAsia="Georgia" w:hAnsi="Georgia" w:cs="Georgia"/>
        </w:rPr>
        <w:t xml:space="preserve">lthough we will take into account your trading performance from recent months, there is no assumption that future months’ trading performance will fully align with this period. Organisations should outline </w:t>
      </w:r>
      <w:r w:rsidR="00271154" w:rsidRPr="00271154">
        <w:rPr>
          <w:rFonts w:ascii="Georgia" w:eastAsia="Georgia" w:hAnsi="Georgia" w:cs="Georgia"/>
        </w:rPr>
        <w:lastRenderedPageBreak/>
        <w:t>their best forecasts in their application, detailing why this deviates from July/August performance.</w:t>
      </w:r>
    </w:p>
    <w:p w14:paraId="585DF3B6" w14:textId="77777777" w:rsidR="005B633E" w:rsidRDefault="005B633E">
      <w:pPr>
        <w:spacing w:line="312" w:lineRule="auto"/>
        <w:rPr>
          <w:rFonts w:ascii="Georgia" w:eastAsia="Georgia" w:hAnsi="Georgia" w:cs="Georgia"/>
          <w:b/>
          <w:sz w:val="28"/>
          <w:szCs w:val="28"/>
        </w:rPr>
      </w:pPr>
    </w:p>
    <w:p w14:paraId="718A5048" w14:textId="77777777" w:rsidR="001315F0" w:rsidRDefault="001315F0">
      <w:pPr>
        <w:rPr>
          <w:rFonts w:ascii="Georgia" w:eastAsia="Georgia" w:hAnsi="Georgia" w:cs="Georgia"/>
          <w:b/>
          <w:color w:val="000000"/>
        </w:rPr>
      </w:pPr>
      <w:r>
        <w:rPr>
          <w:rFonts w:ascii="Georgia" w:eastAsia="Georgia" w:hAnsi="Georgia" w:cs="Georgia"/>
          <w:b/>
        </w:rPr>
        <w:br w:type="page"/>
      </w:r>
    </w:p>
    <w:p w14:paraId="275B6589" w14:textId="47250053" w:rsidR="005B633E" w:rsidRDefault="00266D1A">
      <w:pPr>
        <w:pStyle w:val="Heading1"/>
        <w:spacing w:line="312" w:lineRule="auto"/>
        <w:rPr>
          <w:rFonts w:ascii="Georgia" w:eastAsia="Georgia" w:hAnsi="Georgia" w:cs="Georgia"/>
          <w:b/>
        </w:rPr>
      </w:pPr>
      <w:bookmarkStart w:id="19" w:name="_Section_three_–"/>
      <w:bookmarkStart w:id="20" w:name="_Toc79477058"/>
      <w:bookmarkEnd w:id="19"/>
      <w:r>
        <w:rPr>
          <w:rFonts w:ascii="Georgia" w:eastAsia="Georgia" w:hAnsi="Georgia" w:cs="Georgia"/>
          <w:b/>
        </w:rPr>
        <w:lastRenderedPageBreak/>
        <w:t>Section three – Eligibility</w:t>
      </w:r>
      <w:bookmarkEnd w:id="20"/>
    </w:p>
    <w:p w14:paraId="7852F921" w14:textId="77777777" w:rsidR="005B633E" w:rsidRDefault="005B633E">
      <w:pPr>
        <w:spacing w:line="312" w:lineRule="auto"/>
        <w:rPr>
          <w:rFonts w:ascii="Georgia" w:eastAsia="Georgia" w:hAnsi="Georgia" w:cs="Georgia"/>
        </w:rPr>
      </w:pPr>
    </w:p>
    <w:p w14:paraId="222C6851" w14:textId="77777777" w:rsidR="005B633E" w:rsidRDefault="00266D1A">
      <w:pPr>
        <w:spacing w:line="312" w:lineRule="auto"/>
        <w:rPr>
          <w:rFonts w:ascii="Georgia" w:eastAsia="Georgia" w:hAnsi="Georgia" w:cs="Georgia"/>
        </w:rPr>
      </w:pPr>
      <w:r>
        <w:rPr>
          <w:rFonts w:ascii="Georgia" w:eastAsia="Georgia" w:hAnsi="Georgia" w:cs="Georgia"/>
        </w:rPr>
        <w:t>Please read the eligibility requirements for the fund carefully. If you do not meet any of these requirements, we will be unable to consider your application for funding.</w:t>
      </w:r>
    </w:p>
    <w:p w14:paraId="1CAAB2AF" w14:textId="77777777" w:rsidR="005B633E" w:rsidRDefault="005B633E">
      <w:pPr>
        <w:spacing w:line="312" w:lineRule="auto"/>
        <w:rPr>
          <w:rFonts w:ascii="Georgia" w:eastAsia="Georgia" w:hAnsi="Georgia" w:cs="Georgia"/>
          <w:b/>
        </w:rPr>
      </w:pP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54"/>
        <w:gridCol w:w="5635"/>
      </w:tblGrid>
      <w:tr w:rsidR="005B633E" w14:paraId="64540450" w14:textId="77777777" w:rsidTr="43462F9F">
        <w:tc>
          <w:tcPr>
            <w:tcW w:w="3154" w:type="dxa"/>
            <w:shd w:val="clear" w:color="auto" w:fill="FFFFFF" w:themeFill="background1"/>
          </w:tcPr>
          <w:p w14:paraId="5B95B372" w14:textId="77777777" w:rsidR="005B633E" w:rsidRDefault="00266D1A">
            <w:pPr>
              <w:spacing w:line="312" w:lineRule="auto"/>
              <w:rPr>
                <w:rFonts w:ascii="Georgia" w:eastAsia="Georgia" w:hAnsi="Georgia" w:cs="Georgia"/>
                <w:b/>
              </w:rPr>
            </w:pPr>
            <w:r>
              <w:rPr>
                <w:rFonts w:ascii="Georgia" w:eastAsia="Georgia" w:hAnsi="Georgia" w:cs="Georgia"/>
                <w:b/>
              </w:rPr>
              <w:t xml:space="preserve">Who can apply? </w:t>
            </w:r>
          </w:p>
          <w:p w14:paraId="19120E62" w14:textId="77777777" w:rsidR="005B633E" w:rsidRDefault="005B633E">
            <w:pPr>
              <w:spacing w:line="312" w:lineRule="auto"/>
              <w:rPr>
                <w:rFonts w:ascii="Georgia" w:eastAsia="Georgia" w:hAnsi="Georgia" w:cs="Georgia"/>
                <w:b/>
              </w:rPr>
            </w:pPr>
          </w:p>
        </w:tc>
        <w:tc>
          <w:tcPr>
            <w:tcW w:w="5635" w:type="dxa"/>
            <w:shd w:val="clear" w:color="auto" w:fill="FFFFFF" w:themeFill="background1"/>
          </w:tcPr>
          <w:p w14:paraId="64BE83A4" w14:textId="77777777" w:rsidR="005B633E" w:rsidRDefault="00266D1A">
            <w:pPr>
              <w:pBdr>
                <w:top w:val="nil"/>
                <w:left w:val="nil"/>
                <w:bottom w:val="nil"/>
                <w:right w:val="nil"/>
                <w:between w:val="nil"/>
              </w:pBdr>
              <w:spacing w:line="312" w:lineRule="auto"/>
              <w:rPr>
                <w:rFonts w:ascii="Georgia" w:eastAsia="Georgia" w:hAnsi="Georgia" w:cs="Georgia"/>
              </w:rPr>
            </w:pPr>
            <w:bookmarkStart w:id="21" w:name="_3j2qqm3" w:colFirst="0" w:colLast="0"/>
            <w:bookmarkEnd w:id="21"/>
            <w:r>
              <w:rPr>
                <w:rFonts w:ascii="Georgia" w:eastAsia="Georgia" w:hAnsi="Georgia" w:cs="Georgia"/>
                <w:color w:val="000000"/>
              </w:rPr>
              <w:t xml:space="preserve">This round of funding is only open to </w:t>
            </w:r>
            <w:r>
              <w:rPr>
                <w:rFonts w:ascii="Georgia" w:eastAsia="Georgia" w:hAnsi="Georgia" w:cs="Georgia"/>
              </w:rPr>
              <w:t>organisations who have received funding from the Culture Recovery Fund: Grants programme in the first or second rounds.</w:t>
            </w:r>
          </w:p>
          <w:p w14:paraId="7BCD13B3"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0579B42A" w14:textId="71866ADF"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Live Music Venues who were awarded funding from the Emergency Grassroots Music Venues Fund are also eligible to apply</w:t>
            </w:r>
            <w:r w:rsidR="00E84DC9">
              <w:rPr>
                <w:rFonts w:ascii="Georgia" w:eastAsia="Georgia" w:hAnsi="Georgia" w:cs="Georgia"/>
                <w:color w:val="000000"/>
              </w:rPr>
              <w:t xml:space="preserve"> </w:t>
            </w:r>
            <w:r w:rsidR="00842524">
              <w:rPr>
                <w:rFonts w:ascii="Georgia" w:eastAsia="Georgia" w:hAnsi="Georgia" w:cs="Georgia"/>
                <w:color w:val="000000"/>
              </w:rPr>
              <w:t>(excluding sole traders)</w:t>
            </w:r>
            <w:r>
              <w:rPr>
                <w:rFonts w:ascii="Georgia" w:eastAsia="Georgia" w:hAnsi="Georgia" w:cs="Georgia"/>
                <w:color w:val="000000"/>
              </w:rPr>
              <w:t>.</w:t>
            </w:r>
          </w:p>
          <w:p w14:paraId="290165BB"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35A892CC" w14:textId="02AADE00" w:rsidR="005B633E" w:rsidRDefault="00266D1A">
            <w:pPr>
              <w:spacing w:line="312" w:lineRule="auto"/>
              <w:rPr>
                <w:rFonts w:ascii="Georgia" w:eastAsia="Georgia" w:hAnsi="Georgia" w:cs="Georgia"/>
              </w:rPr>
            </w:pPr>
            <w:r w:rsidRPr="22BE19A9">
              <w:rPr>
                <w:rFonts w:ascii="Georgia" w:eastAsia="Georgia" w:hAnsi="Georgia" w:cs="Georgia"/>
              </w:rPr>
              <w:t>Organisations that received funding via the Cultural Capital Kickstart Fund</w:t>
            </w:r>
            <w:r w:rsidRPr="22BE19A9">
              <w:rPr>
                <w:rFonts w:ascii="Georgia" w:eastAsia="Georgia" w:hAnsi="Georgia" w:cs="Georgia"/>
                <w:i/>
                <w:iCs/>
              </w:rPr>
              <w:t xml:space="preserve"> and</w:t>
            </w:r>
            <w:r w:rsidRPr="22BE19A9">
              <w:rPr>
                <w:rFonts w:ascii="Georgia" w:eastAsia="Georgia" w:hAnsi="Georgia" w:cs="Georgia"/>
              </w:rPr>
              <w:t xml:space="preserve"> have received funding from the Culture Recovery Fund: Grants programme </w:t>
            </w:r>
            <w:r w:rsidR="5F0E8BCF" w:rsidRPr="22BE19A9">
              <w:rPr>
                <w:rFonts w:ascii="Georgia" w:eastAsia="Georgia" w:hAnsi="Georgia" w:cs="Georgia"/>
              </w:rPr>
              <w:t xml:space="preserve">or the Emergency Grassroots Music Venues Fund </w:t>
            </w:r>
            <w:r w:rsidRPr="22BE19A9">
              <w:rPr>
                <w:rFonts w:ascii="Georgia" w:eastAsia="Georgia" w:hAnsi="Georgia" w:cs="Georgia"/>
              </w:rPr>
              <w:t xml:space="preserve">are also eligible to apply for Continuity Support funding. </w:t>
            </w:r>
          </w:p>
          <w:p w14:paraId="17986538" w14:textId="28B38348" w:rsidR="22BE19A9" w:rsidRDefault="22BE19A9" w:rsidP="22BE19A9">
            <w:pPr>
              <w:spacing w:line="312" w:lineRule="auto"/>
              <w:rPr>
                <w:rFonts w:ascii="Georgia" w:eastAsia="Georgia" w:hAnsi="Georgia" w:cs="Georgia"/>
              </w:rPr>
            </w:pPr>
          </w:p>
          <w:p w14:paraId="29360D8B" w14:textId="02876719" w:rsidR="61D833AC" w:rsidRDefault="61D833AC" w:rsidP="22BE19A9">
            <w:pPr>
              <w:spacing w:line="312" w:lineRule="auto"/>
              <w:rPr>
                <w:rFonts w:ascii="Georgia" w:eastAsia="Georgia" w:hAnsi="Georgia" w:cs="Georgia"/>
              </w:rPr>
            </w:pPr>
            <w:r w:rsidRPr="22BE19A9">
              <w:rPr>
                <w:rFonts w:ascii="Georgia" w:eastAsia="Georgia" w:hAnsi="Georgia" w:cs="Georgia"/>
                <w:b/>
                <w:bCs/>
              </w:rPr>
              <w:t xml:space="preserve">Please note – </w:t>
            </w:r>
            <w:r w:rsidRPr="22BE19A9">
              <w:rPr>
                <w:rFonts w:ascii="Georgia" w:eastAsia="Georgia" w:hAnsi="Georgia" w:cs="Georgia"/>
              </w:rPr>
              <w:t xml:space="preserve">organisations that received Cultural Capital Kickstart Funding </w:t>
            </w:r>
            <w:r w:rsidRPr="22BE19A9">
              <w:rPr>
                <w:rFonts w:ascii="Georgia" w:eastAsia="Georgia" w:hAnsi="Georgia" w:cs="Georgia"/>
                <w:i/>
                <w:iCs/>
              </w:rPr>
              <w:t xml:space="preserve">only </w:t>
            </w:r>
            <w:r w:rsidRPr="22BE19A9">
              <w:rPr>
                <w:rFonts w:ascii="Georgia" w:eastAsia="Georgia" w:hAnsi="Georgia" w:cs="Georgia"/>
              </w:rPr>
              <w:t xml:space="preserve">are </w:t>
            </w:r>
            <w:r w:rsidRPr="22BE19A9">
              <w:rPr>
                <w:rFonts w:ascii="Georgia" w:eastAsia="Georgia" w:hAnsi="Georgia" w:cs="Georgia"/>
                <w:u w:val="single"/>
              </w:rPr>
              <w:t>not</w:t>
            </w:r>
            <w:r w:rsidRPr="22BE19A9">
              <w:rPr>
                <w:rFonts w:ascii="Georgia" w:eastAsia="Georgia" w:hAnsi="Georgia" w:cs="Georgia"/>
              </w:rPr>
              <w:t xml:space="preserve"> eligible to apply.</w:t>
            </w:r>
          </w:p>
          <w:p w14:paraId="1F146A1D"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6D379161" w14:textId="77777777"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The lead organisation (the organisation submitting the application) should be properly constituted as an organisation. The kinds of organisations that are eligible to apply include:</w:t>
            </w:r>
          </w:p>
          <w:p w14:paraId="07D134F2" w14:textId="77777777" w:rsidR="005B633E" w:rsidRDefault="00266D1A">
            <w:pPr>
              <w:numPr>
                <w:ilvl w:val="0"/>
                <w:numId w:val="4"/>
              </w:numPr>
              <w:pBdr>
                <w:top w:val="nil"/>
                <w:left w:val="nil"/>
                <w:bottom w:val="nil"/>
                <w:right w:val="nil"/>
                <w:between w:val="nil"/>
              </w:pBdr>
              <w:spacing w:line="312" w:lineRule="auto"/>
              <w:rPr>
                <w:color w:val="000000"/>
              </w:rPr>
            </w:pPr>
            <w:r>
              <w:rPr>
                <w:rFonts w:ascii="Georgia" w:eastAsia="Georgia" w:hAnsi="Georgia" w:cs="Georgia"/>
                <w:color w:val="000000"/>
              </w:rPr>
              <w:t xml:space="preserve">limited companies registered at Companies House </w:t>
            </w:r>
          </w:p>
          <w:p w14:paraId="7FE8E161" w14:textId="77777777" w:rsidR="005B633E" w:rsidRDefault="00266D1A">
            <w:pPr>
              <w:numPr>
                <w:ilvl w:val="0"/>
                <w:numId w:val="4"/>
              </w:numPr>
              <w:pBdr>
                <w:top w:val="nil"/>
                <w:left w:val="nil"/>
                <w:bottom w:val="nil"/>
                <w:right w:val="nil"/>
                <w:between w:val="nil"/>
              </w:pBdr>
              <w:spacing w:line="312" w:lineRule="auto"/>
              <w:rPr>
                <w:color w:val="000000"/>
              </w:rPr>
            </w:pPr>
            <w:r>
              <w:rPr>
                <w:rFonts w:ascii="Georgia" w:eastAsia="Georgia" w:hAnsi="Georgia" w:cs="Georgia"/>
                <w:color w:val="000000"/>
              </w:rPr>
              <w:t xml:space="preserve">community interest companies (CICs) registered with the CIC regulator </w:t>
            </w:r>
          </w:p>
          <w:p w14:paraId="241B52A8" w14:textId="77777777" w:rsidR="005B633E" w:rsidRDefault="00266D1A">
            <w:pPr>
              <w:numPr>
                <w:ilvl w:val="0"/>
                <w:numId w:val="4"/>
              </w:numPr>
              <w:pBdr>
                <w:top w:val="nil"/>
                <w:left w:val="nil"/>
                <w:bottom w:val="nil"/>
                <w:right w:val="nil"/>
                <w:between w:val="nil"/>
              </w:pBdr>
              <w:spacing w:line="312" w:lineRule="auto"/>
              <w:rPr>
                <w:color w:val="000000"/>
              </w:rPr>
            </w:pPr>
            <w:r>
              <w:rPr>
                <w:rFonts w:ascii="Georgia" w:eastAsia="Georgia" w:hAnsi="Georgia" w:cs="Georgia"/>
                <w:color w:val="000000"/>
              </w:rPr>
              <w:lastRenderedPageBreak/>
              <w:t xml:space="preserve">charitable incorporated organisations (CIOs) registered with the Charity Commission </w:t>
            </w:r>
          </w:p>
          <w:p w14:paraId="473EB9CB" w14:textId="77777777" w:rsidR="005B633E" w:rsidRDefault="00266D1A">
            <w:pPr>
              <w:numPr>
                <w:ilvl w:val="0"/>
                <w:numId w:val="4"/>
              </w:numPr>
              <w:pBdr>
                <w:top w:val="nil"/>
                <w:left w:val="nil"/>
                <w:bottom w:val="nil"/>
                <w:right w:val="nil"/>
                <w:between w:val="nil"/>
              </w:pBdr>
              <w:spacing w:line="312" w:lineRule="auto"/>
              <w:rPr>
                <w:color w:val="000000"/>
              </w:rPr>
            </w:pPr>
            <w:r>
              <w:rPr>
                <w:rFonts w:ascii="Georgia" w:eastAsia="Georgia" w:hAnsi="Georgia" w:cs="Georgia"/>
                <w:color w:val="000000"/>
              </w:rPr>
              <w:t>charitable companies or charitable trusts registered with the Charity Commission</w:t>
            </w:r>
          </w:p>
          <w:p w14:paraId="4C6A7484" w14:textId="77777777" w:rsidR="005B633E" w:rsidRDefault="00266D1A">
            <w:pPr>
              <w:numPr>
                <w:ilvl w:val="0"/>
                <w:numId w:val="4"/>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limited liability partnerships registered at Companies House </w:t>
            </w:r>
          </w:p>
          <w:p w14:paraId="59D09A8B" w14:textId="5E05A4E5" w:rsidR="00216A88" w:rsidRPr="00216A88" w:rsidRDefault="006D053C">
            <w:pPr>
              <w:numPr>
                <w:ilvl w:val="0"/>
                <w:numId w:val="4"/>
              </w:numPr>
              <w:pBdr>
                <w:top w:val="nil"/>
                <w:left w:val="nil"/>
                <w:bottom w:val="nil"/>
                <w:right w:val="nil"/>
                <w:between w:val="nil"/>
              </w:pBdr>
              <w:spacing w:line="312" w:lineRule="auto"/>
              <w:rPr>
                <w:color w:val="000000"/>
              </w:rPr>
            </w:pPr>
            <w:r w:rsidRPr="006D053C">
              <w:rPr>
                <w:rFonts w:ascii="Georgia" w:eastAsia="Georgia" w:hAnsi="Georgia" w:cs="Georgia"/>
                <w:color w:val="000000"/>
              </w:rPr>
              <w:t>partnerships established under a partnership deed governed by the Partnership Act 1890 or the Limited Partnerships Act 1907, where a s</w:t>
            </w:r>
            <w:r w:rsidR="00A719A2" w:rsidRPr="00A719A2">
              <w:rPr>
                <w:rFonts w:ascii="Georgia" w:eastAsia="Georgia" w:hAnsi="Georgia" w:cs="Georgia"/>
                <w:color w:val="000000"/>
              </w:rPr>
              <w:t>igned partnership agreement in writing is in place</w:t>
            </w:r>
          </w:p>
          <w:p w14:paraId="71920980" w14:textId="692C0BE1" w:rsidR="005B633E" w:rsidRDefault="00266D1A">
            <w:pPr>
              <w:numPr>
                <w:ilvl w:val="0"/>
                <w:numId w:val="4"/>
              </w:numPr>
              <w:pBdr>
                <w:top w:val="nil"/>
                <w:left w:val="nil"/>
                <w:bottom w:val="nil"/>
                <w:right w:val="nil"/>
                <w:between w:val="nil"/>
              </w:pBdr>
              <w:spacing w:line="312" w:lineRule="auto"/>
              <w:rPr>
                <w:color w:val="000000"/>
              </w:rPr>
            </w:pPr>
            <w:r>
              <w:rPr>
                <w:rFonts w:ascii="Georgia" w:eastAsia="Georgia" w:hAnsi="Georgia" w:cs="Georgia"/>
                <w:color w:val="000000"/>
              </w:rPr>
              <w:t xml:space="preserve">community benefit and co-operative societies regulated by the Financial Conduct Authority (FCA) </w:t>
            </w:r>
          </w:p>
          <w:p w14:paraId="0A83701C" w14:textId="77777777" w:rsidR="005B633E" w:rsidRDefault="00266D1A">
            <w:pPr>
              <w:numPr>
                <w:ilvl w:val="0"/>
                <w:numId w:val="4"/>
              </w:numPr>
              <w:pBdr>
                <w:top w:val="nil"/>
                <w:left w:val="nil"/>
                <w:bottom w:val="nil"/>
                <w:right w:val="nil"/>
                <w:between w:val="nil"/>
              </w:pBdr>
              <w:spacing w:line="312" w:lineRule="auto"/>
              <w:rPr>
                <w:color w:val="000000"/>
              </w:rPr>
            </w:pPr>
            <w:r>
              <w:rPr>
                <w:rFonts w:ascii="Georgia" w:eastAsia="Georgia" w:hAnsi="Georgia" w:cs="Georgia"/>
                <w:color w:val="000000"/>
              </w:rPr>
              <w:t>Royal Charter bodies</w:t>
            </w:r>
          </w:p>
          <w:p w14:paraId="6F709858" w14:textId="77777777" w:rsidR="005B633E" w:rsidRDefault="00266D1A">
            <w:pPr>
              <w:numPr>
                <w:ilvl w:val="0"/>
                <w:numId w:val="4"/>
              </w:numPr>
              <w:pBdr>
                <w:top w:val="nil"/>
                <w:left w:val="nil"/>
                <w:bottom w:val="nil"/>
                <w:right w:val="nil"/>
                <w:between w:val="nil"/>
              </w:pBdr>
              <w:spacing w:line="312" w:lineRule="auto"/>
              <w:rPr>
                <w:color w:val="000000"/>
              </w:rPr>
            </w:pPr>
            <w:r>
              <w:rPr>
                <w:rFonts w:ascii="Georgia" w:eastAsia="Georgia" w:hAnsi="Georgia" w:cs="Georgia"/>
                <w:color w:val="000000"/>
              </w:rPr>
              <w:t>statutory bodies and other public bodies including Universities and Local Authorities who run or maintain cultural services</w:t>
            </w:r>
          </w:p>
          <w:p w14:paraId="4D914E52" w14:textId="77777777" w:rsidR="005B633E" w:rsidRDefault="00266D1A">
            <w:pPr>
              <w:numPr>
                <w:ilvl w:val="0"/>
                <w:numId w:val="4"/>
              </w:numPr>
              <w:pBdr>
                <w:top w:val="nil"/>
                <w:left w:val="nil"/>
                <w:bottom w:val="nil"/>
                <w:right w:val="nil"/>
                <w:between w:val="nil"/>
              </w:pBdr>
              <w:spacing w:line="312" w:lineRule="auto"/>
              <w:rPr>
                <w:color w:val="000000"/>
              </w:rPr>
            </w:pPr>
            <w:r>
              <w:rPr>
                <w:rFonts w:ascii="Georgia" w:eastAsia="Georgia" w:hAnsi="Georgia" w:cs="Georgia"/>
                <w:color w:val="000000"/>
              </w:rPr>
              <w:t xml:space="preserve">organisations with a museum with either </w:t>
            </w:r>
            <w:hyperlink r:id="rId21">
              <w:r>
                <w:rPr>
                  <w:rFonts w:ascii="Georgia" w:eastAsia="Georgia" w:hAnsi="Georgia" w:cs="Georgia"/>
                  <w:color w:val="0000FF"/>
                  <w:u w:val="single"/>
                </w:rPr>
                <w:t>Accreditation or working towards Accreditation status</w:t>
              </w:r>
            </w:hyperlink>
          </w:p>
          <w:p w14:paraId="5A767E6C"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0EDCDEE3" w14:textId="0F0A14FC"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If applying for £1,000,000 and under, the organisation must have submitted a minimum of two years’ financial statements with your appropriate regulatory body (Companies House or FCA), ensuring that at least two years are publicly available online by </w:t>
            </w:r>
            <w:r w:rsidR="00FC1C0D">
              <w:rPr>
                <w:rFonts w:ascii="Georgia" w:eastAsia="Georgia" w:hAnsi="Georgia" w:cs="Georgia"/>
                <w:color w:val="000000"/>
              </w:rPr>
              <w:t>16</w:t>
            </w:r>
            <w:r>
              <w:rPr>
                <w:rFonts w:ascii="Georgia" w:eastAsia="Georgia" w:hAnsi="Georgia" w:cs="Georgia"/>
                <w:color w:val="000000"/>
              </w:rPr>
              <w:t xml:space="preserve"> August 2021. </w:t>
            </w:r>
          </w:p>
          <w:p w14:paraId="4A5F6249"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484A70B9" w14:textId="7E8DCF12"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If applying for £1,000,001 and over, the organisation must have submitted a minimum of three years’ financial statements with your appropriate regulatory body (Companies House or FCA), ensuring that at least three years are publicly available online by </w:t>
            </w:r>
            <w:r w:rsidR="00FC1C0D">
              <w:rPr>
                <w:rFonts w:ascii="Georgia" w:eastAsia="Georgia" w:hAnsi="Georgia" w:cs="Georgia"/>
                <w:color w:val="000000"/>
              </w:rPr>
              <w:t>16</w:t>
            </w:r>
            <w:r>
              <w:rPr>
                <w:rFonts w:ascii="Georgia" w:eastAsia="Georgia" w:hAnsi="Georgia" w:cs="Georgia"/>
                <w:color w:val="000000"/>
              </w:rPr>
              <w:t xml:space="preserve"> August 2021.</w:t>
            </w:r>
          </w:p>
          <w:p w14:paraId="6AD339C1"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445B8511" w14:textId="77777777"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lastRenderedPageBreak/>
              <w:t>Organisations must be up to date with all necessary submissions to their regulatory body. The financial statements must show that your organisation has been trading during the two or three year period and has not been dormant.</w:t>
            </w:r>
          </w:p>
          <w:p w14:paraId="060CC302"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32A1D16F" w14:textId="126A4CC5" w:rsidR="005B633E" w:rsidRDefault="6747CDA3">
            <w:pPr>
              <w:pBdr>
                <w:top w:val="nil"/>
                <w:left w:val="nil"/>
                <w:bottom w:val="nil"/>
                <w:right w:val="nil"/>
                <w:between w:val="nil"/>
              </w:pBdr>
              <w:spacing w:line="312" w:lineRule="auto"/>
              <w:rPr>
                <w:color w:val="000000"/>
              </w:rPr>
            </w:pPr>
            <w:r w:rsidRPr="25920719">
              <w:rPr>
                <w:rFonts w:ascii="Georgia" w:eastAsia="Georgia" w:hAnsi="Georgia" w:cs="Georgia"/>
                <w:color w:val="000000" w:themeColor="text1"/>
              </w:rPr>
              <w:t>M</w:t>
            </w:r>
            <w:r w:rsidR="00266D1A" w:rsidRPr="0CDB2DC3">
              <w:rPr>
                <w:rFonts w:ascii="Georgia" w:eastAsia="Georgia" w:hAnsi="Georgia" w:cs="Georgia"/>
                <w:color w:val="000000" w:themeColor="text1"/>
              </w:rPr>
              <w:t>useum</w:t>
            </w:r>
            <w:r w:rsidR="4AFA6CBD" w:rsidRPr="0CDB2DC3">
              <w:rPr>
                <w:rFonts w:ascii="Georgia" w:eastAsia="Georgia" w:hAnsi="Georgia" w:cs="Georgia"/>
                <w:color w:val="000000" w:themeColor="text1"/>
              </w:rPr>
              <w:t>s</w:t>
            </w:r>
            <w:r w:rsidR="00266D1A" w:rsidRPr="0CDB2DC3">
              <w:rPr>
                <w:rFonts w:ascii="Georgia" w:eastAsia="Georgia" w:hAnsi="Georgia" w:cs="Georgia"/>
                <w:color w:val="000000" w:themeColor="text1"/>
              </w:rPr>
              <w:t xml:space="preserve"> with either </w:t>
            </w:r>
            <w:hyperlink r:id="rId22">
              <w:r w:rsidR="00266D1A">
                <w:rPr>
                  <w:rFonts w:ascii="Georgia" w:eastAsia="Georgia" w:hAnsi="Georgia" w:cs="Georgia"/>
                  <w:color w:val="0000FF"/>
                  <w:u w:val="single"/>
                </w:rPr>
                <w:t>Accredited or working towards Accreditation status</w:t>
              </w:r>
            </w:hyperlink>
            <w:r w:rsidR="00266D1A" w:rsidRPr="0CDB2DC3">
              <w:rPr>
                <w:rFonts w:ascii="Georgia" w:eastAsia="Georgia" w:hAnsi="Georgia" w:cs="Georgia"/>
                <w:color w:val="000000" w:themeColor="text1"/>
              </w:rPr>
              <w:t xml:space="preserve"> should apply to this programme. Otherwise, please consider applying for CRF via the National Lottery Heritage Fund. </w:t>
            </w:r>
          </w:p>
          <w:p w14:paraId="04EC6186" w14:textId="77777777" w:rsidR="005B633E" w:rsidRDefault="005B633E">
            <w:pPr>
              <w:spacing w:line="312" w:lineRule="auto"/>
              <w:rPr>
                <w:rFonts w:ascii="Georgia" w:eastAsia="Georgia" w:hAnsi="Georgia" w:cs="Georgia"/>
                <w:color w:val="000000"/>
              </w:rPr>
            </w:pPr>
          </w:p>
          <w:p w14:paraId="7B660F1E" w14:textId="0B1E3073" w:rsidR="005B633E" w:rsidRDefault="00266D1A">
            <w:pPr>
              <w:spacing w:line="312" w:lineRule="auto"/>
              <w:rPr>
                <w:rFonts w:ascii="Georgia" w:eastAsia="Georgia" w:hAnsi="Georgia" w:cs="Georgia"/>
                <w:b/>
              </w:rPr>
            </w:pPr>
            <w:r>
              <w:rPr>
                <w:rFonts w:ascii="Georgia" w:eastAsia="Georgia" w:hAnsi="Georgia" w:cs="Georgia"/>
                <w:b/>
              </w:rPr>
              <w:t xml:space="preserve">There are further grant programmes being delivered by </w:t>
            </w:r>
            <w:r w:rsidR="010A3C6E" w:rsidRPr="5DA579E8">
              <w:rPr>
                <w:rFonts w:ascii="Georgia" w:eastAsia="Georgia" w:hAnsi="Georgia" w:cs="Georgia"/>
                <w:b/>
                <w:bCs/>
              </w:rPr>
              <w:t xml:space="preserve">the </w:t>
            </w:r>
            <w:hyperlink r:id="rId23" w:history="1">
              <w:r w:rsidRPr="0053495F">
                <w:rPr>
                  <w:rStyle w:val="Hyperlink"/>
                  <w:rFonts w:ascii="Georgia" w:eastAsia="Georgia" w:hAnsi="Georgia" w:cs="Georgia"/>
                  <w:b/>
                </w:rPr>
                <w:t>National Lottery Heritage Fund</w:t>
              </w:r>
            </w:hyperlink>
            <w:r w:rsidR="0053495F">
              <w:rPr>
                <w:rFonts w:ascii="Georgia" w:eastAsia="Georgia" w:hAnsi="Georgia" w:cs="Georgia"/>
                <w:b/>
              </w:rPr>
              <w:t xml:space="preserve"> </w:t>
            </w:r>
            <w:r>
              <w:rPr>
                <w:rFonts w:ascii="Georgia" w:eastAsia="Georgia" w:hAnsi="Georgia" w:cs="Georgia"/>
                <w:b/>
              </w:rPr>
              <w:t xml:space="preserve">and </w:t>
            </w:r>
            <w:hyperlink r:id="rId24" w:history="1">
              <w:r w:rsidRPr="42418526" w:rsidDel="00266D1A">
                <w:rPr>
                  <w:rFonts w:ascii="Georgia" w:eastAsia="Georgia" w:hAnsi="Georgia" w:cs="Georgia"/>
                  <w:b/>
                  <w:bCs/>
                  <w:color w:val="0000FF"/>
                  <w:u w:val="single"/>
                </w:rPr>
                <w:t xml:space="preserve">the </w:t>
              </w:r>
              <w:r w:rsidRPr="42418526">
                <w:rPr>
                  <w:rFonts w:ascii="Georgia" w:eastAsia="Georgia" w:hAnsi="Georgia" w:cs="Georgia"/>
                  <w:b/>
                  <w:bCs/>
                  <w:color w:val="0000FF"/>
                  <w:u w:val="single"/>
                </w:rPr>
                <w:t>BFI</w:t>
              </w:r>
            </w:hyperlink>
            <w:r w:rsidRPr="42418526">
              <w:rPr>
                <w:rFonts w:ascii="Georgia" w:eastAsia="Georgia" w:hAnsi="Georgia" w:cs="Georgia"/>
                <w:b/>
                <w:bCs/>
              </w:rPr>
              <w:t>.</w:t>
            </w:r>
            <w:r>
              <w:rPr>
                <w:rFonts w:ascii="Georgia" w:eastAsia="Georgia" w:hAnsi="Georgia" w:cs="Georgia"/>
                <w:b/>
              </w:rPr>
              <w:t xml:space="preserve">  As this funding is ringfenced for current C</w:t>
            </w:r>
            <w:r w:rsidR="006206A1">
              <w:rPr>
                <w:rFonts w:ascii="Georgia" w:eastAsia="Georgia" w:hAnsi="Georgia" w:cs="Georgia"/>
                <w:b/>
              </w:rPr>
              <w:t xml:space="preserve">ulture </w:t>
            </w:r>
            <w:r>
              <w:rPr>
                <w:rFonts w:ascii="Georgia" w:eastAsia="Georgia" w:hAnsi="Georgia" w:cs="Georgia"/>
                <w:b/>
              </w:rPr>
              <w:t>R</w:t>
            </w:r>
            <w:r w:rsidR="006206A1">
              <w:rPr>
                <w:rFonts w:ascii="Georgia" w:eastAsia="Georgia" w:hAnsi="Georgia" w:cs="Georgia"/>
                <w:b/>
              </w:rPr>
              <w:t xml:space="preserve">ecovery </w:t>
            </w:r>
            <w:r>
              <w:rPr>
                <w:rFonts w:ascii="Georgia" w:eastAsia="Georgia" w:hAnsi="Georgia" w:cs="Georgia"/>
                <w:b/>
              </w:rPr>
              <w:t>F</w:t>
            </w:r>
            <w:r w:rsidR="006206A1">
              <w:rPr>
                <w:rFonts w:ascii="Georgia" w:eastAsia="Georgia" w:hAnsi="Georgia" w:cs="Georgia"/>
                <w:b/>
              </w:rPr>
              <w:t>und</w:t>
            </w:r>
            <w:r>
              <w:rPr>
                <w:rFonts w:ascii="Georgia" w:eastAsia="Georgia" w:hAnsi="Georgia" w:cs="Georgia"/>
                <w:b/>
              </w:rPr>
              <w:t xml:space="preserve"> recipients you must apply to the cultural agency that is managing your existing grant. </w:t>
            </w:r>
          </w:p>
          <w:p w14:paraId="155EF001" w14:textId="77777777" w:rsidR="005B633E" w:rsidRDefault="005B633E">
            <w:pPr>
              <w:spacing w:line="312" w:lineRule="auto"/>
              <w:rPr>
                <w:rFonts w:ascii="Georgia" w:eastAsia="Georgia" w:hAnsi="Georgia" w:cs="Georgia"/>
                <w:b/>
              </w:rPr>
            </w:pPr>
          </w:p>
          <w:p w14:paraId="38377088" w14:textId="054DE303" w:rsidR="22BE19A9" w:rsidRDefault="00266D1A" w:rsidP="43462F9F">
            <w:pPr>
              <w:spacing w:line="312" w:lineRule="auto"/>
              <w:rPr>
                <w:rFonts w:ascii="Georgia" w:eastAsia="Georgia" w:hAnsi="Georgia" w:cs="Georgia"/>
                <w:color w:val="000000"/>
              </w:rPr>
            </w:pPr>
            <w:r w:rsidRPr="43462F9F">
              <w:rPr>
                <w:rFonts w:ascii="Georgia" w:eastAsia="Georgia" w:hAnsi="Georgia" w:cs="Georgia"/>
                <w:color w:val="000000" w:themeColor="text1"/>
              </w:rPr>
              <w:t xml:space="preserve">If you plan to apply to the Culture Recovery Fund programme run by </w:t>
            </w:r>
            <w:r w:rsidR="2E12FFAC" w:rsidRPr="43462F9F">
              <w:rPr>
                <w:rFonts w:ascii="Georgia" w:eastAsia="Georgia" w:hAnsi="Georgia" w:cs="Georgia"/>
                <w:color w:val="000000" w:themeColor="text1"/>
              </w:rPr>
              <w:t xml:space="preserve">the </w:t>
            </w:r>
            <w:r w:rsidRPr="43462F9F">
              <w:rPr>
                <w:rFonts w:ascii="Georgia" w:eastAsia="Georgia" w:hAnsi="Georgia" w:cs="Georgia"/>
                <w:color w:val="000000" w:themeColor="text1"/>
              </w:rPr>
              <w:t xml:space="preserve">National Lottery Heritage Fund or </w:t>
            </w:r>
            <w:r w:rsidR="699DF169" w:rsidRPr="43462F9F">
              <w:rPr>
                <w:rFonts w:ascii="Georgia" w:eastAsia="Georgia" w:hAnsi="Georgia" w:cs="Georgia"/>
                <w:color w:val="000000" w:themeColor="text1"/>
              </w:rPr>
              <w:t xml:space="preserve">the </w:t>
            </w:r>
            <w:r w:rsidRPr="43462F9F">
              <w:rPr>
                <w:rFonts w:ascii="Georgia" w:eastAsia="Georgia" w:hAnsi="Georgia" w:cs="Georgia"/>
                <w:color w:val="000000" w:themeColor="text1"/>
              </w:rPr>
              <w:t>BFI, you cannot make an application to this fund</w:t>
            </w:r>
            <w:r w:rsidR="2173EE95" w:rsidRPr="43462F9F">
              <w:rPr>
                <w:rFonts w:ascii="Georgia" w:eastAsia="Georgia" w:hAnsi="Georgia" w:cs="Georgia"/>
                <w:color w:val="000000" w:themeColor="text1"/>
              </w:rPr>
              <w:t>,</w:t>
            </w:r>
            <w:r w:rsidRPr="43462F9F">
              <w:rPr>
                <w:rFonts w:ascii="Georgia" w:eastAsia="Georgia" w:hAnsi="Georgia" w:cs="Georgia"/>
                <w:color w:val="000000" w:themeColor="text1"/>
              </w:rPr>
              <w:t xml:space="preserve"> unless you are a Local Authority, University or other Public Body applying for wholly separate, distinct services</w:t>
            </w:r>
            <w:r w:rsidR="005F39DE">
              <w:rPr>
                <w:rFonts w:ascii="Georgia" w:eastAsia="Georgia" w:hAnsi="Georgia" w:cs="Georgia"/>
                <w:color w:val="000000" w:themeColor="text1"/>
              </w:rPr>
              <w:t xml:space="preserve"> (which you have already received a Culture Recovery Fund grant from the Arts Council for)</w:t>
            </w:r>
            <w:r w:rsidRPr="43462F9F">
              <w:rPr>
                <w:rFonts w:ascii="Georgia" w:eastAsia="Georgia" w:hAnsi="Georgia" w:cs="Georgia"/>
                <w:color w:val="000000" w:themeColor="text1"/>
              </w:rPr>
              <w:t xml:space="preserve">. </w:t>
            </w:r>
          </w:p>
          <w:p w14:paraId="4F9E2686" w14:textId="77777777" w:rsidR="00856A36" w:rsidRPr="00856A36" w:rsidRDefault="00856A36" w:rsidP="43462F9F">
            <w:pPr>
              <w:spacing w:line="312" w:lineRule="auto"/>
              <w:rPr>
                <w:rFonts w:ascii="Georgia" w:eastAsia="Georgia" w:hAnsi="Georgia" w:cs="Georgia"/>
                <w:color w:val="000000"/>
              </w:rPr>
            </w:pPr>
          </w:p>
          <w:p w14:paraId="527EDB0B" w14:textId="26F0D87D" w:rsidR="00E52DFF" w:rsidRDefault="00E52DFF" w:rsidP="43462F9F">
            <w:pPr>
              <w:spacing w:line="312" w:lineRule="auto"/>
              <w:rPr>
                <w:rFonts w:ascii="Georgia" w:eastAsia="Georgia" w:hAnsi="Georgia" w:cs="Georgia"/>
                <w:b/>
                <w:bCs/>
              </w:rPr>
            </w:pPr>
            <w:r w:rsidRPr="43462F9F">
              <w:rPr>
                <w:rFonts w:ascii="Georgia" w:eastAsia="Georgia" w:hAnsi="Georgia" w:cs="Georgia"/>
                <w:b/>
                <w:bCs/>
              </w:rPr>
              <w:t>Where a parent company</w:t>
            </w:r>
            <w:r w:rsidR="005B2F67" w:rsidRPr="43462F9F">
              <w:rPr>
                <w:rFonts w:ascii="Georgia" w:eastAsia="Georgia" w:hAnsi="Georgia" w:cs="Georgia"/>
                <w:b/>
                <w:bCs/>
              </w:rPr>
              <w:t xml:space="preserve"> or organisation</w:t>
            </w:r>
            <w:r w:rsidRPr="43462F9F">
              <w:rPr>
                <w:rFonts w:ascii="Georgia" w:eastAsia="Georgia" w:hAnsi="Georgia" w:cs="Georgia"/>
                <w:b/>
                <w:bCs/>
              </w:rPr>
              <w:t xml:space="preserve"> is in receipt of funding from the Culture Recovery Fund in the first and/or second rounds to support specific members or subsidiaries, they are only eligible to apply for Continuity Support for costs related to the same members or subsidiaries.  </w:t>
            </w:r>
          </w:p>
          <w:p w14:paraId="62210649" w14:textId="77777777" w:rsidR="00E52DFF" w:rsidRDefault="00E52DFF">
            <w:pPr>
              <w:spacing w:line="312" w:lineRule="auto"/>
              <w:rPr>
                <w:rFonts w:ascii="Georgia" w:eastAsia="Georgia" w:hAnsi="Georgia" w:cs="Georgia"/>
                <w:b/>
              </w:rPr>
            </w:pPr>
          </w:p>
          <w:p w14:paraId="79A66192" w14:textId="0138C943" w:rsidR="005B633E" w:rsidRDefault="00DA6E66" w:rsidP="43462F9F">
            <w:pPr>
              <w:spacing w:line="312" w:lineRule="auto"/>
              <w:rPr>
                <w:rFonts w:ascii="Georgia" w:eastAsia="Georgia" w:hAnsi="Georgia" w:cs="Georgia"/>
                <w:b/>
                <w:bCs/>
              </w:rPr>
            </w:pPr>
            <w:r w:rsidRPr="43462F9F">
              <w:rPr>
                <w:rFonts w:ascii="Georgia" w:eastAsia="Georgia" w:hAnsi="Georgia" w:cs="Georgia"/>
              </w:rPr>
              <w:lastRenderedPageBreak/>
              <w:t>Where a parent company</w:t>
            </w:r>
            <w:r w:rsidR="009D7D8C" w:rsidRPr="43462F9F">
              <w:rPr>
                <w:rFonts w:ascii="Georgia" w:eastAsia="Georgia" w:hAnsi="Georgia" w:cs="Georgia"/>
              </w:rPr>
              <w:t>/organisation</w:t>
            </w:r>
            <w:r w:rsidRPr="43462F9F">
              <w:rPr>
                <w:rFonts w:ascii="Georgia" w:eastAsia="Georgia" w:hAnsi="Georgia" w:cs="Georgia"/>
              </w:rPr>
              <w:t xml:space="preserve"> was in recei</w:t>
            </w:r>
            <w:r w:rsidR="00744A82" w:rsidRPr="43462F9F">
              <w:rPr>
                <w:rFonts w:ascii="Georgia" w:eastAsia="Georgia" w:hAnsi="Georgia" w:cs="Georgia"/>
              </w:rPr>
              <w:t xml:space="preserve">pt of </w:t>
            </w:r>
            <w:r w:rsidR="00DE7A43" w:rsidRPr="43462F9F">
              <w:rPr>
                <w:rFonts w:ascii="Georgia" w:eastAsia="Georgia" w:hAnsi="Georgia" w:cs="Georgia"/>
              </w:rPr>
              <w:t xml:space="preserve">funding from the </w:t>
            </w:r>
            <w:r w:rsidR="00DD7A42" w:rsidRPr="43462F9F">
              <w:rPr>
                <w:rFonts w:ascii="Georgia" w:eastAsia="Georgia" w:hAnsi="Georgia" w:cs="Georgia"/>
              </w:rPr>
              <w:t>Culture Recovery Fund</w:t>
            </w:r>
            <w:r w:rsidR="00DE7A43" w:rsidRPr="43462F9F">
              <w:rPr>
                <w:rFonts w:ascii="Georgia" w:eastAsia="Georgia" w:hAnsi="Georgia" w:cs="Georgia"/>
              </w:rPr>
              <w:t xml:space="preserve"> in the first and/or second rounds bu</w:t>
            </w:r>
            <w:r w:rsidR="00F14795" w:rsidRPr="43462F9F">
              <w:rPr>
                <w:rFonts w:ascii="Georgia" w:eastAsia="Georgia" w:hAnsi="Georgia" w:cs="Georgia"/>
              </w:rPr>
              <w:t xml:space="preserve">t have subsequently dissolved, the subsidiaries or </w:t>
            </w:r>
            <w:r w:rsidR="005B2F67" w:rsidRPr="43462F9F">
              <w:rPr>
                <w:rFonts w:ascii="Georgia" w:eastAsia="Georgia" w:hAnsi="Georgia" w:cs="Georgia"/>
              </w:rPr>
              <w:t>member</w:t>
            </w:r>
            <w:r w:rsidR="00B45062" w:rsidRPr="43462F9F">
              <w:rPr>
                <w:rFonts w:ascii="Georgia" w:eastAsia="Georgia" w:hAnsi="Georgia" w:cs="Georgia"/>
              </w:rPr>
              <w:t>s</w:t>
            </w:r>
            <w:r w:rsidR="005B2F67" w:rsidRPr="43462F9F">
              <w:rPr>
                <w:rFonts w:ascii="Georgia" w:eastAsia="Georgia" w:hAnsi="Georgia" w:cs="Georgia"/>
              </w:rPr>
              <w:t xml:space="preserve"> of the </w:t>
            </w:r>
            <w:r w:rsidR="00D71E71" w:rsidRPr="43462F9F">
              <w:rPr>
                <w:rFonts w:ascii="Georgia" w:eastAsia="Georgia" w:hAnsi="Georgia" w:cs="Georgia"/>
              </w:rPr>
              <w:t>dissolved</w:t>
            </w:r>
            <w:r w:rsidR="005B2F67" w:rsidRPr="43462F9F">
              <w:rPr>
                <w:rFonts w:ascii="Georgia" w:eastAsia="Georgia" w:hAnsi="Georgia" w:cs="Georgia"/>
              </w:rPr>
              <w:t xml:space="preserve"> </w:t>
            </w:r>
            <w:r w:rsidR="00052744" w:rsidRPr="43462F9F">
              <w:rPr>
                <w:rFonts w:ascii="Georgia" w:eastAsia="Georgia" w:hAnsi="Georgia" w:cs="Georgia"/>
              </w:rPr>
              <w:t>company</w:t>
            </w:r>
            <w:r w:rsidR="00955DB9" w:rsidRPr="43462F9F">
              <w:rPr>
                <w:rFonts w:ascii="Georgia" w:eastAsia="Georgia" w:hAnsi="Georgia" w:cs="Georgia"/>
              </w:rPr>
              <w:t>/organisation can apply</w:t>
            </w:r>
            <w:r w:rsidR="00B45062" w:rsidRPr="43462F9F">
              <w:rPr>
                <w:rFonts w:ascii="Georgia" w:eastAsia="Georgia" w:hAnsi="Georgia" w:cs="Georgia"/>
              </w:rPr>
              <w:t xml:space="preserve"> to Continuity Support </w:t>
            </w:r>
            <w:r w:rsidR="00FC14FF" w:rsidRPr="43462F9F">
              <w:rPr>
                <w:rFonts w:ascii="Georgia" w:eastAsia="Georgia" w:hAnsi="Georgia" w:cs="Georgia"/>
                <w:b/>
                <w:bCs/>
              </w:rPr>
              <w:t>provided they</w:t>
            </w:r>
            <w:r w:rsidR="009D410C" w:rsidRPr="43462F9F">
              <w:rPr>
                <w:rFonts w:ascii="Georgia" w:eastAsia="Georgia" w:hAnsi="Georgia" w:cs="Georgia"/>
                <w:b/>
                <w:bCs/>
              </w:rPr>
              <w:t xml:space="preserve"> were</w:t>
            </w:r>
            <w:r w:rsidR="00720083" w:rsidRPr="43462F9F">
              <w:rPr>
                <w:rFonts w:ascii="Georgia" w:eastAsia="Georgia" w:hAnsi="Georgia" w:cs="Georgia"/>
                <w:b/>
                <w:bCs/>
              </w:rPr>
              <w:t xml:space="preserve"> </w:t>
            </w:r>
            <w:r w:rsidR="00FC14FF" w:rsidRPr="43462F9F">
              <w:rPr>
                <w:rFonts w:ascii="Georgia" w:eastAsia="Georgia" w:hAnsi="Georgia" w:cs="Georgia"/>
                <w:b/>
                <w:bCs/>
              </w:rPr>
              <w:t>a direct beneficiary</w:t>
            </w:r>
            <w:r w:rsidR="009D410C" w:rsidRPr="43462F9F">
              <w:rPr>
                <w:rFonts w:ascii="Georgia" w:eastAsia="Georgia" w:hAnsi="Georgia" w:cs="Georgia"/>
                <w:b/>
                <w:bCs/>
              </w:rPr>
              <w:t xml:space="preserve"> </w:t>
            </w:r>
            <w:r w:rsidR="006E5702" w:rsidRPr="43462F9F">
              <w:rPr>
                <w:rFonts w:ascii="Georgia" w:eastAsia="Georgia" w:hAnsi="Georgia" w:cs="Georgia"/>
                <w:b/>
                <w:bCs/>
              </w:rPr>
              <w:t xml:space="preserve">of </w:t>
            </w:r>
            <w:r w:rsidR="001F5065" w:rsidRPr="43462F9F">
              <w:rPr>
                <w:rFonts w:ascii="Georgia" w:eastAsia="Georgia" w:hAnsi="Georgia" w:cs="Georgia"/>
                <w:b/>
                <w:bCs/>
              </w:rPr>
              <w:t xml:space="preserve">the </w:t>
            </w:r>
            <w:r w:rsidR="00FC14FF" w:rsidRPr="43462F9F">
              <w:rPr>
                <w:rFonts w:ascii="Georgia" w:eastAsia="Georgia" w:hAnsi="Georgia" w:cs="Georgia"/>
                <w:b/>
                <w:bCs/>
              </w:rPr>
              <w:t>original grant</w:t>
            </w:r>
            <w:r w:rsidR="009B4DBA" w:rsidRPr="43462F9F">
              <w:rPr>
                <w:rFonts w:ascii="Georgia" w:eastAsia="Georgia" w:hAnsi="Georgia" w:cs="Georgia"/>
                <w:b/>
                <w:bCs/>
              </w:rPr>
              <w:t>/s</w:t>
            </w:r>
            <w:r w:rsidR="00101FEC" w:rsidRPr="43462F9F">
              <w:rPr>
                <w:rFonts w:ascii="Georgia" w:eastAsia="Georgia" w:hAnsi="Georgia" w:cs="Georgia"/>
                <w:b/>
                <w:bCs/>
              </w:rPr>
              <w:t xml:space="preserve">. </w:t>
            </w:r>
            <w:r w:rsidR="006D08A8" w:rsidRPr="43462F9F">
              <w:rPr>
                <w:rFonts w:ascii="Georgia" w:eastAsia="Georgia" w:hAnsi="Georgia" w:cs="Georgia"/>
              </w:rPr>
              <w:t>They must be properly constituted as an organisation</w:t>
            </w:r>
            <w:r w:rsidR="005D45BF" w:rsidRPr="43462F9F">
              <w:rPr>
                <w:rFonts w:ascii="Georgia" w:eastAsia="Georgia" w:hAnsi="Georgia" w:cs="Georgia"/>
              </w:rPr>
              <w:t xml:space="preserve"> and</w:t>
            </w:r>
            <w:r w:rsidR="001F5065" w:rsidRPr="43462F9F">
              <w:rPr>
                <w:rFonts w:ascii="Georgia" w:eastAsia="Georgia" w:hAnsi="Georgia" w:cs="Georgia"/>
              </w:rPr>
              <w:t xml:space="preserve"> </w:t>
            </w:r>
            <w:r w:rsidR="006E5702" w:rsidRPr="43462F9F">
              <w:rPr>
                <w:rFonts w:ascii="Georgia" w:eastAsia="Georgia" w:hAnsi="Georgia" w:cs="Georgia"/>
              </w:rPr>
              <w:t xml:space="preserve">meet the </w:t>
            </w:r>
            <w:r w:rsidR="00DC53DA" w:rsidRPr="43462F9F">
              <w:rPr>
                <w:rFonts w:ascii="Georgia" w:eastAsia="Georgia" w:hAnsi="Georgia" w:cs="Georgia"/>
              </w:rPr>
              <w:t xml:space="preserve">other </w:t>
            </w:r>
            <w:r w:rsidR="006E5702" w:rsidRPr="43462F9F">
              <w:rPr>
                <w:rFonts w:ascii="Georgia" w:eastAsia="Georgia" w:hAnsi="Georgia" w:cs="Georgia"/>
              </w:rPr>
              <w:t xml:space="preserve">eligibility criteria </w:t>
            </w:r>
            <w:r w:rsidR="006D08A8" w:rsidRPr="43462F9F">
              <w:rPr>
                <w:rFonts w:ascii="Georgia" w:eastAsia="Georgia" w:hAnsi="Georgia" w:cs="Georgia"/>
              </w:rPr>
              <w:t>in their own right.</w:t>
            </w:r>
            <w:r w:rsidR="006E5702" w:rsidRPr="43462F9F">
              <w:rPr>
                <w:rFonts w:ascii="Georgia" w:eastAsia="Georgia" w:hAnsi="Georgia" w:cs="Georgia"/>
              </w:rPr>
              <w:t xml:space="preserve"> </w:t>
            </w:r>
          </w:p>
          <w:p w14:paraId="7DC4072B" w14:textId="1DAA2388" w:rsidR="00856A36" w:rsidRPr="00856A36" w:rsidRDefault="4446B893" w:rsidP="43462F9F">
            <w:pPr>
              <w:spacing w:beforeAutospacing="1" w:afterAutospacing="1" w:line="312" w:lineRule="auto"/>
              <w:rPr>
                <w:rFonts w:ascii="Georgia" w:hAnsi="Georgia"/>
                <w:b/>
                <w:bCs/>
              </w:rPr>
            </w:pPr>
            <w:r w:rsidRPr="43462F9F">
              <w:rPr>
                <w:rFonts w:ascii="Georgia" w:hAnsi="Georgia"/>
                <w:b/>
                <w:bCs/>
              </w:rPr>
              <w:t xml:space="preserve">If your projected reserves position at </w:t>
            </w:r>
            <w:r w:rsidR="63AB5BE1" w:rsidRPr="43462F9F">
              <w:rPr>
                <w:rFonts w:ascii="Georgia" w:hAnsi="Georgia"/>
                <w:b/>
                <w:bCs/>
              </w:rPr>
              <w:t>3</w:t>
            </w:r>
            <w:r w:rsidRPr="43462F9F">
              <w:rPr>
                <w:rFonts w:ascii="Georgia" w:hAnsi="Georgia"/>
                <w:b/>
                <w:bCs/>
              </w:rPr>
              <w:t xml:space="preserve">1st </w:t>
            </w:r>
            <w:r w:rsidR="0F109B93" w:rsidRPr="43462F9F">
              <w:rPr>
                <w:rFonts w:ascii="Georgia" w:hAnsi="Georgia"/>
                <w:b/>
                <w:bCs/>
              </w:rPr>
              <w:t>January</w:t>
            </w:r>
            <w:r w:rsidRPr="43462F9F">
              <w:rPr>
                <w:rFonts w:ascii="Georgia" w:hAnsi="Georgia"/>
                <w:b/>
                <w:bCs/>
              </w:rPr>
              <w:t xml:space="preserve"> is greater than 8 weeks or more free cash reserves, you are still eligible to apply to Culture Recovery Fund: Continuity Support, however please provide information on any restricted balances and an explanation as to why these reserves are insufficient to support your viability, and why you need additional support from the Continuity Support fund. You will be unable to apply to reflate your reserves any further. </w:t>
            </w:r>
          </w:p>
        </w:tc>
      </w:tr>
      <w:tr w:rsidR="005B633E" w14:paraId="378D21A7" w14:textId="77777777" w:rsidTr="43462F9F">
        <w:tc>
          <w:tcPr>
            <w:tcW w:w="3154" w:type="dxa"/>
            <w:shd w:val="clear" w:color="auto" w:fill="FFFFFF" w:themeFill="background1"/>
          </w:tcPr>
          <w:p w14:paraId="4799A799" w14:textId="77777777" w:rsidR="005B633E" w:rsidRDefault="00266D1A">
            <w:pPr>
              <w:spacing w:line="312" w:lineRule="auto"/>
              <w:rPr>
                <w:rFonts w:ascii="Georgia" w:eastAsia="Georgia" w:hAnsi="Georgia" w:cs="Georgia"/>
                <w:b/>
              </w:rPr>
            </w:pPr>
            <w:r>
              <w:rPr>
                <w:rFonts w:ascii="Georgia" w:eastAsia="Georgia" w:hAnsi="Georgia" w:cs="Georgia"/>
                <w:b/>
              </w:rPr>
              <w:lastRenderedPageBreak/>
              <w:t>Who cannot apply?</w:t>
            </w:r>
          </w:p>
          <w:p w14:paraId="6CBF82FA" w14:textId="77777777" w:rsidR="005B633E" w:rsidRDefault="005B633E">
            <w:pPr>
              <w:spacing w:line="312" w:lineRule="auto"/>
              <w:rPr>
                <w:rFonts w:ascii="Georgia" w:eastAsia="Georgia" w:hAnsi="Georgia" w:cs="Georgia"/>
                <w:b/>
              </w:rPr>
            </w:pPr>
          </w:p>
        </w:tc>
        <w:tc>
          <w:tcPr>
            <w:tcW w:w="5635" w:type="dxa"/>
            <w:shd w:val="clear" w:color="auto" w:fill="auto"/>
          </w:tcPr>
          <w:p w14:paraId="3CFC8995" w14:textId="77777777" w:rsidR="005B633E" w:rsidRDefault="00266D1A">
            <w:pPr>
              <w:numPr>
                <w:ilvl w:val="0"/>
                <w:numId w:val="2"/>
              </w:numPr>
              <w:pBdr>
                <w:top w:val="nil"/>
                <w:left w:val="nil"/>
                <w:bottom w:val="nil"/>
                <w:right w:val="nil"/>
                <w:between w:val="nil"/>
              </w:pBdr>
              <w:spacing w:line="312" w:lineRule="auto"/>
              <w:rPr>
                <w:color w:val="000000"/>
              </w:rPr>
            </w:pPr>
            <w:r>
              <w:rPr>
                <w:rFonts w:ascii="Georgia" w:eastAsia="Georgia" w:hAnsi="Georgia" w:cs="Georgia"/>
                <w:color w:val="000000"/>
              </w:rPr>
              <w:t>Culture Recovery Fund: Repayable Finance loan recipients</w:t>
            </w:r>
          </w:p>
          <w:p w14:paraId="3F36F464" w14:textId="77777777" w:rsidR="005B633E" w:rsidRDefault="00266D1A">
            <w:pPr>
              <w:numPr>
                <w:ilvl w:val="0"/>
                <w:numId w:val="2"/>
              </w:numPr>
              <w:pBdr>
                <w:top w:val="nil"/>
                <w:left w:val="nil"/>
                <w:bottom w:val="nil"/>
                <w:right w:val="nil"/>
                <w:between w:val="nil"/>
              </w:pBdr>
              <w:spacing w:line="312" w:lineRule="auto"/>
              <w:rPr>
                <w:color w:val="000000"/>
              </w:rPr>
            </w:pPr>
            <w:r>
              <w:rPr>
                <w:rFonts w:ascii="Georgia" w:eastAsia="Georgia" w:hAnsi="Georgia" w:cs="Georgia"/>
                <w:color w:val="000000"/>
              </w:rPr>
              <w:t xml:space="preserve">Individuals </w:t>
            </w:r>
          </w:p>
          <w:p w14:paraId="3A4A834F" w14:textId="51669569" w:rsidR="005B633E" w:rsidRDefault="00266D1A">
            <w:pPr>
              <w:numPr>
                <w:ilvl w:val="0"/>
                <w:numId w:val="2"/>
              </w:numPr>
              <w:pBdr>
                <w:top w:val="nil"/>
                <w:left w:val="nil"/>
                <w:bottom w:val="nil"/>
                <w:right w:val="nil"/>
                <w:between w:val="nil"/>
              </w:pBdr>
              <w:spacing w:line="312" w:lineRule="auto"/>
              <w:rPr>
                <w:color w:val="000000"/>
              </w:rPr>
            </w:pPr>
            <w:r>
              <w:rPr>
                <w:rFonts w:ascii="Georgia" w:eastAsia="Georgia" w:hAnsi="Georgia" w:cs="Georgia"/>
                <w:color w:val="000000"/>
              </w:rPr>
              <w:t xml:space="preserve">Sole traders </w:t>
            </w:r>
          </w:p>
          <w:p w14:paraId="579C4584" w14:textId="77777777" w:rsidR="005B633E" w:rsidRDefault="00266D1A">
            <w:pPr>
              <w:numPr>
                <w:ilvl w:val="0"/>
                <w:numId w:val="2"/>
              </w:numPr>
              <w:pBdr>
                <w:top w:val="nil"/>
                <w:left w:val="nil"/>
                <w:bottom w:val="nil"/>
                <w:right w:val="nil"/>
                <w:between w:val="nil"/>
              </w:pBdr>
              <w:spacing w:line="312" w:lineRule="auto"/>
              <w:rPr>
                <w:color w:val="000000"/>
              </w:rPr>
            </w:pPr>
            <w:r>
              <w:rPr>
                <w:rFonts w:ascii="Georgia" w:eastAsia="Georgia" w:hAnsi="Georgia" w:cs="Georgia"/>
                <w:color w:val="000000"/>
              </w:rPr>
              <w:t>Unincorporated organisations/associations that have a constitution but are not registered at Companies House, Charity Commission or regulated by the FCA</w:t>
            </w:r>
          </w:p>
          <w:p w14:paraId="2123AE4C" w14:textId="77777777" w:rsidR="005B633E" w:rsidRDefault="00266D1A">
            <w:pPr>
              <w:numPr>
                <w:ilvl w:val="0"/>
                <w:numId w:val="2"/>
              </w:numPr>
              <w:pBdr>
                <w:top w:val="nil"/>
                <w:left w:val="nil"/>
                <w:bottom w:val="nil"/>
                <w:right w:val="nil"/>
                <w:between w:val="nil"/>
              </w:pBdr>
              <w:spacing w:line="312" w:lineRule="auto"/>
              <w:rPr>
                <w:color w:val="000000"/>
              </w:rPr>
            </w:pPr>
            <w:r>
              <w:rPr>
                <w:rFonts w:ascii="Georgia" w:eastAsia="Georgia" w:hAnsi="Georgia" w:cs="Georgia"/>
                <w:color w:val="000000"/>
              </w:rPr>
              <w:t>Charitable unincorporated organisations</w:t>
            </w:r>
          </w:p>
          <w:p w14:paraId="70E26F2D" w14:textId="77777777" w:rsidR="005B633E" w:rsidRDefault="00266D1A">
            <w:pPr>
              <w:numPr>
                <w:ilvl w:val="0"/>
                <w:numId w:val="2"/>
              </w:numPr>
              <w:pBdr>
                <w:top w:val="nil"/>
                <w:left w:val="nil"/>
                <w:bottom w:val="nil"/>
                <w:right w:val="nil"/>
                <w:between w:val="nil"/>
              </w:pBdr>
              <w:spacing w:line="312" w:lineRule="auto"/>
              <w:rPr>
                <w:color w:val="000000"/>
              </w:rPr>
            </w:pPr>
            <w:r>
              <w:rPr>
                <w:rFonts w:ascii="Georgia" w:eastAsia="Georgia" w:hAnsi="Georgia" w:cs="Georgia"/>
                <w:color w:val="000000"/>
              </w:rPr>
              <w:t>Organisations that do not have either an Accredited Museum or Museum Working towards Accreditation (support provided by National Lottery Heritage Fund)</w:t>
            </w:r>
          </w:p>
          <w:p w14:paraId="39CFFBD2" w14:textId="77777777" w:rsidR="005B633E" w:rsidRDefault="00266D1A">
            <w:pPr>
              <w:numPr>
                <w:ilvl w:val="0"/>
                <w:numId w:val="2"/>
              </w:numPr>
              <w:pBdr>
                <w:top w:val="nil"/>
                <w:left w:val="nil"/>
                <w:bottom w:val="nil"/>
                <w:right w:val="nil"/>
                <w:between w:val="nil"/>
              </w:pBdr>
              <w:spacing w:line="312" w:lineRule="auto"/>
              <w:rPr>
                <w:color w:val="000000"/>
              </w:rPr>
            </w:pPr>
            <w:r>
              <w:rPr>
                <w:rFonts w:ascii="Georgia" w:eastAsia="Georgia" w:hAnsi="Georgia" w:cs="Georgia"/>
                <w:color w:val="000000"/>
              </w:rPr>
              <w:lastRenderedPageBreak/>
              <w:t>Non-Accredited museums (except those working towards Accreditation)</w:t>
            </w:r>
            <w:r>
              <w:rPr>
                <w:rFonts w:ascii="Georgia" w:eastAsia="Georgia" w:hAnsi="Georgia" w:cs="Georgia"/>
                <w:color w:val="000000"/>
                <w:vertAlign w:val="superscript"/>
              </w:rPr>
              <w:footnoteReference w:id="3"/>
            </w:r>
          </w:p>
          <w:p w14:paraId="7AFC8578" w14:textId="77777777" w:rsidR="005B633E" w:rsidRDefault="00266D1A">
            <w:pPr>
              <w:numPr>
                <w:ilvl w:val="0"/>
                <w:numId w:val="2"/>
              </w:numPr>
              <w:pBdr>
                <w:top w:val="nil"/>
                <w:left w:val="nil"/>
                <w:bottom w:val="nil"/>
                <w:right w:val="nil"/>
                <w:between w:val="nil"/>
              </w:pBdr>
              <w:spacing w:line="312" w:lineRule="auto"/>
              <w:rPr>
                <w:color w:val="000000"/>
              </w:rPr>
            </w:pPr>
            <w:r>
              <w:rPr>
                <w:rFonts w:ascii="Georgia" w:eastAsia="Georgia" w:hAnsi="Georgia" w:cs="Georgia"/>
                <w:color w:val="000000"/>
              </w:rPr>
              <w:t>DCMS-sponsored museums</w:t>
            </w:r>
          </w:p>
          <w:p w14:paraId="44995929" w14:textId="77777777" w:rsidR="005B633E" w:rsidRDefault="00266D1A">
            <w:pPr>
              <w:numPr>
                <w:ilvl w:val="0"/>
                <w:numId w:val="2"/>
              </w:numPr>
              <w:pBdr>
                <w:top w:val="nil"/>
                <w:left w:val="nil"/>
                <w:bottom w:val="nil"/>
                <w:right w:val="nil"/>
                <w:between w:val="nil"/>
              </w:pBdr>
              <w:spacing w:line="312" w:lineRule="auto"/>
              <w:rPr>
                <w:color w:val="000000"/>
              </w:rPr>
            </w:pPr>
            <w:r>
              <w:rPr>
                <w:rFonts w:ascii="Georgia" w:eastAsia="Georgia" w:hAnsi="Georgia" w:cs="Georgia"/>
                <w:color w:val="000000"/>
              </w:rPr>
              <w:t>MOD sponsored museums</w:t>
            </w:r>
          </w:p>
          <w:p w14:paraId="49FE4A71" w14:textId="77777777" w:rsidR="005B633E" w:rsidRDefault="00266D1A">
            <w:pPr>
              <w:numPr>
                <w:ilvl w:val="0"/>
                <w:numId w:val="2"/>
              </w:numPr>
              <w:pBdr>
                <w:top w:val="nil"/>
                <w:left w:val="nil"/>
                <w:bottom w:val="nil"/>
                <w:right w:val="nil"/>
                <w:between w:val="nil"/>
              </w:pBdr>
              <w:spacing w:line="312" w:lineRule="auto"/>
              <w:rPr>
                <w:color w:val="000000"/>
              </w:rPr>
            </w:pPr>
            <w:r>
              <w:rPr>
                <w:rFonts w:ascii="Georgia" w:eastAsia="Georgia" w:hAnsi="Georgia" w:cs="Georgia"/>
                <w:color w:val="000000"/>
              </w:rPr>
              <w:t>Independent cinemas (support provided through BFI)</w:t>
            </w:r>
          </w:p>
          <w:p w14:paraId="3B7AB501" w14:textId="77777777" w:rsidR="005B633E" w:rsidRDefault="00266D1A">
            <w:pPr>
              <w:numPr>
                <w:ilvl w:val="0"/>
                <w:numId w:val="2"/>
              </w:numPr>
              <w:pBdr>
                <w:top w:val="nil"/>
                <w:left w:val="nil"/>
                <w:bottom w:val="nil"/>
                <w:right w:val="nil"/>
                <w:between w:val="nil"/>
              </w:pBdr>
              <w:spacing w:line="312" w:lineRule="auto"/>
              <w:rPr>
                <w:color w:val="000000"/>
              </w:rPr>
            </w:pPr>
            <w:r>
              <w:rPr>
                <w:rFonts w:ascii="Georgia" w:eastAsia="Georgia" w:hAnsi="Georgia" w:cs="Georgia"/>
                <w:color w:val="000000"/>
              </w:rPr>
              <w:t>Private members’ clubs constituted as companies and registered at Companies House or as unincorporated associations</w:t>
            </w:r>
          </w:p>
          <w:p w14:paraId="6D7ECD0A" w14:textId="77777777" w:rsidR="005B633E" w:rsidRDefault="00266D1A">
            <w:pPr>
              <w:numPr>
                <w:ilvl w:val="0"/>
                <w:numId w:val="2"/>
              </w:numPr>
              <w:pBdr>
                <w:top w:val="nil"/>
                <w:left w:val="nil"/>
                <w:bottom w:val="nil"/>
                <w:right w:val="nil"/>
                <w:between w:val="nil"/>
              </w:pBdr>
              <w:spacing w:line="312" w:lineRule="auto"/>
              <w:rPr>
                <w:color w:val="000000"/>
              </w:rPr>
            </w:pPr>
            <w:r>
              <w:rPr>
                <w:rFonts w:ascii="Georgia" w:eastAsia="Georgia" w:hAnsi="Georgia" w:cs="Georgia"/>
                <w:color w:val="000000"/>
              </w:rPr>
              <w:t xml:space="preserve">Library services </w:t>
            </w:r>
          </w:p>
          <w:p w14:paraId="348CE521" w14:textId="77777777" w:rsidR="005B633E" w:rsidRDefault="00266D1A">
            <w:pPr>
              <w:numPr>
                <w:ilvl w:val="0"/>
                <w:numId w:val="2"/>
              </w:numPr>
              <w:pBdr>
                <w:top w:val="nil"/>
                <w:left w:val="nil"/>
                <w:bottom w:val="nil"/>
                <w:right w:val="nil"/>
                <w:between w:val="nil"/>
              </w:pBdr>
              <w:spacing w:line="312" w:lineRule="auto"/>
              <w:rPr>
                <w:color w:val="000000"/>
              </w:rPr>
            </w:pPr>
            <w:r>
              <w:rPr>
                <w:rFonts w:ascii="Georgia" w:eastAsia="Georgia" w:hAnsi="Georgia" w:cs="Georgia"/>
                <w:color w:val="000000"/>
              </w:rPr>
              <w:t>Organisations within wider commercial group structures (the application must be submitted by the parent company)</w:t>
            </w:r>
          </w:p>
          <w:p w14:paraId="1C3EFD6E" w14:textId="77777777" w:rsidR="005B633E" w:rsidRDefault="005B633E">
            <w:pPr>
              <w:pBdr>
                <w:top w:val="nil"/>
                <w:left w:val="nil"/>
                <w:bottom w:val="nil"/>
                <w:right w:val="nil"/>
                <w:between w:val="nil"/>
              </w:pBdr>
              <w:spacing w:line="312" w:lineRule="auto"/>
              <w:ind w:left="720"/>
              <w:rPr>
                <w:rFonts w:ascii="Georgia" w:eastAsia="Georgia" w:hAnsi="Georgia" w:cs="Georgia"/>
                <w:color w:val="000000"/>
              </w:rPr>
            </w:pPr>
          </w:p>
        </w:tc>
      </w:tr>
      <w:tr w:rsidR="005B633E" w14:paraId="3E91E3E5" w14:textId="77777777" w:rsidTr="43462F9F">
        <w:tc>
          <w:tcPr>
            <w:tcW w:w="3154" w:type="dxa"/>
            <w:shd w:val="clear" w:color="auto" w:fill="FFFFFF" w:themeFill="background1"/>
          </w:tcPr>
          <w:p w14:paraId="6B4AED9F" w14:textId="77777777" w:rsidR="005B633E" w:rsidRDefault="00266D1A">
            <w:pPr>
              <w:spacing w:line="312" w:lineRule="auto"/>
              <w:rPr>
                <w:rFonts w:ascii="Georgia" w:eastAsia="Georgia" w:hAnsi="Georgia" w:cs="Georgia"/>
                <w:b/>
              </w:rPr>
            </w:pPr>
            <w:r>
              <w:rPr>
                <w:rFonts w:ascii="Georgia" w:eastAsia="Georgia" w:hAnsi="Georgia" w:cs="Georgia"/>
                <w:b/>
              </w:rPr>
              <w:lastRenderedPageBreak/>
              <w:t xml:space="preserve">How much can be applied for per application? </w:t>
            </w:r>
          </w:p>
          <w:p w14:paraId="348AD07E" w14:textId="77777777" w:rsidR="005B633E" w:rsidRDefault="005B633E">
            <w:pPr>
              <w:spacing w:line="312" w:lineRule="auto"/>
              <w:rPr>
                <w:rFonts w:ascii="Georgia" w:eastAsia="Georgia" w:hAnsi="Georgia" w:cs="Georgia"/>
                <w:b/>
              </w:rPr>
            </w:pPr>
          </w:p>
        </w:tc>
        <w:tc>
          <w:tcPr>
            <w:tcW w:w="5635" w:type="dxa"/>
            <w:shd w:val="clear" w:color="auto" w:fill="FFFFFF" w:themeFill="background1"/>
          </w:tcPr>
          <w:p w14:paraId="4C6D429F" w14:textId="77777777" w:rsidR="005B633E" w:rsidRDefault="00266D1A">
            <w:pPr>
              <w:spacing w:line="312" w:lineRule="auto"/>
              <w:rPr>
                <w:rFonts w:ascii="Georgia" w:eastAsia="Georgia" w:hAnsi="Georgia" w:cs="Georgia"/>
              </w:rPr>
            </w:pPr>
            <w:r>
              <w:rPr>
                <w:rFonts w:ascii="Georgia" w:eastAsia="Georgia" w:hAnsi="Georgia" w:cs="Georgia"/>
              </w:rPr>
              <w:t>The total budget available for this round is up to £150,000,000.</w:t>
            </w:r>
          </w:p>
          <w:p w14:paraId="16A1A73B" w14:textId="77777777" w:rsidR="005B633E" w:rsidRDefault="005B633E">
            <w:pPr>
              <w:spacing w:line="312" w:lineRule="auto"/>
              <w:rPr>
                <w:rFonts w:ascii="Georgia" w:eastAsia="Georgia" w:hAnsi="Georgia" w:cs="Georgia"/>
              </w:rPr>
            </w:pPr>
          </w:p>
          <w:p w14:paraId="52993143" w14:textId="0EA3484E" w:rsidR="005B633E" w:rsidRDefault="00266D1A">
            <w:pPr>
              <w:spacing w:line="312" w:lineRule="auto"/>
              <w:rPr>
                <w:rFonts w:ascii="Georgia" w:eastAsia="Georgia" w:hAnsi="Georgia" w:cs="Georgia"/>
              </w:rPr>
            </w:pPr>
            <w:r>
              <w:rPr>
                <w:rFonts w:ascii="Georgia" w:eastAsia="Georgia" w:hAnsi="Georgia" w:cs="Georgia"/>
              </w:rPr>
              <w:t xml:space="preserve">The minimum amount that can </w:t>
            </w:r>
            <w:r w:rsidR="7F07BA27" w:rsidRPr="09020A5D">
              <w:rPr>
                <w:rFonts w:ascii="Georgia" w:eastAsia="Georgia" w:hAnsi="Georgia" w:cs="Georgia"/>
              </w:rPr>
              <w:t xml:space="preserve">be </w:t>
            </w:r>
            <w:r>
              <w:rPr>
                <w:rFonts w:ascii="Georgia" w:eastAsia="Georgia" w:hAnsi="Georgia" w:cs="Georgia"/>
              </w:rPr>
              <w:t>applied for is £25,000.</w:t>
            </w:r>
          </w:p>
          <w:p w14:paraId="5A03C555" w14:textId="77777777" w:rsidR="005B633E" w:rsidRDefault="005B633E">
            <w:pPr>
              <w:spacing w:line="312" w:lineRule="auto"/>
              <w:rPr>
                <w:rFonts w:ascii="Georgia" w:eastAsia="Georgia" w:hAnsi="Georgia" w:cs="Georgia"/>
              </w:rPr>
            </w:pPr>
          </w:p>
          <w:p w14:paraId="5DB64098" w14:textId="77777777" w:rsidR="005B633E" w:rsidRDefault="00266D1A">
            <w:pPr>
              <w:spacing w:line="312" w:lineRule="auto"/>
              <w:rPr>
                <w:rFonts w:ascii="Georgia" w:eastAsia="Georgia" w:hAnsi="Georgia" w:cs="Georgia"/>
              </w:rPr>
            </w:pPr>
            <w:r>
              <w:rPr>
                <w:rFonts w:ascii="Georgia" w:eastAsia="Georgia" w:hAnsi="Georgia" w:cs="Georgia"/>
              </w:rPr>
              <w:t>The limits to how much you can apply to this programme for are as follows:</w:t>
            </w:r>
          </w:p>
          <w:p w14:paraId="33D8E495" w14:textId="77777777" w:rsidR="005B633E" w:rsidRDefault="005B633E">
            <w:pPr>
              <w:spacing w:line="312" w:lineRule="auto"/>
              <w:rPr>
                <w:rFonts w:ascii="Georgia" w:eastAsia="Georgia" w:hAnsi="Georgia" w:cs="Georgia"/>
              </w:rPr>
            </w:pPr>
          </w:p>
          <w:p w14:paraId="22C5E80B" w14:textId="0D30DD8D" w:rsidR="005B633E" w:rsidRDefault="00407038">
            <w:pPr>
              <w:numPr>
                <w:ilvl w:val="0"/>
                <w:numId w:val="8"/>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rPr>
              <w:t>We would not expect you</w:t>
            </w:r>
            <w:r w:rsidR="00266D1A">
              <w:rPr>
                <w:rFonts w:ascii="Georgia" w:eastAsia="Georgia" w:hAnsi="Georgia" w:cs="Georgia"/>
              </w:rPr>
              <w:t xml:space="preserve"> to </w:t>
            </w:r>
            <w:r>
              <w:rPr>
                <w:rFonts w:ascii="Georgia" w:eastAsia="Georgia" w:hAnsi="Georgia" w:cs="Georgia"/>
              </w:rPr>
              <w:t>apply for more than</w:t>
            </w:r>
            <w:r>
              <w:rPr>
                <w:rFonts w:ascii="Georgia" w:eastAsia="Georgia" w:hAnsi="Georgia" w:cs="Georgia"/>
                <w:color w:val="000000"/>
              </w:rPr>
              <w:t xml:space="preserve"> </w:t>
            </w:r>
            <w:r w:rsidR="001313C8">
              <w:rPr>
                <w:rFonts w:ascii="Georgia" w:eastAsia="Georgia" w:hAnsi="Georgia" w:cs="Georgia"/>
                <w:color w:val="000000"/>
              </w:rPr>
              <w:t>25</w:t>
            </w:r>
            <w:r>
              <w:rPr>
                <w:rFonts w:ascii="Georgia" w:eastAsia="Georgia" w:hAnsi="Georgia" w:cs="Georgia"/>
                <w:color w:val="000000"/>
              </w:rPr>
              <w:t>%</w:t>
            </w:r>
            <w:r w:rsidR="00266D1A">
              <w:rPr>
                <w:rFonts w:ascii="Georgia" w:eastAsia="Georgia" w:hAnsi="Georgia" w:cs="Georgia"/>
                <w:color w:val="000000"/>
              </w:rPr>
              <w:t xml:space="preserve"> per cent of </w:t>
            </w:r>
            <w:r>
              <w:rPr>
                <w:rFonts w:ascii="Georgia" w:eastAsia="Georgia" w:hAnsi="Georgia" w:cs="Georgia"/>
                <w:color w:val="000000"/>
              </w:rPr>
              <w:t>your</w:t>
            </w:r>
            <w:r w:rsidR="00266D1A">
              <w:rPr>
                <w:rFonts w:ascii="Georgia" w:eastAsia="Georgia" w:hAnsi="Georgia" w:cs="Georgia"/>
                <w:color w:val="000000"/>
              </w:rPr>
              <w:t xml:space="preserve"> annual turnover (pre-Covid-19)</w:t>
            </w:r>
          </w:p>
          <w:p w14:paraId="1D63C584" w14:textId="77777777" w:rsidR="005B633E" w:rsidRDefault="00266D1A">
            <w:pPr>
              <w:numPr>
                <w:ilvl w:val="0"/>
                <w:numId w:val="8"/>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If you are a Not for profit organisation the maximum that you can receive in total across the three rounds is £4,000,000</w:t>
            </w:r>
          </w:p>
          <w:p w14:paraId="179D126D" w14:textId="77777777" w:rsidR="005B633E" w:rsidRDefault="00266D1A">
            <w:pPr>
              <w:numPr>
                <w:ilvl w:val="0"/>
                <w:numId w:val="8"/>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If you are a Local Authority or University, the maximum that you can receive in total across the three rounds is £4,000,000</w:t>
            </w:r>
          </w:p>
          <w:p w14:paraId="7FD89F48" w14:textId="77777777" w:rsidR="005B633E" w:rsidRDefault="00266D1A">
            <w:pPr>
              <w:numPr>
                <w:ilvl w:val="0"/>
                <w:numId w:val="8"/>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If you are a For profit organisation or group, the maximum that you can receive in total across the three rounds is £1,500,000</w:t>
            </w:r>
          </w:p>
          <w:p w14:paraId="5771D7DC" w14:textId="77777777" w:rsidR="000D1ECE" w:rsidRDefault="000D1ECE">
            <w:pPr>
              <w:spacing w:line="312" w:lineRule="auto"/>
              <w:rPr>
                <w:rFonts w:ascii="Georgia" w:eastAsia="Georgia" w:hAnsi="Georgia" w:cs="Georgia"/>
              </w:rPr>
            </w:pPr>
          </w:p>
          <w:p w14:paraId="2C296CE5" w14:textId="5B6F49DF" w:rsidR="000D1ECE" w:rsidRDefault="00266D1A">
            <w:pPr>
              <w:spacing w:line="312" w:lineRule="auto"/>
              <w:rPr>
                <w:rFonts w:ascii="Georgia" w:eastAsia="Georgia" w:hAnsi="Georgia" w:cs="Georgia"/>
              </w:rPr>
            </w:pPr>
            <w:r>
              <w:rPr>
                <w:rFonts w:ascii="Georgia" w:eastAsia="Georgia" w:hAnsi="Georgia" w:cs="Georgia"/>
              </w:rPr>
              <w:t xml:space="preserve">For applicants with Culture Recovery Fund: Second Round funding, we would not expect the amount you apply for to exceed your second round award. </w:t>
            </w:r>
          </w:p>
          <w:p w14:paraId="5072B3F9" w14:textId="77777777" w:rsidR="000D1ECE" w:rsidRDefault="000D1ECE">
            <w:pPr>
              <w:spacing w:line="312" w:lineRule="auto"/>
              <w:rPr>
                <w:rFonts w:ascii="Georgia" w:eastAsia="Georgia" w:hAnsi="Georgia" w:cs="Georgia"/>
              </w:rPr>
            </w:pPr>
          </w:p>
          <w:p w14:paraId="34639C7F" w14:textId="7DFB9727" w:rsidR="005B633E" w:rsidRDefault="00266D1A">
            <w:pPr>
              <w:spacing w:line="312" w:lineRule="auto"/>
              <w:rPr>
                <w:rFonts w:ascii="Georgia" w:eastAsia="Georgia" w:hAnsi="Georgia" w:cs="Georgia"/>
              </w:rPr>
            </w:pPr>
            <w:r>
              <w:rPr>
                <w:rFonts w:ascii="Georgia" w:eastAsia="Georgia" w:hAnsi="Georgia" w:cs="Georgia"/>
              </w:rPr>
              <w:t xml:space="preserve">For applicants in receipt of Culture Recovery Fund: First Round funding only, we would not expect the amount you apply for to exceed </w:t>
            </w:r>
            <w:r w:rsidR="001313C8" w:rsidRPr="001313C8">
              <w:rPr>
                <w:rFonts w:ascii="Georgia" w:eastAsia="Georgia" w:hAnsi="Georgia" w:cs="Georgia"/>
              </w:rPr>
              <w:t>50</w:t>
            </w:r>
            <w:r w:rsidRPr="001313C8">
              <w:rPr>
                <w:rFonts w:ascii="Georgia" w:eastAsia="Georgia" w:hAnsi="Georgia" w:cs="Georgia"/>
              </w:rPr>
              <w:t>%</w:t>
            </w:r>
            <w:r>
              <w:rPr>
                <w:rFonts w:ascii="Georgia" w:eastAsia="Georgia" w:hAnsi="Georgia" w:cs="Georgia"/>
              </w:rPr>
              <w:t xml:space="preserve"> of your first round award (this is the equivalent of </w:t>
            </w:r>
            <w:r w:rsidR="65CBE950" w:rsidRPr="2FC2D73D">
              <w:rPr>
                <w:rFonts w:ascii="Georgia" w:eastAsia="Georgia" w:hAnsi="Georgia" w:cs="Georgia"/>
              </w:rPr>
              <w:t xml:space="preserve">three </w:t>
            </w:r>
            <w:r w:rsidRPr="2FC2D73D">
              <w:rPr>
                <w:rFonts w:ascii="Georgia" w:eastAsia="Georgia" w:hAnsi="Georgia" w:cs="Georgia"/>
              </w:rPr>
              <w:t>months</w:t>
            </w:r>
            <w:r>
              <w:rPr>
                <w:rFonts w:ascii="Georgia" w:eastAsia="Georgia" w:hAnsi="Georgia" w:cs="Georgia"/>
              </w:rPr>
              <w:t xml:space="preserve"> of that award). </w:t>
            </w:r>
          </w:p>
          <w:p w14:paraId="6EE3B284" w14:textId="77777777" w:rsidR="00CA4BD7" w:rsidRDefault="00CA4BD7">
            <w:pPr>
              <w:spacing w:line="312" w:lineRule="auto"/>
              <w:rPr>
                <w:rFonts w:ascii="Georgia" w:eastAsia="Georgia" w:hAnsi="Georgia" w:cs="Georgia"/>
              </w:rPr>
            </w:pPr>
          </w:p>
          <w:p w14:paraId="5539D290" w14:textId="19488765" w:rsidR="00CA4BD7" w:rsidRDefault="00CA4BD7" w:rsidP="00CA4BD7">
            <w:pPr>
              <w:spacing w:line="312" w:lineRule="auto"/>
              <w:rPr>
                <w:rFonts w:ascii="Georgia" w:eastAsia="Georgia" w:hAnsi="Georgia" w:cs="Georgia"/>
                <w:highlight w:val="yellow"/>
              </w:rPr>
            </w:pPr>
            <w:r w:rsidRPr="43462F9F">
              <w:rPr>
                <w:rFonts w:ascii="Georgia" w:eastAsia="Georgia" w:hAnsi="Georgia" w:cs="Georgia"/>
              </w:rPr>
              <w:t xml:space="preserve">Whilst we do not anticipate that awards will be made above and beyond these limits, we will, by exception, consider applications which exceed the cumulative limits where it can be strongly demonstrated that additional funding is </w:t>
            </w:r>
            <w:r w:rsidR="42FDCE7A" w:rsidRPr="43462F9F">
              <w:rPr>
                <w:rFonts w:ascii="Georgia" w:eastAsia="Georgia" w:hAnsi="Georgia" w:cs="Georgia"/>
              </w:rPr>
              <w:t>essential</w:t>
            </w:r>
            <w:r w:rsidRPr="43462F9F">
              <w:rPr>
                <w:rFonts w:ascii="Georgia" w:eastAsia="Georgia" w:hAnsi="Georgia" w:cs="Georgia"/>
              </w:rPr>
              <w:t xml:space="preserve"> for survival</w:t>
            </w:r>
            <w:r>
              <w:t xml:space="preserve"> </w:t>
            </w:r>
            <w:r w:rsidRPr="43462F9F">
              <w:rPr>
                <w:rFonts w:ascii="Georgia" w:eastAsia="Georgia" w:hAnsi="Georgia" w:cs="Georgia"/>
              </w:rPr>
              <w:t>and all other funding sources have been exhausted.</w:t>
            </w:r>
          </w:p>
          <w:p w14:paraId="6C777A0B" w14:textId="77777777" w:rsidR="005B633E" w:rsidRDefault="005B633E">
            <w:pPr>
              <w:spacing w:line="312" w:lineRule="auto"/>
              <w:rPr>
                <w:rFonts w:ascii="Georgia" w:eastAsia="Georgia" w:hAnsi="Georgia" w:cs="Georgia"/>
              </w:rPr>
            </w:pPr>
          </w:p>
        </w:tc>
      </w:tr>
      <w:tr w:rsidR="005B633E" w14:paraId="53FE3814" w14:textId="77777777" w:rsidTr="43462F9F">
        <w:tc>
          <w:tcPr>
            <w:tcW w:w="3154" w:type="dxa"/>
            <w:shd w:val="clear" w:color="auto" w:fill="FFFFFF" w:themeFill="background1"/>
          </w:tcPr>
          <w:p w14:paraId="7DE0913E" w14:textId="77777777" w:rsidR="005B633E" w:rsidRDefault="00266D1A">
            <w:pPr>
              <w:spacing w:line="312" w:lineRule="auto"/>
              <w:rPr>
                <w:rFonts w:ascii="Georgia" w:eastAsia="Georgia" w:hAnsi="Georgia" w:cs="Georgia"/>
                <w:b/>
              </w:rPr>
            </w:pPr>
            <w:r>
              <w:rPr>
                <w:rFonts w:ascii="Georgia" w:eastAsia="Georgia" w:hAnsi="Georgia" w:cs="Georgia"/>
                <w:b/>
              </w:rPr>
              <w:lastRenderedPageBreak/>
              <w:t>How much match funding from sources other than ACE is required?</w:t>
            </w:r>
          </w:p>
        </w:tc>
        <w:tc>
          <w:tcPr>
            <w:tcW w:w="5635" w:type="dxa"/>
            <w:shd w:val="clear" w:color="auto" w:fill="FFFFFF" w:themeFill="background1"/>
          </w:tcPr>
          <w:p w14:paraId="2B30FB8C" w14:textId="77777777" w:rsidR="005B633E" w:rsidRDefault="00266D1A">
            <w:pPr>
              <w:spacing w:line="312" w:lineRule="auto"/>
              <w:rPr>
                <w:rFonts w:ascii="Georgia" w:eastAsia="Georgia" w:hAnsi="Georgia" w:cs="Georgia"/>
              </w:rPr>
            </w:pPr>
            <w:r>
              <w:rPr>
                <w:rFonts w:ascii="Georgia" w:eastAsia="Georgia" w:hAnsi="Georgia" w:cs="Georgia"/>
              </w:rPr>
              <w:t>There is no match funding requirement for this fund.</w:t>
            </w:r>
          </w:p>
          <w:p w14:paraId="112F05CD" w14:textId="77777777" w:rsidR="005B633E" w:rsidRDefault="005B633E">
            <w:pPr>
              <w:spacing w:line="312" w:lineRule="auto"/>
              <w:ind w:left="601" w:hanging="425"/>
              <w:rPr>
                <w:rFonts w:ascii="Georgia" w:eastAsia="Georgia" w:hAnsi="Georgia" w:cs="Georgia"/>
                <w:b/>
              </w:rPr>
            </w:pPr>
          </w:p>
        </w:tc>
      </w:tr>
      <w:tr w:rsidR="005B633E" w14:paraId="63AAE72A" w14:textId="77777777" w:rsidTr="43462F9F">
        <w:tc>
          <w:tcPr>
            <w:tcW w:w="3154" w:type="dxa"/>
            <w:shd w:val="clear" w:color="auto" w:fill="FFFFFF" w:themeFill="background1"/>
          </w:tcPr>
          <w:p w14:paraId="5ABA305B" w14:textId="77777777" w:rsidR="005B633E" w:rsidRDefault="00266D1A">
            <w:pPr>
              <w:spacing w:line="312" w:lineRule="auto"/>
              <w:rPr>
                <w:rFonts w:ascii="Georgia" w:eastAsia="Georgia" w:hAnsi="Georgia" w:cs="Georgia"/>
                <w:b/>
              </w:rPr>
            </w:pPr>
            <w:r>
              <w:rPr>
                <w:rFonts w:ascii="Georgia" w:eastAsia="Georgia" w:hAnsi="Georgia" w:cs="Georgia"/>
                <w:b/>
              </w:rPr>
              <w:t>Delivery timetable</w:t>
            </w:r>
          </w:p>
        </w:tc>
        <w:tc>
          <w:tcPr>
            <w:tcW w:w="5635" w:type="dxa"/>
            <w:shd w:val="clear" w:color="auto" w:fill="FFFFFF" w:themeFill="background1"/>
          </w:tcPr>
          <w:p w14:paraId="6B5C2EA6" w14:textId="78E2F5B2" w:rsidR="005B633E" w:rsidRDefault="00266D1A">
            <w:pPr>
              <w:spacing w:line="312" w:lineRule="auto"/>
              <w:rPr>
                <w:rFonts w:ascii="Georgia" w:eastAsia="Georgia" w:hAnsi="Georgia" w:cs="Georgia"/>
              </w:rPr>
            </w:pPr>
            <w:r>
              <w:rPr>
                <w:rFonts w:ascii="Georgia" w:eastAsia="Georgia" w:hAnsi="Georgia" w:cs="Georgia"/>
              </w:rPr>
              <w:t xml:space="preserve">Our funding is for the period </w:t>
            </w:r>
            <w:r w:rsidRPr="00E34FDE">
              <w:rPr>
                <w:rFonts w:ascii="Georgia" w:eastAsia="Georgia" w:hAnsi="Georgia" w:cs="Georgia"/>
              </w:rPr>
              <w:t xml:space="preserve">1 </w:t>
            </w:r>
            <w:r w:rsidR="00E34FDE" w:rsidRPr="00E34FDE">
              <w:rPr>
                <w:rFonts w:ascii="Georgia" w:eastAsia="Georgia" w:hAnsi="Georgia" w:cs="Georgia"/>
              </w:rPr>
              <w:t>November</w:t>
            </w:r>
            <w:r w:rsidR="00042606" w:rsidRPr="00E34FDE">
              <w:rPr>
                <w:rFonts w:ascii="Georgia" w:eastAsia="Georgia" w:hAnsi="Georgia" w:cs="Georgia"/>
              </w:rPr>
              <w:t xml:space="preserve"> </w:t>
            </w:r>
            <w:r w:rsidRPr="00E34FDE">
              <w:rPr>
                <w:rFonts w:ascii="Georgia" w:eastAsia="Georgia" w:hAnsi="Georgia" w:cs="Georgia"/>
              </w:rPr>
              <w:t>2021</w:t>
            </w:r>
            <w:r>
              <w:rPr>
                <w:rFonts w:ascii="Georgia" w:eastAsia="Georgia" w:hAnsi="Georgia" w:cs="Georgia"/>
              </w:rPr>
              <w:t xml:space="preserve"> – 31 January 2022</w:t>
            </w:r>
          </w:p>
          <w:p w14:paraId="33DDEBC6" w14:textId="544EBAAC" w:rsidR="005B633E" w:rsidRDefault="005B633E">
            <w:pPr>
              <w:spacing w:line="312" w:lineRule="auto"/>
              <w:rPr>
                <w:rFonts w:ascii="Georgia" w:eastAsia="Georgia" w:hAnsi="Georgia" w:cs="Georgia"/>
              </w:rPr>
            </w:pPr>
          </w:p>
        </w:tc>
      </w:tr>
    </w:tbl>
    <w:p w14:paraId="2E73271A" w14:textId="77777777" w:rsidR="005B633E" w:rsidRDefault="005B633E">
      <w:pPr>
        <w:spacing w:line="312" w:lineRule="auto"/>
      </w:pPr>
    </w:p>
    <w:p w14:paraId="7F26A1EF" w14:textId="757D54C0" w:rsidR="005B633E" w:rsidRDefault="00266D1A">
      <w:pPr>
        <w:pStyle w:val="Heading2"/>
        <w:spacing w:line="312" w:lineRule="auto"/>
        <w:rPr>
          <w:rFonts w:ascii="Georgia" w:eastAsia="Georgia" w:hAnsi="Georgia" w:cs="Georgia"/>
        </w:rPr>
      </w:pPr>
      <w:bookmarkStart w:id="22" w:name="_Toc79477059"/>
      <w:r>
        <w:rPr>
          <w:rFonts w:ascii="Georgia" w:eastAsia="Georgia" w:hAnsi="Georgia" w:cs="Georgia"/>
        </w:rPr>
        <w:t>Further eligibility requirements</w:t>
      </w:r>
      <w:bookmarkEnd w:id="22"/>
    </w:p>
    <w:p w14:paraId="081F4257" w14:textId="77777777" w:rsidR="005B633E" w:rsidRDefault="005B633E">
      <w:pPr>
        <w:spacing w:line="312" w:lineRule="auto"/>
        <w:rPr>
          <w:rFonts w:ascii="Georgia" w:eastAsia="Georgia" w:hAnsi="Georgia" w:cs="Georgia"/>
          <w:b/>
        </w:rPr>
      </w:pPr>
    </w:p>
    <w:p w14:paraId="3240C877" w14:textId="32DBF202" w:rsidR="005B633E" w:rsidRDefault="00266D1A">
      <w:pPr>
        <w:spacing w:line="312" w:lineRule="auto"/>
        <w:rPr>
          <w:rFonts w:ascii="Georgia" w:eastAsia="Georgia" w:hAnsi="Georgia" w:cs="Georgia"/>
        </w:rPr>
      </w:pPr>
      <w:r>
        <w:rPr>
          <w:rFonts w:ascii="Georgia" w:eastAsia="Georgia" w:hAnsi="Georgia" w:cs="Georgia"/>
        </w:rPr>
        <w:t>For Culture Recovery Fund: Continuity Suppor</w:t>
      </w:r>
      <w:r w:rsidR="00FE65BA">
        <w:rPr>
          <w:rFonts w:ascii="Georgia" w:eastAsia="Georgia" w:hAnsi="Georgia" w:cs="Georgia"/>
        </w:rPr>
        <w:t>t</w:t>
      </w:r>
      <w:r>
        <w:rPr>
          <w:rFonts w:ascii="Georgia" w:eastAsia="Georgia" w:hAnsi="Georgia" w:cs="Georgia"/>
        </w:rPr>
        <w:t xml:space="preserve">, there are specific eligibility criteria that apply depending on your organisation: </w:t>
      </w:r>
    </w:p>
    <w:p w14:paraId="7A57544B" w14:textId="77777777" w:rsidR="005B633E" w:rsidRDefault="005B633E">
      <w:pPr>
        <w:spacing w:line="312" w:lineRule="auto"/>
        <w:rPr>
          <w:rFonts w:ascii="Georgia" w:eastAsia="Georgia" w:hAnsi="Georgia" w:cs="Georgia"/>
        </w:rPr>
      </w:pP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97"/>
        <w:gridCol w:w="5392"/>
      </w:tblGrid>
      <w:tr w:rsidR="005B633E" w14:paraId="17B94753" w14:textId="77777777" w:rsidTr="005E2B89">
        <w:tc>
          <w:tcPr>
            <w:tcW w:w="3397" w:type="dxa"/>
            <w:shd w:val="clear" w:color="auto" w:fill="auto"/>
          </w:tcPr>
          <w:p w14:paraId="0349C400" w14:textId="77777777" w:rsidR="005B633E" w:rsidRDefault="00266D1A" w:rsidP="005E2B89">
            <w:pPr>
              <w:spacing w:line="312" w:lineRule="auto"/>
              <w:rPr>
                <w:rFonts w:ascii="Georgia" w:eastAsia="Georgia" w:hAnsi="Georgia" w:cs="Georgia"/>
              </w:rPr>
            </w:pPr>
            <w:r>
              <w:rPr>
                <w:rFonts w:ascii="Georgia" w:eastAsia="Georgia" w:hAnsi="Georgia" w:cs="Georgia"/>
                <w:b/>
              </w:rPr>
              <w:t>Organisation type</w:t>
            </w:r>
          </w:p>
        </w:tc>
        <w:tc>
          <w:tcPr>
            <w:tcW w:w="5392" w:type="dxa"/>
            <w:shd w:val="clear" w:color="auto" w:fill="auto"/>
          </w:tcPr>
          <w:p w14:paraId="3FF0E621" w14:textId="77777777" w:rsidR="005B633E" w:rsidRDefault="00266D1A" w:rsidP="005E2B89">
            <w:pPr>
              <w:spacing w:line="312" w:lineRule="auto"/>
              <w:rPr>
                <w:rFonts w:ascii="Georgia" w:eastAsia="Georgia" w:hAnsi="Georgia" w:cs="Georgia"/>
              </w:rPr>
            </w:pPr>
            <w:r>
              <w:rPr>
                <w:rFonts w:ascii="Georgia" w:eastAsia="Georgia" w:hAnsi="Georgia" w:cs="Georgia"/>
                <w:b/>
              </w:rPr>
              <w:t>Maximum Cumulative Amount you are eligible for</w:t>
            </w:r>
          </w:p>
        </w:tc>
      </w:tr>
      <w:tr w:rsidR="005B633E" w14:paraId="259F52E3" w14:textId="77777777" w:rsidTr="005E2B89">
        <w:tc>
          <w:tcPr>
            <w:tcW w:w="3397" w:type="dxa"/>
            <w:shd w:val="clear" w:color="auto" w:fill="auto"/>
          </w:tcPr>
          <w:p w14:paraId="39F202A2" w14:textId="77777777" w:rsidR="005B633E" w:rsidRDefault="00266D1A" w:rsidP="005E2B89">
            <w:pPr>
              <w:spacing w:line="312" w:lineRule="auto"/>
              <w:rPr>
                <w:rFonts w:ascii="Georgia" w:eastAsia="Georgia" w:hAnsi="Georgia" w:cs="Georgia"/>
              </w:rPr>
            </w:pPr>
            <w:r>
              <w:rPr>
                <w:rFonts w:ascii="Georgia" w:eastAsia="Georgia" w:hAnsi="Georgia" w:cs="Georgia"/>
              </w:rPr>
              <w:t>For profit organisation or group</w:t>
            </w:r>
          </w:p>
        </w:tc>
        <w:tc>
          <w:tcPr>
            <w:tcW w:w="5392" w:type="dxa"/>
            <w:shd w:val="clear" w:color="auto" w:fill="auto"/>
          </w:tcPr>
          <w:p w14:paraId="145BE5A2" w14:textId="77777777" w:rsidR="005B633E" w:rsidRDefault="00266D1A" w:rsidP="005E2B89">
            <w:pPr>
              <w:spacing w:line="312" w:lineRule="auto"/>
              <w:rPr>
                <w:rFonts w:ascii="Georgia" w:eastAsia="Georgia" w:hAnsi="Georgia" w:cs="Georgia"/>
              </w:rPr>
            </w:pPr>
            <w:r>
              <w:rPr>
                <w:rFonts w:ascii="Georgia" w:eastAsia="Georgia" w:hAnsi="Georgia" w:cs="Georgia"/>
              </w:rPr>
              <w:t>£1,500,000 in total</w:t>
            </w:r>
          </w:p>
          <w:p w14:paraId="24853718" w14:textId="77777777" w:rsidR="005B633E" w:rsidRDefault="005B633E" w:rsidP="005E2B89">
            <w:pPr>
              <w:spacing w:line="312" w:lineRule="auto"/>
              <w:rPr>
                <w:rFonts w:ascii="Georgia" w:eastAsia="Georgia" w:hAnsi="Georgia" w:cs="Georgia"/>
              </w:rPr>
            </w:pPr>
          </w:p>
        </w:tc>
      </w:tr>
      <w:tr w:rsidR="005B633E" w14:paraId="2648A9F4" w14:textId="77777777" w:rsidTr="005E2B89">
        <w:tc>
          <w:tcPr>
            <w:tcW w:w="3397" w:type="dxa"/>
            <w:shd w:val="clear" w:color="auto" w:fill="auto"/>
          </w:tcPr>
          <w:p w14:paraId="6C3B86A9" w14:textId="77777777" w:rsidR="005B633E" w:rsidRDefault="00266D1A" w:rsidP="005E2B89">
            <w:pPr>
              <w:spacing w:line="312" w:lineRule="auto"/>
              <w:rPr>
                <w:rFonts w:ascii="Georgia" w:eastAsia="Georgia" w:hAnsi="Georgia" w:cs="Georgia"/>
              </w:rPr>
            </w:pPr>
            <w:r>
              <w:rPr>
                <w:rFonts w:ascii="Georgia" w:eastAsia="Georgia" w:hAnsi="Georgia" w:cs="Georgia"/>
              </w:rPr>
              <w:lastRenderedPageBreak/>
              <w:t xml:space="preserve">Local Authority or University </w:t>
            </w:r>
          </w:p>
        </w:tc>
        <w:tc>
          <w:tcPr>
            <w:tcW w:w="5392" w:type="dxa"/>
            <w:shd w:val="clear" w:color="auto" w:fill="auto"/>
          </w:tcPr>
          <w:p w14:paraId="42A9E413" w14:textId="77777777" w:rsidR="005B633E" w:rsidRDefault="00266D1A" w:rsidP="005E2B89">
            <w:pPr>
              <w:spacing w:line="312" w:lineRule="auto"/>
              <w:rPr>
                <w:rFonts w:ascii="Georgia" w:eastAsia="Georgia" w:hAnsi="Georgia" w:cs="Georgia"/>
              </w:rPr>
            </w:pPr>
            <w:r>
              <w:rPr>
                <w:rFonts w:ascii="Georgia" w:eastAsia="Georgia" w:hAnsi="Georgia" w:cs="Georgia"/>
              </w:rPr>
              <w:t>£ 4,000,000 in total</w:t>
            </w:r>
          </w:p>
          <w:p w14:paraId="09C5D665" w14:textId="77777777" w:rsidR="00F84912" w:rsidRDefault="00F84912" w:rsidP="005E2B89">
            <w:pPr>
              <w:spacing w:line="312" w:lineRule="auto"/>
              <w:rPr>
                <w:rFonts w:ascii="Georgia" w:eastAsia="Georgia" w:hAnsi="Georgia" w:cs="Georgia"/>
              </w:rPr>
            </w:pPr>
          </w:p>
          <w:p w14:paraId="7A52B248" w14:textId="7445A363" w:rsidR="00F84912" w:rsidRPr="00F84912" w:rsidRDefault="00F84912" w:rsidP="005E2B89">
            <w:pPr>
              <w:spacing w:line="312" w:lineRule="auto"/>
              <w:rPr>
                <w:rFonts w:ascii="Georgia" w:eastAsia="Georgia" w:hAnsi="Georgia" w:cs="Georgia"/>
                <w:i/>
                <w:iCs/>
              </w:rPr>
            </w:pPr>
            <w:r w:rsidRPr="00F84912">
              <w:rPr>
                <w:rFonts w:ascii="Georgia" w:eastAsia="Georgia" w:hAnsi="Georgia" w:cs="Georgia"/>
                <w:i/>
                <w:iCs/>
              </w:rPr>
              <w:t>For Local Authorities or Universities, if you are submitting another application to another body (for example, National Lottery Heritage Fund) then you may not apply for more than £4,000,000 across all applications.</w:t>
            </w:r>
          </w:p>
          <w:p w14:paraId="0A9F8F49" w14:textId="77777777" w:rsidR="005B633E" w:rsidRDefault="005B633E" w:rsidP="005E2B89">
            <w:pPr>
              <w:spacing w:line="312" w:lineRule="auto"/>
              <w:rPr>
                <w:rFonts w:ascii="Georgia" w:eastAsia="Georgia" w:hAnsi="Georgia" w:cs="Georgia"/>
              </w:rPr>
            </w:pPr>
          </w:p>
        </w:tc>
      </w:tr>
      <w:tr w:rsidR="005B633E" w14:paraId="6AAD063C" w14:textId="77777777" w:rsidTr="005E2B89">
        <w:tc>
          <w:tcPr>
            <w:tcW w:w="3397" w:type="dxa"/>
            <w:shd w:val="clear" w:color="auto" w:fill="auto"/>
          </w:tcPr>
          <w:p w14:paraId="4CACC597" w14:textId="77777777" w:rsidR="005B633E" w:rsidRDefault="00266D1A" w:rsidP="005E2B89">
            <w:pPr>
              <w:spacing w:line="312" w:lineRule="auto"/>
              <w:rPr>
                <w:rFonts w:ascii="Georgia" w:eastAsia="Georgia" w:hAnsi="Georgia" w:cs="Georgia"/>
              </w:rPr>
            </w:pPr>
            <w:r>
              <w:rPr>
                <w:rFonts w:ascii="Georgia" w:eastAsia="Georgia" w:hAnsi="Georgia" w:cs="Georgia"/>
              </w:rPr>
              <w:t>Not for profit organisation</w:t>
            </w:r>
          </w:p>
        </w:tc>
        <w:tc>
          <w:tcPr>
            <w:tcW w:w="5392" w:type="dxa"/>
            <w:shd w:val="clear" w:color="auto" w:fill="auto"/>
          </w:tcPr>
          <w:p w14:paraId="1B25046E" w14:textId="77777777" w:rsidR="005B633E" w:rsidRDefault="00266D1A" w:rsidP="005E2B89">
            <w:pPr>
              <w:spacing w:line="312" w:lineRule="auto"/>
              <w:rPr>
                <w:rFonts w:ascii="Georgia" w:eastAsia="Georgia" w:hAnsi="Georgia" w:cs="Georgia"/>
              </w:rPr>
            </w:pPr>
            <w:r>
              <w:rPr>
                <w:rFonts w:ascii="Georgia" w:eastAsia="Georgia" w:hAnsi="Georgia" w:cs="Georgia"/>
              </w:rPr>
              <w:t>£4,000,000 in total</w:t>
            </w:r>
          </w:p>
          <w:p w14:paraId="7627A9E1" w14:textId="77777777" w:rsidR="005B633E" w:rsidRDefault="005B633E" w:rsidP="005E2B89">
            <w:pPr>
              <w:spacing w:line="312" w:lineRule="auto"/>
              <w:rPr>
                <w:rFonts w:ascii="Georgia" w:eastAsia="Georgia" w:hAnsi="Georgia" w:cs="Georgia"/>
              </w:rPr>
            </w:pPr>
          </w:p>
        </w:tc>
      </w:tr>
    </w:tbl>
    <w:p w14:paraId="0AD52269" w14:textId="77777777" w:rsidR="005B633E" w:rsidRDefault="005B633E" w:rsidP="005E2B89">
      <w:pPr>
        <w:spacing w:line="312" w:lineRule="auto"/>
        <w:rPr>
          <w:rFonts w:ascii="Georgia" w:eastAsia="Georgia" w:hAnsi="Georgia" w:cs="Georgia"/>
        </w:rPr>
      </w:pPr>
    </w:p>
    <w:p w14:paraId="697B26DE" w14:textId="77777777" w:rsidR="005B633E" w:rsidRDefault="005B633E" w:rsidP="005E2B89">
      <w:pPr>
        <w:spacing w:line="312" w:lineRule="auto"/>
        <w:rPr>
          <w:rFonts w:ascii="Georgia" w:eastAsia="Georgia" w:hAnsi="Georgia" w:cs="Georgia"/>
        </w:rPr>
      </w:pP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97"/>
        <w:gridCol w:w="5392"/>
      </w:tblGrid>
      <w:tr w:rsidR="00C2221B" w14:paraId="4B0E4DB0" w14:textId="77777777" w:rsidTr="43462F9F">
        <w:tc>
          <w:tcPr>
            <w:tcW w:w="3397" w:type="dxa"/>
            <w:shd w:val="clear" w:color="auto" w:fill="auto"/>
          </w:tcPr>
          <w:p w14:paraId="070E2075" w14:textId="77777777" w:rsidR="00C2221B" w:rsidRDefault="00413CD5" w:rsidP="005E2B89">
            <w:pPr>
              <w:spacing w:line="312" w:lineRule="auto"/>
              <w:rPr>
                <w:rFonts w:ascii="Georgia" w:eastAsia="Georgia" w:hAnsi="Georgia" w:cs="Georgia"/>
              </w:rPr>
            </w:pPr>
            <w:r w:rsidRPr="00413CD5">
              <w:rPr>
                <w:rFonts w:ascii="Georgia" w:eastAsia="Georgia" w:hAnsi="Georgia" w:cs="Georgia"/>
                <w:b/>
              </w:rPr>
              <w:t>Organisation type</w:t>
            </w:r>
          </w:p>
        </w:tc>
        <w:tc>
          <w:tcPr>
            <w:tcW w:w="5392" w:type="dxa"/>
            <w:shd w:val="clear" w:color="auto" w:fill="auto"/>
          </w:tcPr>
          <w:p w14:paraId="43FFE559" w14:textId="3D0BDC03" w:rsidR="00C2221B" w:rsidRDefault="00413CD5" w:rsidP="005E2B89">
            <w:pPr>
              <w:spacing w:line="312" w:lineRule="auto"/>
              <w:rPr>
                <w:rFonts w:ascii="Georgia" w:eastAsia="Georgia" w:hAnsi="Georgia" w:cs="Georgia"/>
              </w:rPr>
            </w:pPr>
            <w:r w:rsidRPr="00413CD5">
              <w:rPr>
                <w:rFonts w:ascii="Georgia" w:eastAsia="Georgia" w:hAnsi="Georgia" w:cs="Georgia"/>
                <w:b/>
              </w:rPr>
              <w:t>What you can apply for/ Who should apply</w:t>
            </w:r>
          </w:p>
        </w:tc>
      </w:tr>
      <w:tr w:rsidR="00C2221B" w14:paraId="50527B8D" w14:textId="77777777" w:rsidTr="43462F9F">
        <w:tc>
          <w:tcPr>
            <w:tcW w:w="3397" w:type="dxa"/>
            <w:shd w:val="clear" w:color="auto" w:fill="auto"/>
          </w:tcPr>
          <w:p w14:paraId="7EC74847" w14:textId="30CA331A" w:rsidR="00C2221B" w:rsidRDefault="00413CD5" w:rsidP="005E2B89">
            <w:pPr>
              <w:spacing w:line="312" w:lineRule="auto"/>
              <w:rPr>
                <w:rFonts w:ascii="Georgia" w:eastAsia="Georgia" w:hAnsi="Georgia" w:cs="Georgia"/>
              </w:rPr>
            </w:pPr>
            <w:r w:rsidRPr="00413CD5">
              <w:rPr>
                <w:rFonts w:ascii="Georgia" w:eastAsia="Georgia" w:hAnsi="Georgia" w:cs="Georgia"/>
              </w:rPr>
              <w:t>For profit group</w:t>
            </w:r>
          </w:p>
        </w:tc>
        <w:tc>
          <w:tcPr>
            <w:tcW w:w="5392" w:type="dxa"/>
            <w:shd w:val="clear" w:color="auto" w:fill="auto"/>
          </w:tcPr>
          <w:p w14:paraId="47AF488A" w14:textId="37E2C13C" w:rsidR="00C2221B" w:rsidRPr="00C2221B" w:rsidRDefault="00C2221B" w:rsidP="005E2B89">
            <w:pPr>
              <w:spacing w:line="312" w:lineRule="auto"/>
              <w:rPr>
                <w:rFonts w:ascii="Georgia" w:eastAsia="Georgia" w:hAnsi="Georgia" w:cs="Georgia"/>
              </w:rPr>
            </w:pPr>
            <w:r w:rsidRPr="00C2221B">
              <w:rPr>
                <w:rFonts w:ascii="Georgia" w:eastAsia="Georgia" w:hAnsi="Georgia" w:cs="Georgia"/>
              </w:rPr>
              <w:t>The parent company in the group should submit a single application on behalf of</w:t>
            </w:r>
            <w:r w:rsidR="72E22676" w:rsidRPr="7344CB45">
              <w:rPr>
                <w:rFonts w:ascii="Georgia" w:eastAsia="Georgia" w:hAnsi="Georgia" w:cs="Georgia"/>
              </w:rPr>
              <w:t>:</w:t>
            </w:r>
            <w:r w:rsidRPr="00C2221B">
              <w:rPr>
                <w:rFonts w:ascii="Georgia" w:eastAsia="Georgia" w:hAnsi="Georgia" w:cs="Georgia"/>
              </w:rPr>
              <w:t xml:space="preserve"> the whole group; one member of the group; or specific, named members of the group.</w:t>
            </w:r>
          </w:p>
          <w:p w14:paraId="2A7EA376" w14:textId="77777777" w:rsidR="00C2221B" w:rsidRDefault="00C2221B" w:rsidP="005E2B89">
            <w:pPr>
              <w:spacing w:line="312" w:lineRule="auto"/>
              <w:rPr>
                <w:rFonts w:ascii="Georgia" w:eastAsia="Georgia" w:hAnsi="Georgia" w:cs="Georgia"/>
              </w:rPr>
            </w:pPr>
          </w:p>
          <w:p w14:paraId="72C4E126" w14:textId="24A13455" w:rsidR="00C67ECE" w:rsidRDefault="00C67ECE" w:rsidP="005E2B89">
            <w:pPr>
              <w:spacing w:line="312" w:lineRule="auto"/>
              <w:rPr>
                <w:rFonts w:ascii="Georgia" w:eastAsia="Georgia" w:hAnsi="Georgia" w:cs="Georgia"/>
              </w:rPr>
            </w:pPr>
            <w:r w:rsidRPr="00C2221B">
              <w:rPr>
                <w:rFonts w:ascii="Georgia" w:eastAsia="Georgia" w:hAnsi="Georgia" w:cs="Georgia"/>
              </w:rPr>
              <w:t xml:space="preserve">Where a parent company is in receipt of funding from the Culture Recovery Fund in the first and/or second rounds to support specific members or subsidiaries, they are only eligible to apply for Continuity Support for costs related to the same members or subsidiaries.  </w:t>
            </w:r>
          </w:p>
          <w:p w14:paraId="1B1B4E9B" w14:textId="77777777" w:rsidR="00C67ECE" w:rsidRPr="00C2221B" w:rsidRDefault="00C67ECE" w:rsidP="005E2B89">
            <w:pPr>
              <w:spacing w:line="312" w:lineRule="auto"/>
              <w:rPr>
                <w:rFonts w:ascii="Georgia" w:eastAsia="Georgia" w:hAnsi="Georgia" w:cs="Georgia"/>
              </w:rPr>
            </w:pPr>
          </w:p>
          <w:p w14:paraId="5751AABA" w14:textId="77777777" w:rsidR="00C2221B" w:rsidRPr="00C2221B" w:rsidRDefault="00C2221B" w:rsidP="005E2B89">
            <w:pPr>
              <w:spacing w:line="312" w:lineRule="auto"/>
              <w:rPr>
                <w:rFonts w:ascii="Georgia" w:eastAsia="Georgia" w:hAnsi="Georgia" w:cs="Georgia"/>
              </w:rPr>
            </w:pPr>
            <w:r w:rsidRPr="00C2221B">
              <w:rPr>
                <w:rFonts w:ascii="Georgia" w:eastAsia="Georgia" w:hAnsi="Georgia" w:cs="Georgia"/>
              </w:rPr>
              <w:t>Applications must make it clear which members of the group will receive and use Culture Recovery Fund funding and must be submitted by the parent company.</w:t>
            </w:r>
          </w:p>
          <w:p w14:paraId="730F78A2" w14:textId="77777777" w:rsidR="00C2221B" w:rsidRPr="00C2221B" w:rsidRDefault="00C2221B" w:rsidP="005E2B89">
            <w:pPr>
              <w:spacing w:line="312" w:lineRule="auto"/>
              <w:rPr>
                <w:rFonts w:ascii="Georgia" w:eastAsia="Georgia" w:hAnsi="Georgia" w:cs="Georgia"/>
              </w:rPr>
            </w:pPr>
          </w:p>
          <w:p w14:paraId="3393E19A" w14:textId="77777777" w:rsidR="00C2221B" w:rsidRPr="00C2221B" w:rsidRDefault="00C2221B" w:rsidP="005E2B89">
            <w:pPr>
              <w:spacing w:line="312" w:lineRule="auto"/>
              <w:rPr>
                <w:rFonts w:ascii="Georgia" w:eastAsia="Georgia" w:hAnsi="Georgia" w:cs="Georgia"/>
              </w:rPr>
            </w:pPr>
            <w:r w:rsidRPr="00C2221B">
              <w:rPr>
                <w:rFonts w:ascii="Georgia" w:eastAsia="Georgia" w:hAnsi="Georgia" w:cs="Georgia"/>
              </w:rPr>
              <w:t>If an application is submitted by a subsidiary/member of a wider group, the application will not be considered eligible.</w:t>
            </w:r>
          </w:p>
          <w:p w14:paraId="4B42A96F" w14:textId="77777777" w:rsidR="00C2221B" w:rsidRPr="00C2221B" w:rsidRDefault="00C2221B" w:rsidP="005E2B89">
            <w:pPr>
              <w:spacing w:line="312" w:lineRule="auto"/>
              <w:rPr>
                <w:rFonts w:ascii="Georgia" w:eastAsia="Georgia" w:hAnsi="Georgia" w:cs="Georgia"/>
              </w:rPr>
            </w:pPr>
          </w:p>
          <w:p w14:paraId="576AF505" w14:textId="758BA122" w:rsidR="00C2221B" w:rsidRPr="00C2221B" w:rsidRDefault="34B76312" w:rsidP="005E2B89">
            <w:pPr>
              <w:spacing w:line="312" w:lineRule="auto"/>
              <w:rPr>
                <w:rFonts w:ascii="Georgia" w:eastAsia="Georgia" w:hAnsi="Georgia" w:cs="Georgia"/>
              </w:rPr>
            </w:pPr>
            <w:r w:rsidRPr="43462F9F">
              <w:rPr>
                <w:rFonts w:ascii="Georgia" w:eastAsia="Georgia" w:hAnsi="Georgia" w:cs="Georgia"/>
              </w:rPr>
              <w:t>We expect the parent compan</w:t>
            </w:r>
            <w:r w:rsidR="717DCDB2" w:rsidRPr="43462F9F">
              <w:rPr>
                <w:rFonts w:ascii="Georgia" w:eastAsia="Georgia" w:hAnsi="Georgia" w:cs="Georgia"/>
              </w:rPr>
              <w:t xml:space="preserve">ies </w:t>
            </w:r>
            <w:r w:rsidRPr="43462F9F">
              <w:rPr>
                <w:rFonts w:ascii="Georgia" w:eastAsia="Georgia" w:hAnsi="Georgia" w:cs="Georgia"/>
              </w:rPr>
              <w:t xml:space="preserve">to </w:t>
            </w:r>
            <w:r w:rsidR="38F13270" w:rsidRPr="43462F9F">
              <w:rPr>
                <w:rFonts w:ascii="Georgia" w:eastAsia="Georgia" w:hAnsi="Georgia" w:cs="Georgia"/>
              </w:rPr>
              <w:t>do everything possible to maintain</w:t>
            </w:r>
            <w:r w:rsidRPr="43462F9F">
              <w:rPr>
                <w:rFonts w:ascii="Georgia" w:eastAsia="Georgia" w:hAnsi="Georgia" w:cs="Georgia"/>
              </w:rPr>
              <w:t xml:space="preserve"> support and </w:t>
            </w:r>
            <w:r w:rsidRPr="43462F9F">
              <w:rPr>
                <w:rFonts w:ascii="Georgia" w:eastAsia="Georgia" w:hAnsi="Georgia" w:cs="Georgia"/>
              </w:rPr>
              <w:lastRenderedPageBreak/>
              <w:t>ensure sustainability for members of its group.</w:t>
            </w:r>
            <w:r w:rsidR="6ABC7E06" w:rsidRPr="43462F9F">
              <w:rPr>
                <w:rFonts w:ascii="Georgia" w:eastAsia="Georgia" w:hAnsi="Georgia" w:cs="Georgia"/>
              </w:rPr>
              <w:t xml:space="preserve"> You will need to provide a clear explanation of measures taken.</w:t>
            </w:r>
          </w:p>
          <w:p w14:paraId="4A52FD36" w14:textId="25DE86EA" w:rsidR="43462F9F" w:rsidRDefault="43462F9F" w:rsidP="43462F9F">
            <w:pPr>
              <w:spacing w:line="312" w:lineRule="auto"/>
              <w:rPr>
                <w:rFonts w:ascii="Georgia" w:eastAsia="Georgia" w:hAnsi="Georgia" w:cs="Georgia"/>
              </w:rPr>
            </w:pPr>
          </w:p>
          <w:p w14:paraId="2965BCEC" w14:textId="5DDE8AD3" w:rsidR="6ABC7E06" w:rsidRDefault="6ABC7E06" w:rsidP="43462F9F">
            <w:pPr>
              <w:spacing w:line="312" w:lineRule="auto"/>
              <w:rPr>
                <w:rFonts w:ascii="Georgia" w:eastAsia="Georgia" w:hAnsi="Georgia" w:cs="Georgia"/>
              </w:rPr>
            </w:pPr>
            <w:r w:rsidRPr="43462F9F">
              <w:rPr>
                <w:rFonts w:ascii="Georgia" w:eastAsia="Georgia" w:hAnsi="Georgia" w:cs="Georgia"/>
              </w:rPr>
              <w:t>For parent companies submitting an application on behalf of a subsidiary, financia</w:t>
            </w:r>
            <w:r w:rsidR="4CCC569A" w:rsidRPr="43462F9F">
              <w:rPr>
                <w:rFonts w:ascii="Georgia" w:eastAsia="Georgia" w:hAnsi="Georgia" w:cs="Georgia"/>
              </w:rPr>
              <w:t>l information provided must relate to the company that will be in rec</w:t>
            </w:r>
            <w:r w:rsidR="70A612A6" w:rsidRPr="43462F9F">
              <w:rPr>
                <w:rFonts w:ascii="Georgia" w:eastAsia="Georgia" w:hAnsi="Georgia" w:cs="Georgia"/>
              </w:rPr>
              <w:t xml:space="preserve">eipt </w:t>
            </w:r>
            <w:r w:rsidR="4CCC569A" w:rsidRPr="43462F9F">
              <w:rPr>
                <w:rFonts w:ascii="Georgia" w:eastAsia="Georgia" w:hAnsi="Georgia" w:cs="Georgia"/>
              </w:rPr>
              <w:t>of funding</w:t>
            </w:r>
            <w:r w:rsidR="008F1380" w:rsidRPr="43462F9F">
              <w:rPr>
                <w:rFonts w:ascii="Georgia" w:eastAsia="Georgia" w:hAnsi="Georgia" w:cs="Georgia"/>
              </w:rPr>
              <w:t>.</w:t>
            </w:r>
          </w:p>
          <w:p w14:paraId="57220CD0" w14:textId="55737921" w:rsidR="00413CD5" w:rsidRDefault="00413CD5" w:rsidP="00C67ECE">
            <w:pPr>
              <w:spacing w:line="312" w:lineRule="auto"/>
              <w:rPr>
                <w:rFonts w:ascii="Georgia" w:eastAsia="Georgia" w:hAnsi="Georgia" w:cs="Georgia"/>
              </w:rPr>
            </w:pPr>
          </w:p>
        </w:tc>
      </w:tr>
      <w:tr w:rsidR="00C2221B" w14:paraId="6CCF3135" w14:textId="77777777" w:rsidTr="43462F9F">
        <w:tc>
          <w:tcPr>
            <w:tcW w:w="3397" w:type="dxa"/>
            <w:shd w:val="clear" w:color="auto" w:fill="auto"/>
          </w:tcPr>
          <w:p w14:paraId="075AB0F5" w14:textId="24A94BF9" w:rsidR="00C2221B" w:rsidRDefault="00413CD5" w:rsidP="005E2B89">
            <w:pPr>
              <w:spacing w:line="312" w:lineRule="auto"/>
              <w:rPr>
                <w:rFonts w:ascii="Georgia" w:eastAsia="Georgia" w:hAnsi="Georgia" w:cs="Georgia"/>
              </w:rPr>
            </w:pPr>
            <w:r w:rsidRPr="00413CD5">
              <w:rPr>
                <w:rFonts w:ascii="Georgia" w:eastAsia="Georgia" w:hAnsi="Georgia" w:cs="Georgia"/>
              </w:rPr>
              <w:lastRenderedPageBreak/>
              <w:t>Local Authority or University</w:t>
            </w:r>
          </w:p>
        </w:tc>
        <w:tc>
          <w:tcPr>
            <w:tcW w:w="5392" w:type="dxa"/>
            <w:shd w:val="clear" w:color="auto" w:fill="auto"/>
          </w:tcPr>
          <w:p w14:paraId="08CDBF49" w14:textId="77777777" w:rsidR="00413CD5" w:rsidRPr="00413CD5" w:rsidRDefault="00413CD5" w:rsidP="005E2B89">
            <w:pPr>
              <w:spacing w:line="312" w:lineRule="auto"/>
              <w:rPr>
                <w:rFonts w:ascii="Georgia" w:eastAsia="Georgia" w:hAnsi="Georgia" w:cs="Georgia"/>
              </w:rPr>
            </w:pPr>
            <w:r w:rsidRPr="00413CD5">
              <w:rPr>
                <w:rFonts w:ascii="Georgia" w:eastAsia="Georgia" w:hAnsi="Georgia" w:cs="Georgia"/>
              </w:rPr>
              <w:t>Local Authorities, Universities and other single not for profit organisations running multiple distinct cultural services should submit one application to this Arts Council programme. This application should cover all of the services that you require funding for from Arts Council England.</w:t>
            </w:r>
          </w:p>
          <w:p w14:paraId="58300C50" w14:textId="77777777" w:rsidR="00413CD5" w:rsidRPr="00413CD5" w:rsidRDefault="00413CD5" w:rsidP="005E2B89">
            <w:pPr>
              <w:spacing w:line="312" w:lineRule="auto"/>
              <w:rPr>
                <w:rFonts w:ascii="Georgia" w:eastAsia="Georgia" w:hAnsi="Georgia" w:cs="Georgia"/>
              </w:rPr>
            </w:pPr>
          </w:p>
          <w:p w14:paraId="46554D20" w14:textId="71710183" w:rsidR="00413CD5" w:rsidRPr="00413CD5" w:rsidRDefault="00413CD5" w:rsidP="005E2B89">
            <w:pPr>
              <w:spacing w:line="312" w:lineRule="auto"/>
              <w:rPr>
                <w:rFonts w:ascii="Georgia" w:eastAsia="Georgia" w:hAnsi="Georgia" w:cs="Georgia"/>
              </w:rPr>
            </w:pPr>
            <w:r w:rsidRPr="00413CD5">
              <w:rPr>
                <w:rFonts w:ascii="Georgia" w:eastAsia="Georgia" w:hAnsi="Georgia" w:cs="Georgia"/>
              </w:rPr>
              <w:t xml:space="preserve">It is necessary to provide the required financial information for </w:t>
            </w:r>
            <w:r w:rsidR="554E8C83" w:rsidRPr="268F7CFF">
              <w:rPr>
                <w:rFonts w:ascii="Georgia" w:eastAsia="Georgia" w:hAnsi="Georgia" w:cs="Georgia"/>
              </w:rPr>
              <w:t>all</w:t>
            </w:r>
            <w:r w:rsidRPr="00413CD5">
              <w:rPr>
                <w:rFonts w:ascii="Georgia" w:eastAsia="Georgia" w:hAnsi="Georgia" w:cs="Georgia"/>
              </w:rPr>
              <w:t xml:space="preserve"> the services included within the application and meet eligibility criteria</w:t>
            </w:r>
            <w:r w:rsidR="4C04B43E" w:rsidRPr="2C2EAAC6">
              <w:rPr>
                <w:rFonts w:ascii="Georgia" w:eastAsia="Georgia" w:hAnsi="Georgia" w:cs="Georgia"/>
              </w:rPr>
              <w:t xml:space="preserve">, </w:t>
            </w:r>
            <w:r w:rsidRPr="00413CD5">
              <w:rPr>
                <w:rFonts w:ascii="Georgia" w:eastAsia="Georgia" w:hAnsi="Georgia" w:cs="Georgia"/>
              </w:rPr>
              <w:t>as well as the criteria for the programme</w:t>
            </w:r>
            <w:r w:rsidR="4D2A5E86" w:rsidRPr="2C2EAAC6">
              <w:rPr>
                <w:rFonts w:ascii="Georgia" w:eastAsia="Georgia" w:hAnsi="Georgia" w:cs="Georgia"/>
              </w:rPr>
              <w:t xml:space="preserve">, </w:t>
            </w:r>
            <w:r w:rsidRPr="00413CD5">
              <w:rPr>
                <w:rFonts w:ascii="Georgia" w:eastAsia="Georgia" w:hAnsi="Georgia" w:cs="Georgia"/>
              </w:rPr>
              <w:t xml:space="preserve">in respect of each individual service for which you are applying. </w:t>
            </w:r>
          </w:p>
          <w:p w14:paraId="517CAC53" w14:textId="77777777" w:rsidR="00413CD5" w:rsidRPr="00413CD5" w:rsidRDefault="00413CD5" w:rsidP="005E2B89">
            <w:pPr>
              <w:spacing w:line="312" w:lineRule="auto"/>
              <w:rPr>
                <w:rFonts w:ascii="Georgia" w:eastAsia="Georgia" w:hAnsi="Georgia" w:cs="Georgia"/>
              </w:rPr>
            </w:pPr>
          </w:p>
          <w:p w14:paraId="36EBD4FA" w14:textId="175402FE" w:rsidR="00413CD5" w:rsidRPr="00413CD5" w:rsidRDefault="00413CD5" w:rsidP="005E2B89">
            <w:pPr>
              <w:spacing w:line="312" w:lineRule="auto"/>
              <w:rPr>
                <w:rFonts w:ascii="Georgia" w:eastAsia="Georgia" w:hAnsi="Georgia" w:cs="Georgia"/>
              </w:rPr>
            </w:pPr>
            <w:r w:rsidRPr="00413CD5">
              <w:rPr>
                <w:rFonts w:ascii="Georgia" w:eastAsia="Georgia" w:hAnsi="Georgia" w:cs="Georgia"/>
              </w:rPr>
              <w:t xml:space="preserve">Local Authorities or Universities </w:t>
            </w:r>
            <w:r w:rsidR="0EA9EFB7" w:rsidRPr="2C2EAAC6">
              <w:rPr>
                <w:rFonts w:ascii="Georgia" w:eastAsia="Georgia" w:hAnsi="Georgia" w:cs="Georgia"/>
              </w:rPr>
              <w:t>can</w:t>
            </w:r>
            <w:r w:rsidRPr="00413CD5">
              <w:rPr>
                <w:rFonts w:ascii="Georgia" w:eastAsia="Georgia" w:hAnsi="Georgia" w:cs="Georgia"/>
              </w:rPr>
              <w:t xml:space="preserve"> apply to more than one programme (for example, National Lottery Heritage Fund or BFI), so long as the applications are for totally separate, discrete services and the total request across applications and rounds is no more than £4,000,000.</w:t>
            </w:r>
          </w:p>
          <w:p w14:paraId="10565915" w14:textId="77777777" w:rsidR="00413CD5" w:rsidRPr="00413CD5" w:rsidRDefault="00413CD5" w:rsidP="005E2B89">
            <w:pPr>
              <w:spacing w:line="312" w:lineRule="auto"/>
              <w:rPr>
                <w:rFonts w:ascii="Georgia" w:eastAsia="Georgia" w:hAnsi="Georgia" w:cs="Georgia"/>
              </w:rPr>
            </w:pPr>
          </w:p>
          <w:p w14:paraId="5BA4416F" w14:textId="77777777" w:rsidR="00413CD5" w:rsidRPr="00413CD5" w:rsidRDefault="00413CD5" w:rsidP="005E2B89">
            <w:pPr>
              <w:spacing w:line="312" w:lineRule="auto"/>
              <w:rPr>
                <w:rFonts w:ascii="Georgia" w:eastAsia="Georgia" w:hAnsi="Georgia" w:cs="Georgia"/>
              </w:rPr>
            </w:pPr>
            <w:r w:rsidRPr="00413CD5">
              <w:rPr>
                <w:rFonts w:ascii="Georgia" w:eastAsia="Georgia" w:hAnsi="Georgia" w:cs="Georgia"/>
              </w:rPr>
              <w:t xml:space="preserve">We expect parent organisations to do everything possible to maintain support for individual services, and where this is not the case, to provide a clear explanation of the change in support and the reasons behind it. If budgets for </w:t>
            </w:r>
            <w:r w:rsidRPr="00413CD5">
              <w:rPr>
                <w:rFonts w:ascii="Georgia" w:eastAsia="Georgia" w:hAnsi="Georgia" w:cs="Georgia"/>
              </w:rPr>
              <w:lastRenderedPageBreak/>
              <w:t xml:space="preserve">the next financial year are not known, a clear explanation of the assumptions being made is required. </w:t>
            </w:r>
          </w:p>
          <w:p w14:paraId="476F321D" w14:textId="77777777" w:rsidR="00413CD5" w:rsidRPr="00413CD5" w:rsidRDefault="00413CD5" w:rsidP="005E2B89">
            <w:pPr>
              <w:spacing w:line="312" w:lineRule="auto"/>
              <w:rPr>
                <w:rFonts w:ascii="Georgia" w:eastAsia="Georgia" w:hAnsi="Georgia" w:cs="Georgia"/>
              </w:rPr>
            </w:pPr>
          </w:p>
          <w:p w14:paraId="0FE266DE" w14:textId="77777777" w:rsidR="00413CD5" w:rsidRPr="00413CD5" w:rsidRDefault="00413CD5" w:rsidP="005E2B89">
            <w:pPr>
              <w:spacing w:line="312" w:lineRule="auto"/>
              <w:rPr>
                <w:rFonts w:ascii="Georgia" w:eastAsia="Georgia" w:hAnsi="Georgia" w:cs="Georgia"/>
              </w:rPr>
            </w:pPr>
            <w:r w:rsidRPr="00413CD5">
              <w:rPr>
                <w:rFonts w:ascii="Georgia" w:eastAsia="Georgia" w:hAnsi="Georgia" w:cs="Georgia"/>
              </w:rPr>
              <w:t xml:space="preserve">Where a Local Authority or University is in receipt of funding from the Culture Recovery Fund in the first and/or second rounds to support a specific service or subsidiaries, they are only eligible to apply for Continuity Support for costs related to the same services or subsidiaries.  </w:t>
            </w:r>
          </w:p>
          <w:p w14:paraId="4792FBB5" w14:textId="77777777" w:rsidR="00C2221B" w:rsidRDefault="00C2221B" w:rsidP="005E2B89">
            <w:pPr>
              <w:spacing w:line="312" w:lineRule="auto"/>
              <w:rPr>
                <w:rFonts w:ascii="Georgia" w:eastAsia="Georgia" w:hAnsi="Georgia" w:cs="Georgia"/>
              </w:rPr>
            </w:pPr>
          </w:p>
        </w:tc>
      </w:tr>
      <w:tr w:rsidR="00C2221B" w14:paraId="5650C41E" w14:textId="77777777" w:rsidTr="43462F9F">
        <w:tc>
          <w:tcPr>
            <w:tcW w:w="3397" w:type="dxa"/>
            <w:shd w:val="clear" w:color="auto" w:fill="auto"/>
          </w:tcPr>
          <w:p w14:paraId="639FB204" w14:textId="1B191E03" w:rsidR="00C2221B" w:rsidRDefault="00413CD5" w:rsidP="005E2B89">
            <w:pPr>
              <w:spacing w:line="312" w:lineRule="auto"/>
              <w:rPr>
                <w:rFonts w:ascii="Georgia" w:eastAsia="Georgia" w:hAnsi="Georgia" w:cs="Georgia"/>
              </w:rPr>
            </w:pPr>
            <w:r w:rsidRPr="00413CD5">
              <w:rPr>
                <w:rFonts w:ascii="Georgia" w:eastAsia="Georgia" w:hAnsi="Georgia" w:cs="Georgia"/>
              </w:rPr>
              <w:lastRenderedPageBreak/>
              <w:t>Organisation or service with an Accredited museum or a museum working towards Accreditation</w:t>
            </w:r>
          </w:p>
        </w:tc>
        <w:tc>
          <w:tcPr>
            <w:tcW w:w="5392" w:type="dxa"/>
            <w:shd w:val="clear" w:color="auto" w:fill="auto"/>
          </w:tcPr>
          <w:p w14:paraId="0CD2DC1F" w14:textId="3ADFF285" w:rsidR="00413CD5" w:rsidRDefault="00413CD5" w:rsidP="005E2B89">
            <w:pPr>
              <w:spacing w:line="312" w:lineRule="auto"/>
              <w:rPr>
                <w:rFonts w:ascii="Georgia" w:eastAsia="Georgia" w:hAnsi="Georgia" w:cs="Georgia"/>
              </w:rPr>
            </w:pPr>
            <w:r>
              <w:rPr>
                <w:rFonts w:ascii="Georgia" w:eastAsia="Georgia" w:hAnsi="Georgia" w:cs="Georgia"/>
              </w:rPr>
              <w:t xml:space="preserve">If you are an </w:t>
            </w:r>
            <w:hyperlink r:id="rId25">
              <w:r>
                <w:rPr>
                  <w:rFonts w:ascii="Georgia" w:eastAsia="Georgia" w:hAnsi="Georgia" w:cs="Georgia"/>
                  <w:color w:val="0000FF"/>
                  <w:u w:val="single"/>
                </w:rPr>
                <w:t>Accredited museum or a museum working towards accreditation</w:t>
              </w:r>
            </w:hyperlink>
            <w:r>
              <w:rPr>
                <w:rFonts w:ascii="Georgia" w:eastAsia="Georgia" w:hAnsi="Georgia" w:cs="Georgia"/>
              </w:rPr>
              <w:t xml:space="preserve"> then you should apply to Arts Council England’s Culture Recovery Fund: Continuity Support. This includes organisations with a museum (accredited or working towards accreditation) as part of a wider heritage site.</w:t>
            </w:r>
          </w:p>
          <w:p w14:paraId="10534F28" w14:textId="77777777" w:rsidR="00413CD5" w:rsidRDefault="00413CD5" w:rsidP="005E2B89">
            <w:pPr>
              <w:spacing w:line="312" w:lineRule="auto"/>
              <w:rPr>
                <w:rFonts w:ascii="Georgia" w:eastAsia="Georgia" w:hAnsi="Georgia" w:cs="Georgia"/>
              </w:rPr>
            </w:pPr>
          </w:p>
          <w:p w14:paraId="6710665B" w14:textId="77777777" w:rsidR="00413CD5" w:rsidRDefault="00413CD5" w:rsidP="005E2B89">
            <w:pPr>
              <w:spacing w:line="312" w:lineRule="auto"/>
              <w:rPr>
                <w:rFonts w:ascii="Georgia" w:eastAsia="Georgia" w:hAnsi="Georgia" w:cs="Georgia"/>
              </w:rPr>
            </w:pPr>
            <w:r>
              <w:rPr>
                <w:rFonts w:ascii="Georgia" w:eastAsia="Georgia" w:hAnsi="Georgia" w:cs="Georgia"/>
              </w:rPr>
              <w:t>All other museums should apply to National Lottery Heritage Fund’s Culture Recovery Fund programme.</w:t>
            </w:r>
            <w:r>
              <w:rPr>
                <w:rFonts w:ascii="Georgia" w:eastAsia="Georgia" w:hAnsi="Georgia" w:cs="Georgia"/>
                <w:vertAlign w:val="superscript"/>
              </w:rPr>
              <w:footnoteReference w:id="4"/>
            </w:r>
          </w:p>
          <w:p w14:paraId="7B338D11" w14:textId="77777777" w:rsidR="00413CD5" w:rsidRDefault="00413CD5" w:rsidP="005E2B89">
            <w:pPr>
              <w:spacing w:line="312" w:lineRule="auto"/>
              <w:rPr>
                <w:rFonts w:ascii="Georgia" w:eastAsia="Georgia" w:hAnsi="Georgia" w:cs="Georgia"/>
              </w:rPr>
            </w:pPr>
          </w:p>
          <w:p w14:paraId="41B21367" w14:textId="1A408653" w:rsidR="00413CD5" w:rsidRDefault="00413CD5" w:rsidP="005E2B89">
            <w:pPr>
              <w:spacing w:line="312" w:lineRule="auto"/>
              <w:rPr>
                <w:rFonts w:ascii="Georgia" w:eastAsia="Georgia" w:hAnsi="Georgia" w:cs="Georgia"/>
                <w:b/>
              </w:rPr>
            </w:pPr>
            <w:r>
              <w:rPr>
                <w:rFonts w:ascii="Georgia" w:eastAsia="Georgia" w:hAnsi="Georgia" w:cs="Georgia"/>
                <w:b/>
              </w:rPr>
              <w:t>We cannot transfer applications and if you apply to the incorrect body</w:t>
            </w:r>
            <w:r w:rsidR="31BCADCE" w:rsidRPr="34694ADE">
              <w:rPr>
                <w:rFonts w:ascii="Georgia" w:eastAsia="Georgia" w:hAnsi="Georgia" w:cs="Georgia"/>
                <w:b/>
                <w:bCs/>
              </w:rPr>
              <w:t>,</w:t>
            </w:r>
            <w:r>
              <w:rPr>
                <w:rFonts w:ascii="Georgia" w:eastAsia="Georgia" w:hAnsi="Georgia" w:cs="Georgia"/>
                <w:b/>
              </w:rPr>
              <w:t xml:space="preserve"> we cannot consider your application and it will be deemed ineligible.</w:t>
            </w:r>
          </w:p>
          <w:p w14:paraId="5E82ADC2" w14:textId="77777777" w:rsidR="00413CD5" w:rsidRPr="00413CD5" w:rsidRDefault="00413CD5" w:rsidP="005E2B89">
            <w:pPr>
              <w:spacing w:line="312" w:lineRule="auto"/>
              <w:rPr>
                <w:rFonts w:ascii="Georgia" w:eastAsia="Georgia" w:hAnsi="Georgia" w:cs="Georgia"/>
                <w:b/>
              </w:rPr>
            </w:pPr>
          </w:p>
        </w:tc>
      </w:tr>
      <w:tr w:rsidR="00413CD5" w14:paraId="3246DF85" w14:textId="77777777" w:rsidTr="43462F9F">
        <w:tc>
          <w:tcPr>
            <w:tcW w:w="3397" w:type="dxa"/>
            <w:shd w:val="clear" w:color="auto" w:fill="auto"/>
          </w:tcPr>
          <w:p w14:paraId="2442C8EF" w14:textId="69543D54" w:rsidR="00413CD5" w:rsidRPr="00413CD5" w:rsidRDefault="00413CD5" w:rsidP="005E2B89">
            <w:pPr>
              <w:spacing w:line="312" w:lineRule="auto"/>
              <w:rPr>
                <w:rFonts w:ascii="Georgia" w:eastAsia="Georgia" w:hAnsi="Georgia" w:cs="Georgia"/>
              </w:rPr>
            </w:pPr>
            <w:r w:rsidRPr="00413CD5">
              <w:rPr>
                <w:rFonts w:ascii="Georgia" w:eastAsia="Georgia" w:hAnsi="Georgia" w:cs="Georgia"/>
              </w:rPr>
              <w:t>National Portfolio Organisation with an independent cinema</w:t>
            </w:r>
          </w:p>
        </w:tc>
        <w:tc>
          <w:tcPr>
            <w:tcW w:w="5392" w:type="dxa"/>
            <w:shd w:val="clear" w:color="auto" w:fill="auto"/>
          </w:tcPr>
          <w:p w14:paraId="5FC37464" w14:textId="77777777" w:rsidR="00413CD5" w:rsidRDefault="00413CD5" w:rsidP="005E2B89">
            <w:pPr>
              <w:spacing w:line="312" w:lineRule="auto"/>
              <w:rPr>
                <w:rFonts w:ascii="Georgia" w:eastAsia="Georgia" w:hAnsi="Georgia" w:cs="Georgia"/>
              </w:rPr>
            </w:pPr>
            <w:r>
              <w:rPr>
                <w:rFonts w:ascii="Georgia" w:eastAsia="Georgia" w:hAnsi="Georgia" w:cs="Georgia"/>
              </w:rPr>
              <w:t>As part of our regularly funded organisations, you can apply to this programme and can include costs for your independent cinema.</w:t>
            </w:r>
          </w:p>
          <w:p w14:paraId="31234CD2" w14:textId="679F27B7" w:rsidR="00413CD5" w:rsidRDefault="00413CD5" w:rsidP="005E2B89">
            <w:pPr>
              <w:spacing w:line="312" w:lineRule="auto"/>
              <w:rPr>
                <w:rFonts w:ascii="Georgia" w:eastAsia="Georgia" w:hAnsi="Georgia" w:cs="Georgia"/>
              </w:rPr>
            </w:pPr>
          </w:p>
        </w:tc>
      </w:tr>
      <w:tr w:rsidR="00413CD5" w14:paraId="72D9B69C" w14:textId="77777777" w:rsidTr="43462F9F">
        <w:tc>
          <w:tcPr>
            <w:tcW w:w="3397" w:type="dxa"/>
            <w:shd w:val="clear" w:color="auto" w:fill="auto"/>
          </w:tcPr>
          <w:p w14:paraId="3BD55963" w14:textId="2ABD9368" w:rsidR="00413CD5" w:rsidRPr="00413CD5" w:rsidRDefault="00413CD5" w:rsidP="005E2B89">
            <w:pPr>
              <w:spacing w:line="312" w:lineRule="auto"/>
              <w:rPr>
                <w:rFonts w:ascii="Georgia" w:eastAsia="Georgia" w:hAnsi="Georgia" w:cs="Georgia"/>
              </w:rPr>
            </w:pPr>
            <w:r w:rsidRPr="00413CD5">
              <w:rPr>
                <w:rFonts w:ascii="Georgia" w:eastAsia="Georgia" w:hAnsi="Georgia" w:cs="Georgia"/>
              </w:rPr>
              <w:lastRenderedPageBreak/>
              <w:t>Organisation which does not receive regular funding from the Arts Council with an independent cinema</w:t>
            </w:r>
          </w:p>
        </w:tc>
        <w:tc>
          <w:tcPr>
            <w:tcW w:w="5392" w:type="dxa"/>
            <w:shd w:val="clear" w:color="auto" w:fill="auto"/>
          </w:tcPr>
          <w:p w14:paraId="558887A9" w14:textId="77777777" w:rsidR="00413CD5" w:rsidRPr="00413CD5" w:rsidRDefault="00413CD5" w:rsidP="005E2B89">
            <w:pPr>
              <w:spacing w:line="312" w:lineRule="auto"/>
              <w:rPr>
                <w:rFonts w:ascii="Georgia" w:eastAsia="Georgia" w:hAnsi="Georgia" w:cs="Georgia"/>
              </w:rPr>
            </w:pPr>
            <w:r w:rsidRPr="00413CD5">
              <w:rPr>
                <w:rFonts w:ascii="Georgia" w:eastAsia="Georgia" w:hAnsi="Georgia" w:cs="Georgia"/>
              </w:rPr>
              <w:t xml:space="preserve">Cultural organisations which include an independent cinema can apply to this programme, and can include relevant costs and any projected lost income that may be caused by their independent cinema’s partial or full closure. </w:t>
            </w:r>
          </w:p>
          <w:p w14:paraId="71C92EB7" w14:textId="77777777" w:rsidR="00413CD5" w:rsidRPr="00413CD5" w:rsidRDefault="00413CD5" w:rsidP="005E2B89">
            <w:pPr>
              <w:spacing w:line="312" w:lineRule="auto"/>
              <w:rPr>
                <w:rFonts w:ascii="Georgia" w:eastAsia="Georgia" w:hAnsi="Georgia" w:cs="Georgia"/>
              </w:rPr>
            </w:pPr>
          </w:p>
          <w:p w14:paraId="206705C7" w14:textId="5DD3A74B" w:rsidR="00413CD5" w:rsidRDefault="00413CD5" w:rsidP="005E2B89">
            <w:pPr>
              <w:spacing w:line="312" w:lineRule="auto"/>
              <w:rPr>
                <w:rFonts w:ascii="Georgia" w:eastAsia="Georgia" w:hAnsi="Georgia" w:cs="Georgia"/>
              </w:rPr>
            </w:pPr>
            <w:r w:rsidRPr="00413CD5">
              <w:rPr>
                <w:rFonts w:ascii="Georgia" w:eastAsia="Georgia" w:hAnsi="Georgia" w:cs="Georgia"/>
              </w:rPr>
              <w:t xml:space="preserve">Any application must cover wider cultural activity, and not solely an independent cinema. If you require funding solely or primarily for your independent cinema, you should apply to </w:t>
            </w:r>
            <w:r w:rsidR="3DAF9203" w:rsidRPr="5C874A24">
              <w:rPr>
                <w:rFonts w:ascii="Georgia" w:eastAsia="Georgia" w:hAnsi="Georgia" w:cs="Georgia"/>
              </w:rPr>
              <w:t>the</w:t>
            </w:r>
            <w:r w:rsidRPr="5C874A24">
              <w:rPr>
                <w:rFonts w:ascii="Georgia" w:eastAsia="Georgia" w:hAnsi="Georgia" w:cs="Georgia"/>
              </w:rPr>
              <w:t xml:space="preserve"> </w:t>
            </w:r>
            <w:r w:rsidRPr="00413CD5">
              <w:rPr>
                <w:rFonts w:ascii="Georgia" w:eastAsia="Georgia" w:hAnsi="Georgia" w:cs="Georgia"/>
              </w:rPr>
              <w:t>BFI.</w:t>
            </w:r>
          </w:p>
          <w:p w14:paraId="02D2FA51" w14:textId="68550328" w:rsidR="00413CD5" w:rsidRDefault="00413CD5" w:rsidP="005E2B89">
            <w:pPr>
              <w:spacing w:line="312" w:lineRule="auto"/>
              <w:rPr>
                <w:rFonts w:ascii="Georgia" w:eastAsia="Georgia" w:hAnsi="Georgia" w:cs="Georgia"/>
              </w:rPr>
            </w:pPr>
          </w:p>
        </w:tc>
      </w:tr>
      <w:tr w:rsidR="00413CD5" w14:paraId="3286F8FD" w14:textId="77777777" w:rsidTr="43462F9F">
        <w:tc>
          <w:tcPr>
            <w:tcW w:w="3397" w:type="dxa"/>
            <w:shd w:val="clear" w:color="auto" w:fill="auto"/>
          </w:tcPr>
          <w:p w14:paraId="09C6CD85" w14:textId="20A053F5" w:rsidR="00413CD5" w:rsidRPr="00413CD5" w:rsidRDefault="00413CD5" w:rsidP="005E2B89">
            <w:pPr>
              <w:spacing w:line="312" w:lineRule="auto"/>
              <w:rPr>
                <w:rFonts w:ascii="Georgia" w:eastAsia="Georgia" w:hAnsi="Georgia" w:cs="Georgia"/>
              </w:rPr>
            </w:pPr>
            <w:r w:rsidRPr="00413CD5">
              <w:rPr>
                <w:rFonts w:ascii="Georgia" w:eastAsia="Georgia" w:hAnsi="Georgia" w:cs="Georgia"/>
              </w:rPr>
              <w:t xml:space="preserve">Organisations awarded </w:t>
            </w:r>
            <w:r w:rsidR="00F13250" w:rsidRPr="00F13250">
              <w:rPr>
                <w:rFonts w:ascii="Georgia" w:eastAsia="Georgia" w:hAnsi="Georgia" w:cs="Georgia"/>
              </w:rPr>
              <w:t xml:space="preserve">Culture Recovery Fund: Emergency Resource Support </w:t>
            </w:r>
            <w:r w:rsidRPr="00413CD5">
              <w:rPr>
                <w:rFonts w:ascii="Georgia" w:eastAsia="Georgia" w:hAnsi="Georgia" w:cs="Georgia"/>
              </w:rPr>
              <w:t>funding</w:t>
            </w:r>
          </w:p>
        </w:tc>
        <w:tc>
          <w:tcPr>
            <w:tcW w:w="5392" w:type="dxa"/>
            <w:shd w:val="clear" w:color="auto" w:fill="auto"/>
          </w:tcPr>
          <w:p w14:paraId="047E4EC7" w14:textId="3D62F0E8" w:rsidR="00413CD5" w:rsidRDefault="7AD005A9" w:rsidP="005E2B89">
            <w:pPr>
              <w:spacing w:line="312" w:lineRule="auto"/>
              <w:rPr>
                <w:rFonts w:ascii="Georgia" w:eastAsia="Georgia" w:hAnsi="Georgia" w:cs="Georgia"/>
              </w:rPr>
            </w:pPr>
            <w:r w:rsidRPr="43462F9F">
              <w:rPr>
                <w:rFonts w:ascii="Georgia" w:eastAsia="Georgia" w:hAnsi="Georgia" w:cs="Georgia"/>
              </w:rPr>
              <w:t xml:space="preserve">We would not expect organisations awarded funding through </w:t>
            </w:r>
            <w:r w:rsidR="4802B6B0" w:rsidRPr="43462F9F">
              <w:rPr>
                <w:rFonts w:ascii="Georgia" w:eastAsia="Georgia" w:hAnsi="Georgia" w:cs="Georgia"/>
              </w:rPr>
              <w:t xml:space="preserve">Culture Recovery Fund: </w:t>
            </w:r>
            <w:r w:rsidR="1F19A61C" w:rsidRPr="43462F9F">
              <w:rPr>
                <w:rFonts w:ascii="Georgia" w:eastAsia="Georgia" w:hAnsi="Georgia" w:cs="Georgia"/>
              </w:rPr>
              <w:t>Emergency Resource Support</w:t>
            </w:r>
            <w:r w:rsidRPr="43462F9F">
              <w:rPr>
                <w:rFonts w:ascii="Georgia" w:eastAsia="Georgia" w:hAnsi="Georgia" w:cs="Georgia"/>
              </w:rPr>
              <w:t xml:space="preserve"> to make an application to this fund</w:t>
            </w:r>
            <w:r w:rsidR="27BB2523" w:rsidRPr="43462F9F">
              <w:rPr>
                <w:rFonts w:ascii="Georgia" w:eastAsia="Georgia" w:hAnsi="Georgia" w:cs="Georgia"/>
              </w:rPr>
              <w:t>. H</w:t>
            </w:r>
            <w:r w:rsidR="1F19A61C" w:rsidRPr="43462F9F">
              <w:rPr>
                <w:rFonts w:ascii="Georgia" w:eastAsia="Georgia" w:hAnsi="Georgia" w:cs="Georgia"/>
              </w:rPr>
              <w:t>owever</w:t>
            </w:r>
            <w:r w:rsidR="655B4360" w:rsidRPr="43462F9F">
              <w:rPr>
                <w:rFonts w:ascii="Georgia" w:eastAsia="Georgia" w:hAnsi="Georgia" w:cs="Georgia"/>
              </w:rPr>
              <w:t>m</w:t>
            </w:r>
            <w:r w:rsidR="1F19A61C" w:rsidRPr="43462F9F">
              <w:rPr>
                <w:rFonts w:ascii="Georgia" w:eastAsia="Georgia" w:hAnsi="Georgia" w:cs="Georgia"/>
              </w:rPr>
              <w:t xml:space="preserve"> we </w:t>
            </w:r>
            <w:r w:rsidR="09FA4F92" w:rsidRPr="43462F9F">
              <w:rPr>
                <w:rFonts w:ascii="Georgia" w:eastAsia="Georgia" w:hAnsi="Georgia" w:cs="Georgia"/>
              </w:rPr>
              <w:t>may</w:t>
            </w:r>
            <w:r w:rsidR="1F19A61C" w:rsidRPr="43462F9F">
              <w:rPr>
                <w:rFonts w:ascii="Georgia" w:eastAsia="Georgia" w:hAnsi="Georgia" w:cs="Georgia"/>
              </w:rPr>
              <w:t>, by exception, consider an application</w:t>
            </w:r>
            <w:r w:rsidR="06CA3877" w:rsidRPr="43462F9F">
              <w:rPr>
                <w:rFonts w:ascii="Georgia" w:eastAsia="Georgia" w:hAnsi="Georgia" w:cs="Georgia"/>
              </w:rPr>
              <w:t xml:space="preserve"> where the application is able to present</w:t>
            </w:r>
            <w:r w:rsidRPr="43462F9F">
              <w:rPr>
                <w:rFonts w:ascii="Georgia" w:eastAsia="Georgia" w:hAnsi="Georgia" w:cs="Georgia"/>
              </w:rPr>
              <w:t xml:space="preserve"> a </w:t>
            </w:r>
            <w:r w:rsidR="06CA3877" w:rsidRPr="43462F9F">
              <w:rPr>
                <w:rFonts w:ascii="Georgia" w:eastAsia="Georgia" w:hAnsi="Georgia" w:cs="Georgia"/>
              </w:rPr>
              <w:t xml:space="preserve">clear and </w:t>
            </w:r>
            <w:r w:rsidRPr="43462F9F">
              <w:rPr>
                <w:rFonts w:ascii="Georgia" w:eastAsia="Georgia" w:hAnsi="Georgia" w:cs="Georgia"/>
              </w:rPr>
              <w:t>credible rationale for why further funding is needed.</w:t>
            </w:r>
          </w:p>
          <w:p w14:paraId="2AC71540" w14:textId="2B555A84" w:rsidR="00413CD5" w:rsidRDefault="00413CD5" w:rsidP="005E2B89">
            <w:pPr>
              <w:spacing w:line="312" w:lineRule="auto"/>
              <w:rPr>
                <w:rFonts w:ascii="Georgia" w:eastAsia="Georgia" w:hAnsi="Georgia" w:cs="Georgia"/>
              </w:rPr>
            </w:pPr>
          </w:p>
        </w:tc>
      </w:tr>
      <w:tr w:rsidR="00413CD5" w14:paraId="170DDE6D" w14:textId="77777777" w:rsidTr="43462F9F">
        <w:tc>
          <w:tcPr>
            <w:tcW w:w="3397" w:type="dxa"/>
            <w:shd w:val="clear" w:color="auto" w:fill="auto"/>
          </w:tcPr>
          <w:p w14:paraId="050A9A47" w14:textId="19212F73" w:rsidR="00413CD5" w:rsidRPr="00413CD5" w:rsidRDefault="00413CD5" w:rsidP="005E2B89">
            <w:pPr>
              <w:spacing w:line="312" w:lineRule="auto"/>
              <w:rPr>
                <w:rFonts w:ascii="Georgia" w:eastAsia="Georgia" w:hAnsi="Georgia" w:cs="Georgia"/>
              </w:rPr>
            </w:pPr>
            <w:r w:rsidRPr="00413CD5">
              <w:rPr>
                <w:rFonts w:ascii="Georgia" w:eastAsia="Georgia" w:hAnsi="Georgia" w:cs="Georgia"/>
              </w:rPr>
              <w:t>National Portfolio Organisation (NPO), Music Education Hub (MEH) or Creative People and Places programme (CPP)</w:t>
            </w:r>
          </w:p>
        </w:tc>
        <w:tc>
          <w:tcPr>
            <w:tcW w:w="5392" w:type="dxa"/>
            <w:shd w:val="clear" w:color="auto" w:fill="auto"/>
          </w:tcPr>
          <w:p w14:paraId="623A77E8" w14:textId="77777777" w:rsidR="00413CD5" w:rsidRPr="00413CD5" w:rsidRDefault="00413CD5" w:rsidP="005E2B89">
            <w:pPr>
              <w:spacing w:line="312" w:lineRule="auto"/>
              <w:rPr>
                <w:rFonts w:ascii="Georgia" w:eastAsia="Georgia" w:hAnsi="Georgia" w:cs="Georgia"/>
              </w:rPr>
            </w:pPr>
            <w:r w:rsidRPr="00413CD5">
              <w:rPr>
                <w:rFonts w:ascii="Georgia" w:eastAsia="Georgia" w:hAnsi="Georgia" w:cs="Georgia"/>
              </w:rPr>
              <w:t>Organisations who receive regular funding from the Arts Council can apply to this programme, but should carefully consider the overall aims and outcomes.</w:t>
            </w:r>
          </w:p>
          <w:p w14:paraId="7816F49E" w14:textId="77777777" w:rsidR="00413CD5" w:rsidRPr="00413CD5" w:rsidRDefault="00413CD5" w:rsidP="005E2B89">
            <w:pPr>
              <w:spacing w:line="312" w:lineRule="auto"/>
              <w:rPr>
                <w:rFonts w:ascii="Georgia" w:eastAsia="Georgia" w:hAnsi="Georgia" w:cs="Georgia"/>
              </w:rPr>
            </w:pPr>
          </w:p>
          <w:p w14:paraId="3FE87F96" w14:textId="502B85B4" w:rsidR="00413CD5" w:rsidRDefault="00413CD5" w:rsidP="005E2B89">
            <w:pPr>
              <w:spacing w:line="312" w:lineRule="auto"/>
              <w:rPr>
                <w:rFonts w:ascii="Georgia" w:eastAsia="Georgia" w:hAnsi="Georgia" w:cs="Georgia"/>
              </w:rPr>
            </w:pPr>
            <w:r w:rsidRPr="00413CD5">
              <w:rPr>
                <w:rFonts w:ascii="Georgia" w:eastAsia="Georgia" w:hAnsi="Georgia" w:cs="Georgia"/>
              </w:rPr>
              <w:t xml:space="preserve">You cannot apply for costs that are covered by your </w:t>
            </w:r>
            <w:r w:rsidR="147584FD" w:rsidRPr="23CA3555">
              <w:rPr>
                <w:rFonts w:ascii="Georgia" w:eastAsia="Georgia" w:hAnsi="Georgia" w:cs="Georgia"/>
              </w:rPr>
              <w:t xml:space="preserve">other </w:t>
            </w:r>
            <w:r w:rsidRPr="00413CD5">
              <w:rPr>
                <w:rFonts w:ascii="Georgia" w:eastAsia="Georgia" w:hAnsi="Georgia" w:cs="Georgia"/>
              </w:rPr>
              <w:t xml:space="preserve">grant from </w:t>
            </w:r>
            <w:r w:rsidR="1830F097" w:rsidRPr="23CA3555">
              <w:rPr>
                <w:rFonts w:ascii="Georgia" w:eastAsia="Georgia" w:hAnsi="Georgia" w:cs="Georgia"/>
              </w:rPr>
              <w:t xml:space="preserve">the </w:t>
            </w:r>
            <w:r w:rsidR="1830F097" w:rsidRPr="406941D9">
              <w:rPr>
                <w:rFonts w:ascii="Georgia" w:eastAsia="Georgia" w:hAnsi="Georgia" w:cs="Georgia"/>
              </w:rPr>
              <w:t>Arts Council</w:t>
            </w:r>
            <w:r w:rsidRPr="00413CD5">
              <w:rPr>
                <w:rFonts w:ascii="Georgia" w:eastAsia="Georgia" w:hAnsi="Georgia" w:cs="Georgia"/>
              </w:rPr>
              <w:t>.</w:t>
            </w:r>
          </w:p>
          <w:p w14:paraId="02CD3F9B" w14:textId="7CA0CD14" w:rsidR="00413CD5" w:rsidRDefault="00413CD5" w:rsidP="005E2B89">
            <w:pPr>
              <w:spacing w:line="312" w:lineRule="auto"/>
              <w:rPr>
                <w:rFonts w:ascii="Georgia" w:eastAsia="Georgia" w:hAnsi="Georgia" w:cs="Georgia"/>
              </w:rPr>
            </w:pPr>
          </w:p>
        </w:tc>
      </w:tr>
    </w:tbl>
    <w:p w14:paraId="6E7D7951" w14:textId="77777777" w:rsidR="005B633E" w:rsidRDefault="005B633E">
      <w:pPr>
        <w:spacing w:line="312" w:lineRule="auto"/>
        <w:rPr>
          <w:rFonts w:ascii="Georgia" w:eastAsia="Georgia" w:hAnsi="Georgia" w:cs="Georgia"/>
          <w:b/>
          <w:color w:val="000000"/>
        </w:rPr>
      </w:pPr>
    </w:p>
    <w:p w14:paraId="3166FA67" w14:textId="77777777" w:rsidR="004A5DC6" w:rsidRDefault="004A5DC6">
      <w:pPr>
        <w:rPr>
          <w:rFonts w:ascii="Georgia" w:eastAsia="Georgia" w:hAnsi="Georgia" w:cs="Georgia"/>
          <w:b/>
          <w:color w:val="000000"/>
        </w:rPr>
      </w:pPr>
      <w:r>
        <w:rPr>
          <w:rFonts w:ascii="Georgia" w:eastAsia="Georgia" w:hAnsi="Georgia" w:cs="Georgia"/>
          <w:b/>
        </w:rPr>
        <w:br w:type="page"/>
      </w:r>
    </w:p>
    <w:p w14:paraId="503ADA5E" w14:textId="3A6AE1D8" w:rsidR="005B633E" w:rsidRDefault="00266D1A">
      <w:pPr>
        <w:pStyle w:val="Heading1"/>
        <w:spacing w:line="312" w:lineRule="auto"/>
        <w:rPr>
          <w:rFonts w:ascii="Georgia" w:eastAsia="Georgia" w:hAnsi="Georgia" w:cs="Georgia"/>
          <w:b/>
        </w:rPr>
      </w:pPr>
      <w:bookmarkStart w:id="23" w:name="_Toc79477060"/>
      <w:r>
        <w:rPr>
          <w:rFonts w:ascii="Georgia" w:eastAsia="Georgia" w:hAnsi="Georgia" w:cs="Georgia"/>
          <w:b/>
        </w:rPr>
        <w:lastRenderedPageBreak/>
        <w:t>Section four – Making an application</w:t>
      </w:r>
      <w:bookmarkEnd w:id="23"/>
    </w:p>
    <w:p w14:paraId="7CD82E46" w14:textId="77777777" w:rsidR="005B633E" w:rsidRDefault="005B633E">
      <w:pPr>
        <w:spacing w:line="312" w:lineRule="auto"/>
        <w:rPr>
          <w:rFonts w:ascii="Georgia" w:eastAsia="Georgia" w:hAnsi="Georgia" w:cs="Georgia"/>
          <w:color w:val="000000"/>
        </w:rPr>
      </w:pPr>
    </w:p>
    <w:p w14:paraId="0C742360" w14:textId="70DFBD90" w:rsidR="005B633E" w:rsidRDefault="00266D1A">
      <w:pPr>
        <w:spacing w:line="312" w:lineRule="auto"/>
        <w:rPr>
          <w:rFonts w:ascii="Georgia" w:eastAsia="Georgia" w:hAnsi="Georgia" w:cs="Georgia"/>
          <w:b/>
          <w:color w:val="000000"/>
        </w:rPr>
      </w:pPr>
      <w:r>
        <w:rPr>
          <w:rFonts w:ascii="Georgia" w:eastAsia="Georgia" w:hAnsi="Georgia" w:cs="Georgia"/>
          <w:b/>
          <w:color w:val="000000"/>
        </w:rPr>
        <w:t>You can only</w:t>
      </w:r>
      <w:r>
        <w:rPr>
          <w:rFonts w:ascii="Georgia" w:eastAsia="Georgia" w:hAnsi="Georgia" w:cs="Georgia"/>
          <w:color w:val="000000"/>
        </w:rPr>
        <w:t xml:space="preserve"> </w:t>
      </w:r>
      <w:r>
        <w:rPr>
          <w:rFonts w:ascii="Georgia" w:eastAsia="Georgia" w:hAnsi="Georgia" w:cs="Georgia"/>
          <w:b/>
          <w:color w:val="000000"/>
        </w:rPr>
        <w:t>submit one application to Culture Recovery Fund: Continuity Support.</w:t>
      </w:r>
    </w:p>
    <w:p w14:paraId="5E7DDBBC" w14:textId="77777777" w:rsidR="005B633E" w:rsidRDefault="005B633E">
      <w:pPr>
        <w:spacing w:line="312" w:lineRule="auto"/>
        <w:rPr>
          <w:rFonts w:ascii="Georgia" w:eastAsia="Georgia" w:hAnsi="Georgia" w:cs="Georgia"/>
          <w:color w:val="000000"/>
        </w:rPr>
      </w:pPr>
    </w:p>
    <w:p w14:paraId="1D63AE8A" w14:textId="77777777" w:rsidR="005B633E" w:rsidRDefault="00266D1A">
      <w:pPr>
        <w:spacing w:line="312" w:lineRule="auto"/>
        <w:rPr>
          <w:rFonts w:ascii="Georgia" w:eastAsia="Georgia" w:hAnsi="Georgia" w:cs="Georgia"/>
          <w:color w:val="000000"/>
        </w:rPr>
      </w:pPr>
      <w:r>
        <w:rPr>
          <w:rFonts w:ascii="Georgia" w:eastAsia="Georgia" w:hAnsi="Georgia" w:cs="Georgia"/>
          <w:color w:val="000000"/>
        </w:rPr>
        <w:t>Please note that our notice period for making and processing applications is much shorter than usual. We may need to adjust our timelines depending on the volume of applications we receive.</w:t>
      </w:r>
    </w:p>
    <w:p w14:paraId="142BA58C" w14:textId="77777777" w:rsidR="005B633E" w:rsidRDefault="005B633E">
      <w:pPr>
        <w:spacing w:line="312" w:lineRule="auto"/>
        <w:rPr>
          <w:rFonts w:ascii="Georgia" w:eastAsia="Georgia" w:hAnsi="Georgia" w:cs="Georgia"/>
          <w:color w:val="000000"/>
        </w:rPr>
      </w:pPr>
    </w:p>
    <w:p w14:paraId="697AB549" w14:textId="77777777" w:rsidR="005B633E" w:rsidRDefault="00266D1A">
      <w:pPr>
        <w:spacing w:line="312" w:lineRule="auto"/>
        <w:rPr>
          <w:rFonts w:ascii="Georgia" w:eastAsia="Georgia" w:hAnsi="Georgia" w:cs="Georgia"/>
          <w:color w:val="000000"/>
        </w:rPr>
      </w:pPr>
      <w:r>
        <w:rPr>
          <w:rFonts w:ascii="Georgia" w:eastAsia="Georgia" w:hAnsi="Georgia" w:cs="Georgia"/>
          <w:color w:val="000000"/>
        </w:rPr>
        <w:t>We aim to notify applicants of the outcome of their application by the end of October 2021.</w:t>
      </w:r>
    </w:p>
    <w:p w14:paraId="2389B206" w14:textId="77777777" w:rsidR="005B633E" w:rsidRDefault="005B633E">
      <w:pPr>
        <w:spacing w:line="312" w:lineRule="auto"/>
        <w:rPr>
          <w:rFonts w:ascii="Georgia" w:eastAsia="Georgia" w:hAnsi="Georgia" w:cs="Georgia"/>
          <w:color w:val="000000"/>
        </w:rPr>
      </w:pPr>
    </w:p>
    <w:p w14:paraId="747F575C" w14:textId="77777777" w:rsidR="005B633E" w:rsidRDefault="00266D1A">
      <w:pPr>
        <w:pStyle w:val="Heading2"/>
        <w:spacing w:line="312" w:lineRule="auto"/>
        <w:rPr>
          <w:rFonts w:ascii="Georgia" w:eastAsia="Georgia" w:hAnsi="Georgia" w:cs="Georgia"/>
        </w:rPr>
      </w:pPr>
      <w:bookmarkStart w:id="24" w:name="_Toc79477061"/>
      <w:r>
        <w:rPr>
          <w:rFonts w:ascii="Georgia" w:eastAsia="Georgia" w:hAnsi="Georgia" w:cs="Georgia"/>
        </w:rPr>
        <w:t>Application process</w:t>
      </w:r>
      <w:bookmarkEnd w:id="24"/>
    </w:p>
    <w:p w14:paraId="544753B1" w14:textId="77777777" w:rsidR="005B633E" w:rsidRDefault="005B633E">
      <w:pPr>
        <w:spacing w:line="312" w:lineRule="auto"/>
        <w:rPr>
          <w:rFonts w:ascii="Georgia" w:eastAsia="Georgia" w:hAnsi="Georgia" w:cs="Georgia"/>
        </w:rPr>
      </w:pPr>
    </w:p>
    <w:p w14:paraId="2D9EB9E1" w14:textId="3B996CCA" w:rsidR="00E16824" w:rsidRDefault="6206C1DA" w:rsidP="43462F9F">
      <w:pPr>
        <w:spacing w:line="312" w:lineRule="auto"/>
        <w:rPr>
          <w:rFonts w:ascii="Georgia" w:eastAsia="Georgia" w:hAnsi="Georgia" w:cs="Georgia"/>
          <w:b/>
          <w:bCs/>
          <w:color w:val="FF0000"/>
        </w:rPr>
      </w:pPr>
      <w:r w:rsidRPr="43462F9F">
        <w:rPr>
          <w:rFonts w:ascii="Georgia" w:eastAsia="Georgia" w:hAnsi="Georgia" w:cs="Georgia"/>
          <w:b/>
          <w:bCs/>
          <w:color w:val="FF0000"/>
        </w:rPr>
        <w:t xml:space="preserve">The application portal will open for applications </w:t>
      </w:r>
      <w:r w:rsidR="2ABF094B" w:rsidRPr="43462F9F">
        <w:rPr>
          <w:rFonts w:ascii="Georgia" w:eastAsia="Georgia" w:hAnsi="Georgia" w:cs="Georgia"/>
          <w:b/>
          <w:bCs/>
          <w:color w:val="FF0000"/>
        </w:rPr>
        <w:t>on 16</w:t>
      </w:r>
      <w:r w:rsidRPr="43462F9F">
        <w:rPr>
          <w:rFonts w:ascii="Georgia" w:eastAsia="Georgia" w:hAnsi="Georgia" w:cs="Georgia"/>
          <w:b/>
          <w:bCs/>
          <w:color w:val="FF0000"/>
        </w:rPr>
        <w:t xml:space="preserve"> August 2021.</w:t>
      </w:r>
    </w:p>
    <w:p w14:paraId="2AE4B742" w14:textId="77777777" w:rsidR="00E16824" w:rsidRDefault="00E16824">
      <w:pPr>
        <w:spacing w:line="312" w:lineRule="auto"/>
        <w:rPr>
          <w:rFonts w:ascii="Georgia" w:eastAsia="Georgia" w:hAnsi="Georgia" w:cs="Georgia"/>
          <w:b/>
          <w:color w:val="FF0000"/>
        </w:rPr>
      </w:pPr>
    </w:p>
    <w:p w14:paraId="4F627D19" w14:textId="7347E3CD" w:rsidR="005B633E" w:rsidRDefault="00266D1A">
      <w:pPr>
        <w:spacing w:line="312" w:lineRule="auto"/>
        <w:rPr>
          <w:rFonts w:ascii="Georgia" w:eastAsia="Georgia" w:hAnsi="Georgia" w:cs="Georgia"/>
          <w:b/>
          <w:color w:val="FF0000"/>
        </w:rPr>
      </w:pPr>
      <w:r>
        <w:rPr>
          <w:rFonts w:ascii="Georgia" w:eastAsia="Georgia" w:hAnsi="Georgia" w:cs="Georgia"/>
          <w:b/>
          <w:color w:val="FF0000"/>
        </w:rPr>
        <w:t>If you do not have a profile in our online application system, you will need to set one up. It can take a few days to validate profiles, so please do this immediately.</w:t>
      </w:r>
    </w:p>
    <w:p w14:paraId="10661315" w14:textId="77777777" w:rsidR="005B633E" w:rsidRDefault="005B633E">
      <w:pPr>
        <w:spacing w:line="312" w:lineRule="auto"/>
        <w:rPr>
          <w:rFonts w:ascii="Georgia" w:eastAsia="Georgia" w:hAnsi="Georgia" w:cs="Georgia"/>
          <w:b/>
          <w:color w:val="FF0000"/>
        </w:rPr>
      </w:pPr>
    </w:p>
    <w:p w14:paraId="36F6CECB" w14:textId="562F7BFC" w:rsidR="005B633E" w:rsidRDefault="00266D1A">
      <w:pPr>
        <w:spacing w:line="312" w:lineRule="auto"/>
        <w:rPr>
          <w:rFonts w:ascii="Georgia" w:eastAsia="Georgia" w:hAnsi="Georgia" w:cs="Georgia"/>
          <w:b/>
          <w:color w:val="FF0000"/>
        </w:rPr>
      </w:pPr>
      <w:r>
        <w:rPr>
          <w:rFonts w:ascii="Georgia" w:eastAsia="Georgia" w:hAnsi="Georgia" w:cs="Georgia"/>
          <w:b/>
          <w:color w:val="FF0000"/>
        </w:rPr>
        <w:t xml:space="preserve">The deadline for registering for this programme is 5pm, </w:t>
      </w:r>
      <w:r w:rsidR="00640DFA">
        <w:rPr>
          <w:rFonts w:ascii="Georgia" w:eastAsia="Georgia" w:hAnsi="Georgia" w:cs="Georgia"/>
          <w:b/>
          <w:color w:val="FF0000"/>
        </w:rPr>
        <w:t xml:space="preserve">Friday </w:t>
      </w:r>
      <w:r w:rsidR="00F52333">
        <w:rPr>
          <w:rFonts w:ascii="Georgia" w:eastAsia="Georgia" w:hAnsi="Georgia" w:cs="Georgia"/>
          <w:b/>
          <w:color w:val="FF0000"/>
        </w:rPr>
        <w:t>20</w:t>
      </w:r>
      <w:r>
        <w:rPr>
          <w:rFonts w:ascii="Georgia" w:eastAsia="Georgia" w:hAnsi="Georgia" w:cs="Georgia"/>
          <w:b/>
          <w:color w:val="FF0000"/>
        </w:rPr>
        <w:t xml:space="preserve"> August 2021. If you do not have a validated profile by this time, it may not be possible to make an application to the fund.</w:t>
      </w:r>
    </w:p>
    <w:p w14:paraId="35680422" w14:textId="77777777" w:rsidR="005B633E" w:rsidRDefault="005B633E">
      <w:pPr>
        <w:spacing w:line="312" w:lineRule="auto"/>
        <w:rPr>
          <w:rFonts w:ascii="Georgia" w:eastAsia="Georgia" w:hAnsi="Georgia" w:cs="Georgia"/>
          <w:b/>
          <w:color w:val="FF0000"/>
        </w:rPr>
      </w:pPr>
    </w:p>
    <w:p w14:paraId="727363A4" w14:textId="77777777" w:rsidR="005B633E" w:rsidRDefault="00266D1A">
      <w:pPr>
        <w:spacing w:line="312" w:lineRule="auto"/>
        <w:rPr>
          <w:rFonts w:ascii="Georgia" w:eastAsia="Georgia" w:hAnsi="Georgia" w:cs="Georgia"/>
          <w:color w:val="0000FF"/>
          <w:u w:val="single"/>
        </w:rPr>
      </w:pPr>
      <w:r>
        <w:rPr>
          <w:rFonts w:ascii="Georgia" w:eastAsia="Georgia" w:hAnsi="Georgia" w:cs="Georgia"/>
        </w:rPr>
        <w:t xml:space="preserve">You can find </w:t>
      </w:r>
      <w:hyperlink r:id="rId26" w:anchor="section-2">
        <w:r>
          <w:rPr>
            <w:rFonts w:ascii="Georgia" w:eastAsia="Georgia" w:hAnsi="Georgia" w:cs="Georgia"/>
            <w:color w:val="0000FF"/>
            <w:u w:val="single"/>
          </w:rPr>
          <w:t>guidance on our website</w:t>
        </w:r>
      </w:hyperlink>
      <w:r>
        <w:rPr>
          <w:rFonts w:ascii="Georgia" w:eastAsia="Georgia" w:hAnsi="Georgia" w:cs="Georgia"/>
        </w:rPr>
        <w:t xml:space="preserve"> and if you need further support you can contact our Customer Services team by visiting </w:t>
      </w:r>
      <w:hyperlink r:id="rId27">
        <w:r>
          <w:rPr>
            <w:rFonts w:ascii="Georgia" w:eastAsia="Georgia" w:hAnsi="Georgia" w:cs="Georgia"/>
            <w:color w:val="0000FF"/>
            <w:u w:val="single"/>
          </w:rPr>
          <w:t>www.artscouncil.org.uk/contact</w:t>
        </w:r>
      </w:hyperlink>
      <w:r>
        <w:rPr>
          <w:rFonts w:ascii="Georgia" w:eastAsia="Georgia" w:hAnsi="Georgia" w:cs="Georgia"/>
        </w:rPr>
        <w:t xml:space="preserve">. </w:t>
      </w:r>
    </w:p>
    <w:p w14:paraId="7316E610" w14:textId="35EDCC97" w:rsidR="005B633E" w:rsidRDefault="005B633E" w:rsidP="43462F9F">
      <w:pPr>
        <w:spacing w:line="312" w:lineRule="auto"/>
        <w:rPr>
          <w:rFonts w:ascii="Georgia" w:eastAsia="Georgia" w:hAnsi="Georgia" w:cs="Georgia"/>
          <w:color w:val="0000FF"/>
          <w:u w:val="single"/>
        </w:rPr>
      </w:pPr>
    </w:p>
    <w:p w14:paraId="5084DBAA" w14:textId="77777777" w:rsidR="005B633E" w:rsidRDefault="00266D1A">
      <w:pPr>
        <w:numPr>
          <w:ilvl w:val="0"/>
          <w:numId w:val="11"/>
        </w:numPr>
        <w:spacing w:line="312" w:lineRule="auto"/>
        <w:rPr>
          <w:b/>
          <w:color w:val="000000"/>
        </w:rPr>
      </w:pPr>
      <w:r>
        <w:rPr>
          <w:rFonts w:ascii="Georgia" w:eastAsia="Georgia" w:hAnsi="Georgia" w:cs="Georgia"/>
          <w:b/>
          <w:color w:val="000000"/>
        </w:rPr>
        <w:t xml:space="preserve">Read this guidance carefully </w:t>
      </w:r>
      <w:r>
        <w:rPr>
          <w:rFonts w:ascii="Georgia" w:eastAsia="Georgia" w:hAnsi="Georgia" w:cs="Georgia"/>
          <w:b/>
          <w:color w:val="000000"/>
        </w:rPr>
        <w:br/>
      </w:r>
      <w:r>
        <w:rPr>
          <w:rFonts w:ascii="Georgia" w:eastAsia="Georgia" w:hAnsi="Georgia" w:cs="Georgia"/>
          <w:color w:val="000000"/>
        </w:rPr>
        <w:t xml:space="preserve">This guidance gives you information on how to apply. </w:t>
      </w:r>
    </w:p>
    <w:p w14:paraId="13EBD94F" w14:textId="77777777" w:rsidR="005B633E" w:rsidRDefault="005B633E">
      <w:pPr>
        <w:spacing w:line="312" w:lineRule="auto"/>
        <w:rPr>
          <w:rFonts w:ascii="Georgia" w:eastAsia="Georgia" w:hAnsi="Georgia" w:cs="Georgia"/>
          <w:b/>
        </w:rPr>
      </w:pPr>
    </w:p>
    <w:p w14:paraId="59FC694A" w14:textId="77777777" w:rsidR="005B633E" w:rsidRDefault="00266D1A">
      <w:pPr>
        <w:numPr>
          <w:ilvl w:val="0"/>
          <w:numId w:val="11"/>
        </w:numPr>
        <w:spacing w:line="312" w:lineRule="auto"/>
        <w:rPr>
          <w:b/>
          <w:color w:val="000000"/>
        </w:rPr>
      </w:pPr>
      <w:r>
        <w:rPr>
          <w:rFonts w:ascii="Georgia" w:eastAsia="Georgia" w:hAnsi="Georgia" w:cs="Georgia"/>
          <w:b/>
          <w:color w:val="000000"/>
        </w:rPr>
        <w:t>Check the information in your applicant profile on Grantium is accurate and up to date</w:t>
      </w:r>
    </w:p>
    <w:p w14:paraId="43602190" w14:textId="77777777" w:rsidR="005B633E" w:rsidRDefault="00266D1A">
      <w:pPr>
        <w:spacing w:line="312" w:lineRule="auto"/>
        <w:ind w:left="720"/>
        <w:rPr>
          <w:rFonts w:ascii="Georgia" w:eastAsia="Georgia" w:hAnsi="Georgia" w:cs="Georgia"/>
        </w:rPr>
      </w:pPr>
      <w:r>
        <w:rPr>
          <w:rFonts w:ascii="Georgia" w:eastAsia="Georgia" w:hAnsi="Georgia" w:cs="Georgia"/>
        </w:rPr>
        <w:t xml:space="preserve">See the </w:t>
      </w:r>
      <w:hyperlink r:id="rId28" w:anchor="section-2">
        <w:r>
          <w:rPr>
            <w:rFonts w:ascii="Georgia" w:eastAsia="Georgia" w:hAnsi="Georgia" w:cs="Georgia"/>
            <w:color w:val="0000FF"/>
            <w:u w:val="single"/>
          </w:rPr>
          <w:t xml:space="preserve">guidance on our website. </w:t>
        </w:r>
      </w:hyperlink>
      <w:r>
        <w:rPr>
          <w:rFonts w:ascii="Georgia" w:eastAsia="Georgia" w:hAnsi="Georgia" w:cs="Georgia"/>
        </w:rPr>
        <w:t xml:space="preserve"> </w:t>
      </w:r>
    </w:p>
    <w:p w14:paraId="59F45772" w14:textId="77777777" w:rsidR="005B633E" w:rsidRDefault="005B633E">
      <w:pPr>
        <w:spacing w:line="312" w:lineRule="auto"/>
        <w:ind w:left="720"/>
        <w:rPr>
          <w:rFonts w:ascii="Georgia" w:eastAsia="Georgia" w:hAnsi="Georgia" w:cs="Georgia"/>
          <w:b/>
          <w:color w:val="000000"/>
        </w:rPr>
      </w:pPr>
    </w:p>
    <w:p w14:paraId="0DCB8ADB" w14:textId="77777777" w:rsidR="005B633E" w:rsidRDefault="00266D1A">
      <w:pPr>
        <w:numPr>
          <w:ilvl w:val="0"/>
          <w:numId w:val="11"/>
        </w:numPr>
        <w:spacing w:line="312" w:lineRule="auto"/>
        <w:rPr>
          <w:b/>
          <w:color w:val="000000"/>
        </w:rPr>
      </w:pPr>
      <w:r>
        <w:rPr>
          <w:rFonts w:ascii="Georgia" w:eastAsia="Georgia" w:hAnsi="Georgia" w:cs="Georgia"/>
          <w:b/>
          <w:color w:val="000000"/>
        </w:rPr>
        <w:t>Prepare and submit your application</w:t>
      </w:r>
    </w:p>
    <w:p w14:paraId="549AB040" w14:textId="4D378C74" w:rsidR="005B633E" w:rsidRDefault="00266D1A">
      <w:pPr>
        <w:spacing w:line="312" w:lineRule="auto"/>
        <w:ind w:left="720"/>
        <w:rPr>
          <w:rFonts w:ascii="Georgia" w:eastAsia="Georgia" w:hAnsi="Georgia" w:cs="Georgia"/>
          <w:color w:val="0000FF"/>
          <w:u w:val="single"/>
        </w:rPr>
      </w:pPr>
      <w:r>
        <w:rPr>
          <w:rFonts w:ascii="Georgia" w:eastAsia="Georgia" w:hAnsi="Georgia" w:cs="Georgia"/>
          <w:color w:val="000000"/>
        </w:rPr>
        <w:t xml:space="preserve">You must apply through our </w:t>
      </w:r>
      <w:hyperlink r:id="rId29">
        <w:r>
          <w:rPr>
            <w:rFonts w:ascii="Georgia" w:eastAsia="Georgia" w:hAnsi="Georgia" w:cs="Georgia"/>
            <w:color w:val="0000FF"/>
            <w:u w:val="single"/>
          </w:rPr>
          <w:t>online application portal</w:t>
        </w:r>
      </w:hyperlink>
      <w:r>
        <w:rPr>
          <w:rFonts w:ascii="Georgia" w:eastAsia="Georgia" w:hAnsi="Georgia" w:cs="Georgia"/>
          <w:color w:val="000000"/>
        </w:rPr>
        <w:t xml:space="preserve">. You can only submit </w:t>
      </w:r>
      <w:r>
        <w:rPr>
          <w:rFonts w:ascii="Georgia" w:eastAsia="Georgia" w:hAnsi="Georgia" w:cs="Georgia"/>
          <w:b/>
          <w:color w:val="000000"/>
        </w:rPr>
        <w:t>one</w:t>
      </w:r>
      <w:r>
        <w:rPr>
          <w:rFonts w:ascii="Georgia" w:eastAsia="Georgia" w:hAnsi="Georgia" w:cs="Georgia"/>
          <w:color w:val="000000"/>
        </w:rPr>
        <w:t xml:space="preserve"> application to this fund.</w:t>
      </w:r>
    </w:p>
    <w:p w14:paraId="4D686609" w14:textId="77777777" w:rsidR="005B633E" w:rsidRDefault="00266D1A">
      <w:pPr>
        <w:spacing w:line="312" w:lineRule="auto"/>
        <w:ind w:left="720"/>
        <w:rPr>
          <w:rFonts w:ascii="Georgia" w:eastAsia="Georgia" w:hAnsi="Georgia" w:cs="Georgia"/>
        </w:rPr>
      </w:pPr>
      <w:r>
        <w:rPr>
          <w:rFonts w:ascii="Georgia" w:eastAsia="Georgia" w:hAnsi="Georgia" w:cs="Georgia"/>
        </w:rPr>
        <w:lastRenderedPageBreak/>
        <w:t xml:space="preserve"> </w:t>
      </w:r>
    </w:p>
    <w:p w14:paraId="391F387E" w14:textId="77777777" w:rsidR="005B633E" w:rsidRDefault="00266D1A">
      <w:pPr>
        <w:pStyle w:val="Heading2"/>
        <w:spacing w:line="312" w:lineRule="auto"/>
        <w:rPr>
          <w:rFonts w:ascii="Georgia" w:eastAsia="Georgia" w:hAnsi="Georgia" w:cs="Georgia"/>
        </w:rPr>
      </w:pPr>
      <w:bookmarkStart w:id="25" w:name="_Toc79477062"/>
      <w:r>
        <w:rPr>
          <w:rFonts w:ascii="Georgia" w:eastAsia="Georgia" w:hAnsi="Georgia" w:cs="Georgia"/>
        </w:rPr>
        <w:t>How to apply</w:t>
      </w:r>
      <w:bookmarkEnd w:id="25"/>
    </w:p>
    <w:p w14:paraId="7DC70FB6" w14:textId="77777777" w:rsidR="005B633E" w:rsidRDefault="005B633E">
      <w:pPr>
        <w:spacing w:line="312" w:lineRule="auto"/>
        <w:rPr>
          <w:rFonts w:ascii="Georgia" w:eastAsia="Georgia" w:hAnsi="Georgia" w:cs="Georgia"/>
          <w:b/>
        </w:rPr>
      </w:pPr>
    </w:p>
    <w:p w14:paraId="58B2C66E" w14:textId="77777777" w:rsidR="005B633E" w:rsidRDefault="00266D1A">
      <w:pPr>
        <w:spacing w:line="312" w:lineRule="auto"/>
        <w:rPr>
          <w:rFonts w:ascii="Georgia" w:eastAsia="Georgia" w:hAnsi="Georgia" w:cs="Georgia"/>
        </w:rPr>
      </w:pPr>
      <w:r>
        <w:rPr>
          <w:rFonts w:ascii="Georgia" w:eastAsia="Georgia" w:hAnsi="Georgia" w:cs="Georgia"/>
        </w:rPr>
        <w:t xml:space="preserve">The application form will ask you a series of questions, ask for a set of mandatory attachments and ask you to detail your anticipated expenditure. </w:t>
      </w:r>
    </w:p>
    <w:p w14:paraId="5D7359FA" w14:textId="77777777" w:rsidR="005B633E" w:rsidRDefault="005B633E">
      <w:pPr>
        <w:spacing w:line="312" w:lineRule="auto"/>
        <w:rPr>
          <w:rFonts w:ascii="Georgia" w:eastAsia="Georgia" w:hAnsi="Georgia" w:cs="Georgia"/>
        </w:rPr>
      </w:pPr>
    </w:p>
    <w:p w14:paraId="2D4FBADE" w14:textId="378EC229" w:rsidR="005B633E" w:rsidRDefault="00266D1A">
      <w:pPr>
        <w:spacing w:line="312" w:lineRule="auto"/>
        <w:rPr>
          <w:rFonts w:ascii="Georgia" w:eastAsia="Georgia" w:hAnsi="Georgia" w:cs="Georgia"/>
        </w:rPr>
      </w:pPr>
      <w:r w:rsidRPr="43462F9F">
        <w:rPr>
          <w:rFonts w:ascii="Georgia" w:eastAsia="Georgia" w:hAnsi="Georgia" w:cs="Georgia"/>
        </w:rPr>
        <w:t>We have tried to keep the questions as straightforward as possible so that you can provide us with the information we need to make a decision. Some questions have prompts you need to consider when providing your answer</w:t>
      </w:r>
      <w:r w:rsidR="59CD98E0" w:rsidRPr="43462F9F">
        <w:rPr>
          <w:rFonts w:ascii="Georgia" w:eastAsia="Georgia" w:hAnsi="Georgia" w:cs="Georgia"/>
        </w:rPr>
        <w:t>;</w:t>
      </w:r>
      <w:r w:rsidR="4275FFE9" w:rsidRPr="43462F9F">
        <w:rPr>
          <w:rFonts w:ascii="Georgia" w:eastAsia="Georgia" w:hAnsi="Georgia" w:cs="Georgia"/>
        </w:rPr>
        <w:t xml:space="preserve"> </w:t>
      </w:r>
      <w:r w:rsidR="09995BDE" w:rsidRPr="43462F9F">
        <w:rPr>
          <w:rFonts w:ascii="Georgia" w:eastAsia="Georgia" w:hAnsi="Georgia" w:cs="Georgia"/>
        </w:rPr>
        <w:t>if you fail to address these prompts</w:t>
      </w:r>
      <w:r w:rsidR="6783E7C6" w:rsidRPr="43462F9F">
        <w:rPr>
          <w:rFonts w:ascii="Georgia" w:eastAsia="Georgia" w:hAnsi="Georgia" w:cs="Georgia"/>
        </w:rPr>
        <w:t>,</w:t>
      </w:r>
      <w:r w:rsidR="09995BDE" w:rsidRPr="43462F9F">
        <w:rPr>
          <w:rFonts w:ascii="Georgia" w:eastAsia="Georgia" w:hAnsi="Georgia" w:cs="Georgia"/>
        </w:rPr>
        <w:t xml:space="preserve"> we </w:t>
      </w:r>
      <w:r w:rsidR="732360BF" w:rsidRPr="43462F9F">
        <w:rPr>
          <w:rFonts w:ascii="Georgia" w:eastAsia="Georgia" w:hAnsi="Georgia" w:cs="Georgia"/>
        </w:rPr>
        <w:t>may be</w:t>
      </w:r>
      <w:r w:rsidR="09995BDE" w:rsidRPr="43462F9F">
        <w:rPr>
          <w:rFonts w:ascii="Georgia" w:eastAsia="Georgia" w:hAnsi="Georgia" w:cs="Georgia"/>
        </w:rPr>
        <w:t xml:space="preserve"> unable to assess applications fairly and consistently.</w:t>
      </w:r>
    </w:p>
    <w:p w14:paraId="39449695" w14:textId="2C19F9B9" w:rsidR="005B633E" w:rsidRDefault="005B633E" w:rsidP="43462F9F">
      <w:pPr>
        <w:spacing w:line="312" w:lineRule="auto"/>
        <w:rPr>
          <w:rFonts w:ascii="Georgia" w:eastAsia="Georgia" w:hAnsi="Georgia" w:cs="Georgia"/>
        </w:rPr>
      </w:pPr>
    </w:p>
    <w:p w14:paraId="1BF46344" w14:textId="1ED3E9B0" w:rsidR="005B633E" w:rsidRDefault="4A5327D8" w:rsidP="43462F9F">
      <w:pPr>
        <w:pStyle w:val="ListParagraph"/>
        <w:numPr>
          <w:ilvl w:val="0"/>
          <w:numId w:val="1"/>
        </w:numPr>
        <w:spacing w:line="312" w:lineRule="auto"/>
        <w:rPr>
          <w:rFonts w:ascii="Georgia" w:eastAsia="Georgia" w:hAnsi="Georgia" w:cs="Georgia"/>
        </w:rPr>
      </w:pPr>
      <w:r w:rsidRPr="43462F9F">
        <w:rPr>
          <w:rFonts w:ascii="Georgia" w:eastAsia="Georgia" w:hAnsi="Georgia" w:cs="Georgia"/>
        </w:rPr>
        <w:t xml:space="preserve">The portal will </w:t>
      </w:r>
      <w:r w:rsidRPr="43462F9F">
        <w:rPr>
          <w:rFonts w:ascii="Georgia" w:eastAsia="Georgia" w:hAnsi="Georgia" w:cs="Georgia"/>
          <w:b/>
          <w:bCs/>
        </w:rPr>
        <w:t xml:space="preserve">open </w:t>
      </w:r>
      <w:r w:rsidRPr="43462F9F">
        <w:rPr>
          <w:rFonts w:ascii="Georgia" w:eastAsia="Georgia" w:hAnsi="Georgia" w:cs="Georgia"/>
        </w:rPr>
        <w:t>for applications</w:t>
      </w:r>
      <w:r w:rsidRPr="43462F9F">
        <w:rPr>
          <w:rFonts w:ascii="Georgia" w:eastAsia="Georgia" w:hAnsi="Georgia" w:cs="Georgia"/>
          <w:b/>
          <w:bCs/>
        </w:rPr>
        <w:t xml:space="preserve"> </w:t>
      </w:r>
      <w:r w:rsidR="040DEB51" w:rsidRPr="43462F9F">
        <w:rPr>
          <w:rFonts w:ascii="Georgia" w:eastAsia="Georgia" w:hAnsi="Georgia" w:cs="Georgia"/>
        </w:rPr>
        <w:t xml:space="preserve">at </w:t>
      </w:r>
      <w:r w:rsidRPr="43462F9F">
        <w:rPr>
          <w:rFonts w:ascii="Georgia" w:eastAsia="Georgia" w:hAnsi="Georgia" w:cs="Georgia"/>
          <w:b/>
          <w:bCs/>
        </w:rPr>
        <w:t xml:space="preserve">12pm (midday) on Monday 16 August 2021 </w:t>
      </w:r>
    </w:p>
    <w:p w14:paraId="0366E54E" w14:textId="2654C487" w:rsidR="005B633E" w:rsidRDefault="4A5327D8" w:rsidP="43462F9F">
      <w:pPr>
        <w:pStyle w:val="ListParagraph"/>
        <w:numPr>
          <w:ilvl w:val="0"/>
          <w:numId w:val="1"/>
        </w:numPr>
        <w:spacing w:line="312" w:lineRule="auto"/>
      </w:pPr>
      <w:r w:rsidRPr="43462F9F">
        <w:rPr>
          <w:rFonts w:ascii="Georgia" w:eastAsia="Georgia" w:hAnsi="Georgia" w:cs="Georgia"/>
        </w:rPr>
        <w:t xml:space="preserve">The </w:t>
      </w:r>
      <w:r w:rsidRPr="43462F9F">
        <w:rPr>
          <w:rFonts w:ascii="Georgia" w:eastAsia="Georgia" w:hAnsi="Georgia" w:cs="Georgia"/>
          <w:b/>
          <w:bCs/>
        </w:rPr>
        <w:t xml:space="preserve">deadline </w:t>
      </w:r>
      <w:r w:rsidRPr="43462F9F">
        <w:rPr>
          <w:rFonts w:ascii="Georgia" w:eastAsia="Georgia" w:hAnsi="Georgia" w:cs="Georgia"/>
        </w:rPr>
        <w:t xml:space="preserve">for applications is </w:t>
      </w:r>
      <w:r w:rsidRPr="43462F9F">
        <w:rPr>
          <w:rFonts w:ascii="Georgia" w:eastAsia="Georgia" w:hAnsi="Georgia" w:cs="Georgia"/>
          <w:b/>
          <w:bCs/>
        </w:rPr>
        <w:t>12pm (midday) on Friday 27 August 2021</w:t>
      </w:r>
    </w:p>
    <w:p w14:paraId="72F789C6" w14:textId="1C31B2C8" w:rsidR="005B633E" w:rsidRDefault="005B633E" w:rsidP="43462F9F">
      <w:pPr>
        <w:spacing w:line="312" w:lineRule="auto"/>
        <w:rPr>
          <w:rFonts w:ascii="Georgia" w:eastAsia="Georgia" w:hAnsi="Georgia" w:cs="Georgia"/>
          <w:b/>
          <w:bCs/>
        </w:rPr>
      </w:pPr>
    </w:p>
    <w:p w14:paraId="61706ADF" w14:textId="3325B7A9" w:rsidR="005B633E" w:rsidRDefault="4A5327D8" w:rsidP="43462F9F">
      <w:pPr>
        <w:spacing w:line="312" w:lineRule="auto"/>
        <w:rPr>
          <w:rFonts w:ascii="Georgia" w:eastAsia="Georgia" w:hAnsi="Georgia" w:cs="Georgia"/>
          <w:b/>
          <w:bCs/>
        </w:rPr>
      </w:pPr>
      <w:r w:rsidRPr="43462F9F">
        <w:rPr>
          <w:rFonts w:ascii="Georgia" w:eastAsia="Georgia" w:hAnsi="Georgia" w:cs="Georgia"/>
        </w:rPr>
        <w:t xml:space="preserve">Please note, we will not be able to accept late applications to this programme. </w:t>
      </w:r>
    </w:p>
    <w:p w14:paraId="66C09177" w14:textId="47918343" w:rsidR="005B633E" w:rsidRDefault="005B633E" w:rsidP="43462F9F">
      <w:pPr>
        <w:spacing w:line="312" w:lineRule="auto"/>
        <w:rPr>
          <w:rFonts w:ascii="Georgia" w:eastAsia="Georgia" w:hAnsi="Georgia" w:cs="Georgia"/>
        </w:rPr>
      </w:pPr>
    </w:p>
    <w:p w14:paraId="049972A0" w14:textId="77777777" w:rsidR="005B633E" w:rsidRDefault="00266D1A">
      <w:pPr>
        <w:spacing w:line="312" w:lineRule="auto"/>
        <w:rPr>
          <w:rFonts w:ascii="Georgia" w:eastAsia="Georgia" w:hAnsi="Georgia" w:cs="Georgia"/>
          <w:b/>
        </w:rPr>
      </w:pPr>
      <w:r>
        <w:rPr>
          <w:rFonts w:ascii="Georgia" w:eastAsia="Georgia" w:hAnsi="Georgia" w:cs="Georgia"/>
          <w:b/>
        </w:rPr>
        <w:t>Basic Details</w:t>
      </w:r>
    </w:p>
    <w:p w14:paraId="0DCF294A" w14:textId="77777777" w:rsidR="005B633E" w:rsidRDefault="005B633E">
      <w:pPr>
        <w:spacing w:line="312" w:lineRule="auto"/>
        <w:rPr>
          <w:rFonts w:ascii="Georgia" w:eastAsia="Georgia" w:hAnsi="Georgia" w:cs="Georgia"/>
        </w:rPr>
      </w:pPr>
    </w:p>
    <w:p w14:paraId="5F6FA218" w14:textId="77777777" w:rsidR="005B633E" w:rsidRDefault="00266D1A">
      <w:pPr>
        <w:spacing w:line="312" w:lineRule="auto"/>
        <w:rPr>
          <w:rFonts w:ascii="Georgia" w:eastAsia="Georgia" w:hAnsi="Georgia" w:cs="Georgia"/>
        </w:rPr>
      </w:pPr>
      <w:r>
        <w:rPr>
          <w:rFonts w:ascii="Georgia" w:eastAsia="Georgia" w:hAnsi="Georgia" w:cs="Georgia"/>
        </w:rPr>
        <w:t xml:space="preserve">The application will firstly ask for some basic details including: </w:t>
      </w:r>
    </w:p>
    <w:p w14:paraId="58AA64FC" w14:textId="77777777" w:rsidR="005B633E" w:rsidRDefault="005B633E">
      <w:pPr>
        <w:spacing w:line="312" w:lineRule="auto"/>
        <w:rPr>
          <w:rFonts w:ascii="Georgia" w:eastAsia="Georgia" w:hAnsi="Georgia" w:cs="Georgia"/>
        </w:rPr>
      </w:pPr>
    </w:p>
    <w:p w14:paraId="1BF0F177" w14:textId="77777777" w:rsidR="005B633E" w:rsidRDefault="00266D1A">
      <w:pPr>
        <w:numPr>
          <w:ilvl w:val="0"/>
          <w:numId w:val="14"/>
        </w:numPr>
        <w:spacing w:line="312" w:lineRule="auto"/>
        <w:rPr>
          <w:color w:val="000000"/>
        </w:rPr>
      </w:pPr>
      <w:r>
        <w:rPr>
          <w:rFonts w:ascii="Georgia" w:eastAsia="Georgia" w:hAnsi="Georgia" w:cs="Georgia"/>
          <w:color w:val="000000"/>
        </w:rPr>
        <w:t xml:space="preserve">an overview of your organisation and its work </w:t>
      </w:r>
    </w:p>
    <w:p w14:paraId="056C1483" w14:textId="77777777" w:rsidR="005B633E" w:rsidRDefault="00266D1A">
      <w:pPr>
        <w:numPr>
          <w:ilvl w:val="0"/>
          <w:numId w:val="14"/>
        </w:numPr>
        <w:spacing w:line="312" w:lineRule="auto"/>
        <w:rPr>
          <w:color w:val="000000"/>
        </w:rPr>
      </w:pPr>
      <w:r>
        <w:rPr>
          <w:rFonts w:ascii="Georgia" w:eastAsia="Georgia" w:hAnsi="Georgia" w:cs="Georgia"/>
          <w:color w:val="000000"/>
        </w:rPr>
        <w:t xml:space="preserve">the amount you are requesting from us </w:t>
      </w:r>
    </w:p>
    <w:p w14:paraId="1E5B947F" w14:textId="77777777" w:rsidR="005B633E" w:rsidRDefault="00266D1A">
      <w:pPr>
        <w:numPr>
          <w:ilvl w:val="0"/>
          <w:numId w:val="14"/>
        </w:numPr>
        <w:spacing w:line="312" w:lineRule="auto"/>
        <w:rPr>
          <w:color w:val="000000"/>
        </w:rPr>
      </w:pPr>
      <w:r>
        <w:rPr>
          <w:rFonts w:ascii="Georgia" w:eastAsia="Georgia" w:hAnsi="Georgia" w:cs="Georgia"/>
          <w:color w:val="000000"/>
        </w:rPr>
        <w:t xml:space="preserve">the amount you are requesting for Sustainability (where applicable) </w:t>
      </w:r>
    </w:p>
    <w:p w14:paraId="3A5C9ABD" w14:textId="77777777" w:rsidR="005B633E" w:rsidRDefault="00266D1A">
      <w:pPr>
        <w:numPr>
          <w:ilvl w:val="0"/>
          <w:numId w:val="14"/>
        </w:numPr>
        <w:spacing w:line="312" w:lineRule="auto"/>
        <w:rPr>
          <w:color w:val="000000"/>
        </w:rPr>
      </w:pPr>
      <w:r>
        <w:rPr>
          <w:rFonts w:ascii="Georgia" w:eastAsia="Georgia" w:hAnsi="Georgia" w:cs="Georgia"/>
          <w:color w:val="000000"/>
        </w:rPr>
        <w:t xml:space="preserve">last two year’s turnover </w:t>
      </w:r>
    </w:p>
    <w:p w14:paraId="0DA90CE5" w14:textId="77777777" w:rsidR="005B633E" w:rsidRDefault="00266D1A">
      <w:pPr>
        <w:numPr>
          <w:ilvl w:val="0"/>
          <w:numId w:val="14"/>
        </w:numPr>
        <w:spacing w:line="312" w:lineRule="auto"/>
        <w:rPr>
          <w:color w:val="000000"/>
        </w:rPr>
      </w:pPr>
      <w:r>
        <w:rPr>
          <w:rFonts w:ascii="Georgia" w:eastAsia="Georgia" w:hAnsi="Georgia" w:cs="Georgia"/>
          <w:color w:val="000000"/>
        </w:rPr>
        <w:t>whether you are a for profit organisation</w:t>
      </w:r>
    </w:p>
    <w:p w14:paraId="29606491" w14:textId="77777777" w:rsidR="005B633E" w:rsidRDefault="00266D1A">
      <w:pPr>
        <w:numPr>
          <w:ilvl w:val="0"/>
          <w:numId w:val="14"/>
        </w:numPr>
        <w:spacing w:line="312" w:lineRule="auto"/>
        <w:rPr>
          <w:rFonts w:ascii="Georgia" w:eastAsia="Georgia" w:hAnsi="Georgia" w:cs="Georgia"/>
          <w:color w:val="000000"/>
          <w:u w:val="single"/>
        </w:rPr>
      </w:pPr>
      <w:r>
        <w:rPr>
          <w:rFonts w:ascii="Georgia" w:eastAsia="Georgia" w:hAnsi="Georgia" w:cs="Georgia"/>
          <w:color w:val="000000"/>
        </w:rPr>
        <w:t xml:space="preserve">the value of your previous grant/s from Culture Recovery Fund: Grants </w:t>
      </w:r>
      <w:r>
        <w:rPr>
          <w:rFonts w:ascii="Georgia" w:eastAsia="Georgia" w:hAnsi="Georgia" w:cs="Georgia"/>
        </w:rPr>
        <w:t>programmes</w:t>
      </w:r>
    </w:p>
    <w:p w14:paraId="71FECB11" w14:textId="77777777" w:rsidR="005B633E" w:rsidRDefault="00266D1A">
      <w:pPr>
        <w:numPr>
          <w:ilvl w:val="0"/>
          <w:numId w:val="14"/>
        </w:numPr>
        <w:spacing w:line="312" w:lineRule="auto"/>
        <w:rPr>
          <w:color w:val="000000"/>
        </w:rPr>
      </w:pPr>
      <w:r>
        <w:rPr>
          <w:rFonts w:ascii="Georgia" w:eastAsia="Georgia" w:hAnsi="Georgia" w:cs="Georgia"/>
          <w:color w:val="000000"/>
        </w:rPr>
        <w:t>the value of your Emergency Grassroots Music Venues Fund grant (if you applied and were successful)</w:t>
      </w:r>
    </w:p>
    <w:p w14:paraId="56C13473" w14:textId="77777777" w:rsidR="005B633E" w:rsidRDefault="00266D1A">
      <w:pPr>
        <w:numPr>
          <w:ilvl w:val="0"/>
          <w:numId w:val="14"/>
        </w:numPr>
        <w:spacing w:line="312" w:lineRule="auto"/>
        <w:rPr>
          <w:color w:val="000000"/>
        </w:rPr>
      </w:pPr>
      <w:r>
        <w:rPr>
          <w:rFonts w:ascii="Georgia" w:eastAsia="Georgia" w:hAnsi="Georgia" w:cs="Georgia"/>
          <w:color w:val="000000"/>
        </w:rPr>
        <w:t xml:space="preserve">the value of your </w:t>
      </w:r>
      <w:r>
        <w:rPr>
          <w:rFonts w:ascii="Georgia" w:eastAsia="Georgia" w:hAnsi="Georgia" w:cs="Georgia"/>
        </w:rPr>
        <w:t>Cultural Capital Kickstart grant (if you applied and were successful)</w:t>
      </w:r>
    </w:p>
    <w:p w14:paraId="7A76A65C" w14:textId="77777777" w:rsidR="005B633E" w:rsidRDefault="00266D1A">
      <w:pPr>
        <w:numPr>
          <w:ilvl w:val="0"/>
          <w:numId w:val="5"/>
        </w:numPr>
        <w:spacing w:line="312" w:lineRule="auto"/>
        <w:rPr>
          <w:rFonts w:ascii="Georgia" w:eastAsia="Georgia" w:hAnsi="Georgia" w:cs="Georgia"/>
          <w:color w:val="000000"/>
        </w:rPr>
      </w:pPr>
      <w:r>
        <w:rPr>
          <w:rFonts w:ascii="Georgia" w:eastAsia="Georgia" w:hAnsi="Georgia" w:cs="Georgia"/>
          <w:color w:val="000000"/>
        </w:rPr>
        <w:t>whether you are a for-profit organisation</w:t>
      </w:r>
    </w:p>
    <w:p w14:paraId="34D90857" w14:textId="77777777" w:rsidR="005B633E" w:rsidRDefault="005B633E">
      <w:pPr>
        <w:spacing w:line="312" w:lineRule="auto"/>
        <w:rPr>
          <w:rFonts w:ascii="Georgia" w:eastAsia="Georgia" w:hAnsi="Georgia" w:cs="Georgia"/>
        </w:rPr>
      </w:pPr>
    </w:p>
    <w:p w14:paraId="0521C142" w14:textId="77777777" w:rsidR="005B633E" w:rsidRDefault="00266D1A">
      <w:pPr>
        <w:spacing w:line="312" w:lineRule="auto"/>
        <w:rPr>
          <w:rFonts w:ascii="Georgia" w:eastAsia="Georgia" w:hAnsi="Georgia" w:cs="Georgia"/>
          <w:color w:val="000000"/>
        </w:rPr>
      </w:pPr>
      <w:r>
        <w:rPr>
          <w:rFonts w:ascii="Georgia" w:eastAsia="Georgia" w:hAnsi="Georgia" w:cs="Georgia"/>
        </w:rPr>
        <w:t>We will also ask you to complete two tables detailing:</w:t>
      </w:r>
    </w:p>
    <w:p w14:paraId="7AFFB7AC" w14:textId="77777777" w:rsidR="005B633E" w:rsidRDefault="005B633E">
      <w:pPr>
        <w:spacing w:line="312" w:lineRule="auto"/>
        <w:rPr>
          <w:rFonts w:ascii="Georgia" w:eastAsia="Georgia" w:hAnsi="Georgia" w:cs="Georgia"/>
        </w:rPr>
      </w:pPr>
    </w:p>
    <w:p w14:paraId="3F363240" w14:textId="77777777" w:rsidR="005B633E" w:rsidRDefault="00266D1A">
      <w:pPr>
        <w:numPr>
          <w:ilvl w:val="0"/>
          <w:numId w:val="14"/>
        </w:numPr>
        <w:spacing w:line="312" w:lineRule="auto"/>
        <w:rPr>
          <w:color w:val="000000"/>
        </w:rPr>
      </w:pPr>
      <w:r>
        <w:rPr>
          <w:rFonts w:ascii="Georgia" w:eastAsia="Georgia" w:hAnsi="Georgia" w:cs="Georgia"/>
          <w:color w:val="000000"/>
        </w:rPr>
        <w:lastRenderedPageBreak/>
        <w:t xml:space="preserve">what your current organisational reserves are </w:t>
      </w:r>
    </w:p>
    <w:p w14:paraId="1D32A954" w14:textId="77777777" w:rsidR="005B633E" w:rsidRDefault="00266D1A">
      <w:pPr>
        <w:numPr>
          <w:ilvl w:val="0"/>
          <w:numId w:val="14"/>
        </w:numPr>
        <w:spacing w:line="312" w:lineRule="auto"/>
        <w:rPr>
          <w:color w:val="000000"/>
        </w:rPr>
      </w:pPr>
      <w:r>
        <w:rPr>
          <w:rFonts w:ascii="Georgia" w:eastAsia="Georgia" w:hAnsi="Georgia" w:cs="Georgia"/>
          <w:color w:val="000000"/>
        </w:rPr>
        <w:t xml:space="preserve">your predicted reserves position </w:t>
      </w:r>
    </w:p>
    <w:p w14:paraId="3B96BA75" w14:textId="77777777" w:rsidR="005B633E" w:rsidRDefault="00266D1A">
      <w:pPr>
        <w:numPr>
          <w:ilvl w:val="0"/>
          <w:numId w:val="14"/>
        </w:numPr>
        <w:spacing w:line="312" w:lineRule="auto"/>
        <w:rPr>
          <w:color w:val="000000"/>
        </w:rPr>
      </w:pPr>
      <w:r>
        <w:rPr>
          <w:rFonts w:ascii="Georgia" w:eastAsia="Georgia" w:hAnsi="Georgia" w:cs="Georgia"/>
          <w:color w:val="000000"/>
        </w:rPr>
        <w:t>how many members of staff you would regularly employ, how many staff you currently employ (at the point of application), and how many staff you project you will employ on 1 February 2022</w:t>
      </w:r>
    </w:p>
    <w:p w14:paraId="207BE429" w14:textId="77777777" w:rsidR="00C22E79" w:rsidRPr="007C5980" w:rsidRDefault="00266D1A" w:rsidP="00C22E79">
      <w:pPr>
        <w:numPr>
          <w:ilvl w:val="0"/>
          <w:numId w:val="14"/>
        </w:numPr>
        <w:spacing w:line="312" w:lineRule="auto"/>
        <w:rPr>
          <w:color w:val="000000"/>
        </w:rPr>
      </w:pPr>
      <w:r>
        <w:rPr>
          <w:rFonts w:ascii="Georgia" w:eastAsia="Georgia" w:hAnsi="Georgia" w:cs="Georgia"/>
          <w:color w:val="000000"/>
        </w:rPr>
        <w:t xml:space="preserve">how many freelancers you would regularly contract, how many freelancers you currently have contracted (at the point of application), and how many freelancers you project to have contracted on 1 February 2022 </w:t>
      </w:r>
    </w:p>
    <w:p w14:paraId="016E0154" w14:textId="77777777" w:rsidR="007C5980" w:rsidRDefault="007C5980" w:rsidP="007C5980">
      <w:pPr>
        <w:spacing w:line="312" w:lineRule="auto"/>
        <w:ind w:left="720"/>
        <w:rPr>
          <w:color w:val="000000"/>
        </w:rPr>
      </w:pPr>
    </w:p>
    <w:p w14:paraId="54CB0595" w14:textId="77777777" w:rsidR="005B633E" w:rsidRDefault="00266D1A">
      <w:pPr>
        <w:pStyle w:val="Heading2"/>
        <w:pBdr>
          <w:top w:val="none" w:sz="0" w:space="0" w:color="000000"/>
          <w:left w:val="none" w:sz="0" w:space="0" w:color="000000"/>
          <w:bottom w:val="none" w:sz="0" w:space="0" w:color="000000"/>
          <w:right w:val="none" w:sz="0" w:space="0" w:color="000000"/>
          <w:between w:val="none" w:sz="0" w:space="0" w:color="000000"/>
        </w:pBdr>
        <w:spacing w:line="312" w:lineRule="auto"/>
        <w:rPr>
          <w:rFonts w:ascii="Georgia" w:eastAsia="Georgia" w:hAnsi="Georgia" w:cs="Georgia"/>
        </w:rPr>
      </w:pPr>
      <w:bookmarkStart w:id="26" w:name="_Toc79477063"/>
      <w:r>
        <w:rPr>
          <w:rFonts w:ascii="Georgia" w:eastAsia="Georgia" w:hAnsi="Georgia" w:cs="Georgia"/>
        </w:rPr>
        <w:t>Financial information</w:t>
      </w:r>
      <w:bookmarkEnd w:id="26"/>
    </w:p>
    <w:p w14:paraId="0BA21586" w14:textId="77777777" w:rsidR="005B633E" w:rsidRDefault="005B633E">
      <w:pPr>
        <w:spacing w:line="312" w:lineRule="auto"/>
        <w:rPr>
          <w:rFonts w:ascii="Georgia" w:eastAsia="Georgia" w:hAnsi="Georgia" w:cs="Georgia"/>
          <w:b/>
          <w:color w:val="000000"/>
        </w:rPr>
      </w:pPr>
    </w:p>
    <w:p w14:paraId="64207AD6" w14:textId="77777777" w:rsidR="005B633E" w:rsidRDefault="00266D1A">
      <w:pPr>
        <w:spacing w:line="312" w:lineRule="auto"/>
        <w:rPr>
          <w:rFonts w:ascii="Georgia" w:eastAsia="Georgia" w:hAnsi="Georgia" w:cs="Georgia"/>
          <w:color w:val="000000"/>
        </w:rPr>
      </w:pPr>
      <w:r>
        <w:rPr>
          <w:rFonts w:ascii="Georgia" w:eastAsia="Georgia" w:hAnsi="Georgia" w:cs="Georgia"/>
          <w:color w:val="000000"/>
        </w:rPr>
        <w:t xml:space="preserve">You will be asked to tell us about the income that you have received to date, and that you are expecting to receive until the end of January 2022, from other Government Covid-19 relief schemes. </w:t>
      </w:r>
    </w:p>
    <w:p w14:paraId="4D1556AF" w14:textId="77777777" w:rsidR="005B633E" w:rsidRDefault="005B633E">
      <w:pPr>
        <w:spacing w:line="312" w:lineRule="auto"/>
        <w:rPr>
          <w:rFonts w:ascii="Georgia" w:eastAsia="Georgia" w:hAnsi="Georgia" w:cs="Georgia"/>
          <w:color w:val="000000"/>
        </w:rPr>
      </w:pPr>
    </w:p>
    <w:p w14:paraId="46AB437A" w14:textId="77777777" w:rsidR="005B633E" w:rsidRDefault="00266D1A">
      <w:pPr>
        <w:spacing w:line="312" w:lineRule="auto"/>
        <w:rPr>
          <w:rFonts w:ascii="Georgia" w:eastAsia="Georgia" w:hAnsi="Georgia" w:cs="Georgia"/>
          <w:color w:val="000000"/>
        </w:rPr>
      </w:pPr>
      <w:r>
        <w:rPr>
          <w:rFonts w:ascii="Georgia" w:eastAsia="Georgia" w:hAnsi="Georgia" w:cs="Georgia"/>
          <w:color w:val="000000"/>
        </w:rPr>
        <w:t xml:space="preserve">We will ask you to briefly explain how you have factored these Covid-19 relief funds into your application (including your financial attachments) and why you cannot draw down additional funding via those routes. </w:t>
      </w:r>
    </w:p>
    <w:p w14:paraId="3348793C" w14:textId="77777777" w:rsidR="005B633E" w:rsidRDefault="005B633E">
      <w:pPr>
        <w:spacing w:line="312" w:lineRule="auto"/>
        <w:rPr>
          <w:rFonts w:ascii="Georgia" w:eastAsia="Georgia" w:hAnsi="Georgia" w:cs="Georgia"/>
          <w:color w:val="000000"/>
        </w:rPr>
      </w:pPr>
    </w:p>
    <w:p w14:paraId="7E5FCB6F" w14:textId="77777777" w:rsidR="005B633E" w:rsidRDefault="00266D1A">
      <w:pPr>
        <w:spacing w:line="312" w:lineRule="auto"/>
        <w:rPr>
          <w:rFonts w:ascii="Georgia" w:eastAsia="Georgia" w:hAnsi="Georgia" w:cs="Georgia"/>
          <w:color w:val="000000"/>
        </w:rPr>
      </w:pPr>
      <w:r>
        <w:rPr>
          <w:rFonts w:ascii="Georgia" w:eastAsia="Georgia" w:hAnsi="Georgia" w:cs="Georgia"/>
          <w:color w:val="000000"/>
        </w:rPr>
        <w:t>If you have not received income from one or more of the Covid-19 relief funds that we have listed, you will be asked to briefly explain why this scheme/s was not appropriate for your organisation, with specific reference to the financial details provided elsewhere in your application.</w:t>
      </w:r>
      <w:r>
        <w:rPr>
          <w:rFonts w:ascii="Georgia" w:eastAsia="Georgia" w:hAnsi="Georgia" w:cs="Georgia"/>
          <w:color w:val="000000"/>
        </w:rPr>
        <w:br/>
      </w:r>
    </w:p>
    <w:p w14:paraId="3C0C5CF5" w14:textId="34A32A47" w:rsidR="005B633E" w:rsidRDefault="00266D1A">
      <w:pPr>
        <w:spacing w:line="312" w:lineRule="auto"/>
        <w:rPr>
          <w:rFonts w:ascii="Georgia" w:eastAsia="Georgia" w:hAnsi="Georgia" w:cs="Georgia"/>
        </w:rPr>
      </w:pPr>
      <w:r>
        <w:rPr>
          <w:rFonts w:ascii="Georgia" w:eastAsia="Georgia" w:hAnsi="Georgia" w:cs="Georgia"/>
        </w:rPr>
        <w:t>We will use this information to determine how far you have utilised all other reasonable options to ensure that your organisation remains financially viable</w:t>
      </w:r>
      <w:r w:rsidR="195E9F0D">
        <w:rPr>
          <w:rFonts w:ascii="Georgia" w:eastAsia="Georgia" w:hAnsi="Georgia" w:cs="Georgia"/>
        </w:rPr>
        <w:t>,</w:t>
      </w:r>
      <w:r>
        <w:rPr>
          <w:rFonts w:ascii="Georgia" w:eastAsia="Georgia" w:hAnsi="Georgia" w:cs="Georgia"/>
        </w:rPr>
        <w:t xml:space="preserve"> including government relief schemes</w:t>
      </w:r>
      <w:r>
        <w:rPr>
          <w:rFonts w:ascii="Georgia" w:eastAsia="Georgia" w:hAnsi="Georgia" w:cs="Georgia"/>
          <w:vertAlign w:val="superscript"/>
        </w:rPr>
        <w:footnoteReference w:id="5"/>
      </w:r>
      <w:r>
        <w:rPr>
          <w:rFonts w:ascii="Georgia" w:eastAsia="Georgia" w:hAnsi="Georgia" w:cs="Georgia"/>
        </w:rPr>
        <w:t>; affordable lending</w:t>
      </w:r>
      <w:r w:rsidR="008A116C">
        <w:rPr>
          <w:rFonts w:ascii="Georgia" w:eastAsia="Georgia" w:hAnsi="Georgia" w:cs="Georgia"/>
        </w:rPr>
        <w:t>, such as use of CBILS</w:t>
      </w:r>
      <w:r>
        <w:rPr>
          <w:rFonts w:ascii="Georgia" w:eastAsia="Georgia" w:hAnsi="Georgia" w:cs="Georgia"/>
        </w:rPr>
        <w:t>; viable alternative options for commercial, contributed and philanthropic income; and using your own resources.</w:t>
      </w:r>
    </w:p>
    <w:p w14:paraId="4156F1C1" w14:textId="77777777" w:rsidR="005B633E" w:rsidRDefault="005B633E">
      <w:pPr>
        <w:spacing w:line="312" w:lineRule="auto"/>
        <w:rPr>
          <w:rFonts w:ascii="Georgia" w:eastAsia="Georgia" w:hAnsi="Georgia" w:cs="Georgia"/>
        </w:rPr>
      </w:pPr>
    </w:p>
    <w:p w14:paraId="3F854F48" w14:textId="77777777" w:rsidR="005B633E" w:rsidRDefault="00266D1A">
      <w:pPr>
        <w:spacing w:line="312" w:lineRule="auto"/>
        <w:rPr>
          <w:rFonts w:ascii="Georgia" w:eastAsia="Georgia" w:hAnsi="Georgia" w:cs="Georgia"/>
        </w:rPr>
      </w:pPr>
      <w:r>
        <w:rPr>
          <w:rFonts w:ascii="Georgia" w:eastAsia="Georgia" w:hAnsi="Georgia" w:cs="Georgia"/>
        </w:rPr>
        <w:t>We will then ask you to provide answers to the following questions:</w:t>
      </w:r>
    </w:p>
    <w:p w14:paraId="783F52A5" w14:textId="77777777" w:rsidR="005B633E" w:rsidRDefault="005B633E">
      <w:pPr>
        <w:spacing w:line="312" w:lineRule="auto"/>
        <w:rPr>
          <w:rFonts w:ascii="Georgia" w:eastAsia="Georgia" w:hAnsi="Georgia" w:cs="Georgia"/>
        </w:rPr>
      </w:pPr>
    </w:p>
    <w:p w14:paraId="30528DD0" w14:textId="77777777" w:rsidR="005B633E" w:rsidRDefault="00266D1A">
      <w:pPr>
        <w:spacing w:line="312" w:lineRule="auto"/>
        <w:rPr>
          <w:rFonts w:ascii="Georgia" w:eastAsia="Georgia" w:hAnsi="Georgia" w:cs="Georgia"/>
          <w:b/>
        </w:rPr>
      </w:pPr>
      <w:r>
        <w:rPr>
          <w:rFonts w:ascii="Georgia" w:eastAsia="Georgia" w:hAnsi="Georgia" w:cs="Georgia"/>
          <w:b/>
        </w:rPr>
        <w:t>1. Making the case to support your cultural operation</w:t>
      </w:r>
    </w:p>
    <w:p w14:paraId="6A17206E" w14:textId="77777777" w:rsidR="005B633E" w:rsidRDefault="00266D1A">
      <w:pPr>
        <w:spacing w:line="312" w:lineRule="auto"/>
        <w:rPr>
          <w:rFonts w:ascii="Georgia" w:eastAsia="Georgia" w:hAnsi="Georgia" w:cs="Georgia"/>
        </w:rPr>
      </w:pPr>
      <w:r>
        <w:rPr>
          <w:rFonts w:ascii="Georgia" w:eastAsia="Georgia" w:hAnsi="Georgia" w:cs="Georgia"/>
          <w:i/>
        </w:rPr>
        <w:lastRenderedPageBreak/>
        <w:t>(up to 4,000 characters including spaces, approximately 700 words)</w:t>
      </w:r>
      <w:r>
        <w:rPr>
          <w:rFonts w:ascii="Georgia" w:eastAsia="Georgia" w:hAnsi="Georgia" w:cs="Georgia"/>
        </w:rPr>
        <w:t> </w:t>
      </w:r>
    </w:p>
    <w:p w14:paraId="1443FAD3" w14:textId="77777777" w:rsidR="005B633E" w:rsidRDefault="005B633E">
      <w:pPr>
        <w:spacing w:line="312" w:lineRule="auto"/>
        <w:rPr>
          <w:rFonts w:ascii="Georgia" w:eastAsia="Georgia" w:hAnsi="Georgia" w:cs="Georgia"/>
        </w:rPr>
      </w:pPr>
    </w:p>
    <w:p w14:paraId="0EFA227C" w14:textId="77777777" w:rsidR="005B633E" w:rsidRDefault="00266D1A">
      <w:pPr>
        <w:spacing w:line="312" w:lineRule="auto"/>
        <w:rPr>
          <w:rFonts w:ascii="Georgia" w:eastAsia="Georgia" w:hAnsi="Georgia" w:cs="Georgia"/>
        </w:rPr>
      </w:pPr>
      <w:r>
        <w:rPr>
          <w:rFonts w:ascii="Georgia" w:eastAsia="Georgia" w:hAnsi="Georgia" w:cs="Georgia"/>
        </w:rPr>
        <w:t>You will need to tell us:</w:t>
      </w:r>
    </w:p>
    <w:p w14:paraId="2D099A82" w14:textId="77777777" w:rsidR="005B633E" w:rsidRDefault="005B633E">
      <w:pPr>
        <w:spacing w:line="312" w:lineRule="auto"/>
        <w:rPr>
          <w:rFonts w:ascii="Georgia" w:eastAsia="Georgia" w:hAnsi="Georgia" w:cs="Georgia"/>
        </w:rPr>
      </w:pPr>
    </w:p>
    <w:p w14:paraId="64792E30" w14:textId="77777777" w:rsidR="005B633E" w:rsidRDefault="00266D1A">
      <w:pPr>
        <w:numPr>
          <w:ilvl w:val="0"/>
          <w:numId w:val="15"/>
        </w:numPr>
        <w:spacing w:line="312" w:lineRule="auto"/>
        <w:rPr>
          <w:rFonts w:ascii="Georgia" w:eastAsia="Georgia" w:hAnsi="Georgia" w:cs="Georgia"/>
          <w:color w:val="000000"/>
        </w:rPr>
      </w:pPr>
      <w:r>
        <w:rPr>
          <w:rFonts w:ascii="Georgia" w:eastAsia="Georgia" w:hAnsi="Georgia" w:cs="Georgia"/>
          <w:color w:val="000000"/>
        </w:rPr>
        <w:t>why you are requesting additional funding and what your financial need is</w:t>
      </w:r>
    </w:p>
    <w:p w14:paraId="19E29286" w14:textId="77777777" w:rsidR="005B633E" w:rsidRDefault="00266D1A">
      <w:pPr>
        <w:numPr>
          <w:ilvl w:val="0"/>
          <w:numId w:val="15"/>
        </w:numPr>
        <w:spacing w:line="312" w:lineRule="auto"/>
        <w:rPr>
          <w:rFonts w:ascii="Georgia" w:eastAsia="Georgia" w:hAnsi="Georgia" w:cs="Georgia"/>
          <w:color w:val="000000"/>
        </w:rPr>
      </w:pPr>
      <w:r>
        <w:rPr>
          <w:rFonts w:ascii="Georgia" w:eastAsia="Georgia" w:hAnsi="Georgia" w:cs="Georgia"/>
          <w:color w:val="000000"/>
        </w:rPr>
        <w:t>whether you have taken advantage of other Government schemes and measures which have been introduced since the pandemic began </w:t>
      </w:r>
    </w:p>
    <w:p w14:paraId="241BE39E" w14:textId="73AF0054" w:rsidR="005B633E" w:rsidRDefault="00266D1A">
      <w:pPr>
        <w:numPr>
          <w:ilvl w:val="0"/>
          <w:numId w:val="15"/>
        </w:numPr>
        <w:spacing w:line="312" w:lineRule="auto"/>
        <w:rPr>
          <w:rFonts w:ascii="Georgia" w:eastAsia="Georgia" w:hAnsi="Georgia" w:cs="Georgia"/>
          <w:color w:val="000000"/>
        </w:rPr>
      </w:pPr>
      <w:r w:rsidRPr="43462F9F">
        <w:rPr>
          <w:rFonts w:ascii="Georgia" w:eastAsia="Georgia" w:hAnsi="Georgia" w:cs="Georgia"/>
          <w:color w:val="000000" w:themeColor="text1"/>
        </w:rPr>
        <w:t xml:space="preserve">how you have exhausted all other reasonable options to cover your anticipated shortfall for </w:t>
      </w:r>
      <w:r w:rsidR="47F7195A" w:rsidRPr="43462F9F">
        <w:rPr>
          <w:rFonts w:ascii="Georgia" w:eastAsia="Georgia" w:hAnsi="Georgia" w:cs="Georgia"/>
          <w:color w:val="000000" w:themeColor="text1"/>
        </w:rPr>
        <w:t>November</w:t>
      </w:r>
      <w:r w:rsidRPr="43462F9F">
        <w:rPr>
          <w:rFonts w:ascii="Georgia" w:eastAsia="Georgia" w:hAnsi="Georgia" w:cs="Georgia"/>
          <w:color w:val="000000" w:themeColor="text1"/>
        </w:rPr>
        <w:t xml:space="preserve"> 2021 – January 2022 including affordable lending, </w:t>
      </w:r>
      <w:r w:rsidR="0A56453D" w:rsidRPr="43462F9F">
        <w:rPr>
          <w:rFonts w:ascii="Georgia" w:eastAsia="Georgia" w:hAnsi="Georgia" w:cs="Georgia"/>
          <w:color w:val="000000" w:themeColor="text1"/>
        </w:rPr>
        <w:t>such as use of CBILS</w:t>
      </w:r>
      <w:r w:rsidR="03B1F675" w:rsidRPr="43462F9F">
        <w:rPr>
          <w:rFonts w:ascii="Georgia" w:eastAsia="Georgia" w:hAnsi="Georgia" w:cs="Georgia"/>
          <w:color w:val="000000" w:themeColor="text1"/>
        </w:rPr>
        <w:t>;</w:t>
      </w:r>
      <w:r w:rsidRPr="43462F9F">
        <w:rPr>
          <w:rFonts w:ascii="Georgia" w:eastAsia="Georgia" w:hAnsi="Georgia" w:cs="Georgia"/>
          <w:color w:val="000000" w:themeColor="text1"/>
        </w:rPr>
        <w:t xml:space="preserve"> viable alternative options for commercial, contributed and philanthropic income</w:t>
      </w:r>
      <w:r w:rsidR="7A12966C" w:rsidRPr="43462F9F">
        <w:rPr>
          <w:rFonts w:ascii="Georgia" w:eastAsia="Georgia" w:hAnsi="Georgia" w:cs="Georgia"/>
          <w:color w:val="000000" w:themeColor="text1"/>
        </w:rPr>
        <w:t>;</w:t>
      </w:r>
      <w:r w:rsidRPr="43462F9F">
        <w:rPr>
          <w:rFonts w:ascii="Georgia" w:eastAsia="Georgia" w:hAnsi="Georgia" w:cs="Georgia"/>
          <w:color w:val="000000" w:themeColor="text1"/>
        </w:rPr>
        <w:t xml:space="preserve"> and using your own resources </w:t>
      </w:r>
    </w:p>
    <w:p w14:paraId="5CF7DC12" w14:textId="5D1C5A79" w:rsidR="005B633E" w:rsidRDefault="00266D1A">
      <w:pPr>
        <w:numPr>
          <w:ilvl w:val="0"/>
          <w:numId w:val="15"/>
        </w:numPr>
        <w:spacing w:line="312" w:lineRule="auto"/>
        <w:rPr>
          <w:rFonts w:ascii="Georgia" w:eastAsia="Georgia" w:hAnsi="Georgia" w:cs="Georgia"/>
          <w:color w:val="000000"/>
        </w:rPr>
      </w:pPr>
      <w:r w:rsidRPr="3D0C9020">
        <w:rPr>
          <w:rFonts w:ascii="Georgia" w:eastAsia="Georgia" w:hAnsi="Georgia" w:cs="Georgia"/>
          <w:color w:val="000000" w:themeColor="text1"/>
        </w:rPr>
        <w:t xml:space="preserve">tell us what your reserves position was on 1 April 2020, whether you rebuilt reserves using funding from </w:t>
      </w:r>
      <w:r w:rsidR="225C0630" w:rsidRPr="3D0C9020">
        <w:rPr>
          <w:rFonts w:ascii="Georgia" w:eastAsia="Georgia" w:hAnsi="Georgia" w:cs="Georgia"/>
          <w:color w:val="000000" w:themeColor="text1"/>
        </w:rPr>
        <w:t xml:space="preserve">the </w:t>
      </w:r>
      <w:r w:rsidRPr="3D0C9020">
        <w:rPr>
          <w:rFonts w:ascii="Georgia" w:eastAsia="Georgia" w:hAnsi="Georgia" w:cs="Georgia"/>
          <w:color w:val="000000" w:themeColor="text1"/>
        </w:rPr>
        <w:t>Culture Recovery Fund</w:t>
      </w:r>
      <w:r>
        <w:rPr>
          <w:rFonts w:ascii="Georgia" w:eastAsia="Georgia" w:hAnsi="Georgia" w:cs="Georgia"/>
        </w:rPr>
        <w:t xml:space="preserve"> in the first or second rounds, </w:t>
      </w:r>
      <w:r w:rsidRPr="3D0C9020">
        <w:rPr>
          <w:rFonts w:ascii="Georgia" w:eastAsia="Georgia" w:hAnsi="Georgia" w:cs="Georgia"/>
          <w:color w:val="000000" w:themeColor="text1"/>
        </w:rPr>
        <w:t xml:space="preserve">and to what extent you plan to deploy your reserves between 1 </w:t>
      </w:r>
      <w:r w:rsidR="00BE6C13" w:rsidRPr="3D0C9020">
        <w:rPr>
          <w:rFonts w:ascii="Georgia" w:eastAsia="Georgia" w:hAnsi="Georgia" w:cs="Georgia"/>
          <w:color w:val="000000" w:themeColor="text1"/>
        </w:rPr>
        <w:t>November</w:t>
      </w:r>
      <w:r w:rsidRPr="3D0C9020">
        <w:rPr>
          <w:rFonts w:ascii="Georgia" w:eastAsia="Georgia" w:hAnsi="Georgia" w:cs="Georgia"/>
          <w:color w:val="000000" w:themeColor="text1"/>
        </w:rPr>
        <w:t xml:space="preserve"> 2021 to 31 March 2022 </w:t>
      </w:r>
    </w:p>
    <w:p w14:paraId="2BC276CE" w14:textId="77777777" w:rsidR="005B633E" w:rsidRDefault="00266D1A">
      <w:pPr>
        <w:numPr>
          <w:ilvl w:val="0"/>
          <w:numId w:val="15"/>
        </w:numPr>
        <w:spacing w:line="312" w:lineRule="auto"/>
        <w:rPr>
          <w:rFonts w:ascii="Georgia" w:eastAsia="Georgia" w:hAnsi="Georgia" w:cs="Georgia"/>
          <w:color w:val="000000"/>
        </w:rPr>
      </w:pPr>
      <w:r>
        <w:rPr>
          <w:rFonts w:ascii="Georgia" w:eastAsia="Georgia" w:hAnsi="Georgia" w:cs="Georgia"/>
          <w:color w:val="000000"/>
        </w:rPr>
        <w:t>how you have managed financial risk in your organisation during this period and, if appropriate, how you have adapted your plans as the public health context has changed </w:t>
      </w:r>
    </w:p>
    <w:p w14:paraId="5E5495A0" w14:textId="0C1E1464" w:rsidR="005B633E" w:rsidRDefault="00266D1A">
      <w:pPr>
        <w:numPr>
          <w:ilvl w:val="0"/>
          <w:numId w:val="15"/>
        </w:numPr>
        <w:spacing w:line="312" w:lineRule="auto"/>
        <w:rPr>
          <w:rFonts w:ascii="Georgia" w:eastAsia="Georgia" w:hAnsi="Georgia" w:cs="Georgia"/>
          <w:color w:val="000000"/>
        </w:rPr>
      </w:pPr>
      <w:r>
        <w:rPr>
          <w:rFonts w:ascii="Georgia" w:eastAsia="Georgia" w:hAnsi="Georgia" w:cs="Georgia"/>
          <w:color w:val="000000"/>
        </w:rPr>
        <w:t>how you used your previous Culture Recovery Fund grant/s prudently</w:t>
      </w:r>
      <w:r w:rsidR="000A7EDE">
        <w:rPr>
          <w:rFonts w:ascii="Georgia" w:eastAsia="Georgia" w:hAnsi="Georgia" w:cs="Georgia"/>
          <w:color w:val="000000"/>
        </w:rPr>
        <w:t xml:space="preserve"> and in line with agreed plans</w:t>
      </w:r>
      <w:r>
        <w:rPr>
          <w:rFonts w:ascii="Georgia" w:eastAsia="Georgia" w:hAnsi="Georgia" w:cs="Georgia"/>
          <w:color w:val="000000"/>
        </w:rPr>
        <w:t xml:space="preserve"> including, if appropriate, how you repurposed it as the public health context has changed </w:t>
      </w:r>
    </w:p>
    <w:p w14:paraId="6DFCFE54" w14:textId="77777777" w:rsidR="005B633E" w:rsidRDefault="00266D1A">
      <w:pPr>
        <w:numPr>
          <w:ilvl w:val="0"/>
          <w:numId w:val="15"/>
        </w:numPr>
        <w:spacing w:line="312" w:lineRule="auto"/>
        <w:rPr>
          <w:rFonts w:ascii="Georgia" w:eastAsia="Georgia" w:hAnsi="Georgia" w:cs="Georgia"/>
          <w:color w:val="000000"/>
        </w:rPr>
      </w:pPr>
      <w:r>
        <w:rPr>
          <w:rFonts w:ascii="Georgia" w:eastAsia="Georgia" w:hAnsi="Georgia" w:cs="Georgia"/>
          <w:color w:val="000000"/>
        </w:rPr>
        <w:t>if you are a for profit parent company applying on behalf of a group, what steps you have taken to provide additional support to the companies within your group</w:t>
      </w:r>
    </w:p>
    <w:p w14:paraId="1DB5C93D" w14:textId="14242FC1" w:rsidR="005940F1" w:rsidRPr="00015F97" w:rsidRDefault="00266D1A" w:rsidP="005940F1">
      <w:pPr>
        <w:numPr>
          <w:ilvl w:val="0"/>
          <w:numId w:val="15"/>
        </w:numPr>
        <w:spacing w:line="312" w:lineRule="auto"/>
        <w:rPr>
          <w:rFonts w:ascii="Times New Roman" w:eastAsia="Times New Roman" w:hAnsi="Times New Roman" w:cs="Times New Roman"/>
          <w:color w:val="000000"/>
        </w:rPr>
      </w:pPr>
      <w:r>
        <w:rPr>
          <w:rFonts w:ascii="Georgia" w:eastAsia="Georgia" w:hAnsi="Georgia" w:cs="Georgia"/>
          <w:color w:val="000000"/>
        </w:rPr>
        <w:t>how you have minimised the gap between your income and expenditure </w:t>
      </w:r>
      <w:r w:rsidR="005C0EE9">
        <w:rPr>
          <w:rFonts w:ascii="Georgia" w:eastAsia="Georgia" w:hAnsi="Georgia" w:cs="Georgia"/>
          <w:color w:val="000000"/>
        </w:rPr>
        <w:t xml:space="preserve">and how </w:t>
      </w:r>
      <w:r w:rsidR="00680225">
        <w:rPr>
          <w:rFonts w:ascii="Georgia" w:eastAsia="Georgia" w:hAnsi="Georgia" w:cs="Georgia"/>
          <w:color w:val="000000"/>
        </w:rPr>
        <w:t xml:space="preserve">your plans represent the most </w:t>
      </w:r>
      <w:r w:rsidR="00A43877">
        <w:rPr>
          <w:rFonts w:ascii="Georgia" w:eastAsia="Georgia" w:hAnsi="Georgia" w:cs="Georgia"/>
          <w:color w:val="000000"/>
        </w:rPr>
        <w:t>financially</w:t>
      </w:r>
      <w:r w:rsidR="00377267">
        <w:rPr>
          <w:rFonts w:ascii="Georgia" w:eastAsia="Georgia" w:hAnsi="Georgia" w:cs="Georgia"/>
          <w:color w:val="000000"/>
        </w:rPr>
        <w:t xml:space="preserve"> </w:t>
      </w:r>
      <w:r w:rsidR="00E3248E">
        <w:rPr>
          <w:rFonts w:ascii="Georgia" w:eastAsia="Georgia" w:hAnsi="Georgia" w:cs="Georgia"/>
          <w:color w:val="000000"/>
        </w:rPr>
        <w:t xml:space="preserve">prudent </w:t>
      </w:r>
      <w:r w:rsidR="006810F5">
        <w:rPr>
          <w:rFonts w:ascii="Georgia" w:eastAsia="Georgia" w:hAnsi="Georgia" w:cs="Georgia"/>
          <w:color w:val="000000"/>
        </w:rPr>
        <w:t xml:space="preserve">way to return to </w:t>
      </w:r>
      <w:r w:rsidR="00991AF0">
        <w:rPr>
          <w:rFonts w:ascii="Georgia" w:eastAsia="Georgia" w:hAnsi="Georgia" w:cs="Georgia"/>
          <w:color w:val="000000"/>
        </w:rPr>
        <w:t>financial viability</w:t>
      </w:r>
      <w:r w:rsidR="00377267">
        <w:rPr>
          <w:rFonts w:ascii="Georgia" w:eastAsia="Georgia" w:hAnsi="Georgia" w:cs="Georgia"/>
          <w:color w:val="000000"/>
        </w:rPr>
        <w:t xml:space="preserve"> </w:t>
      </w:r>
    </w:p>
    <w:p w14:paraId="61F5F237" w14:textId="77777777" w:rsidR="005B633E" w:rsidRDefault="00266D1A">
      <w:pPr>
        <w:numPr>
          <w:ilvl w:val="0"/>
          <w:numId w:val="15"/>
        </w:numPr>
        <w:spacing w:line="312" w:lineRule="auto"/>
        <w:rPr>
          <w:color w:val="000000"/>
          <w:sz w:val="22"/>
          <w:szCs w:val="22"/>
        </w:rPr>
      </w:pPr>
      <w:r>
        <w:rPr>
          <w:rFonts w:ascii="Georgia" w:eastAsia="Georgia" w:hAnsi="Georgia" w:cs="Georgia"/>
          <w:color w:val="000000"/>
        </w:rPr>
        <w:t>any necessary one-off costs your organisation will incur during this period that are essential to your current plan, including rebuilding reserves to the equivalent of eight weeks’ turnover pre-Covid</w:t>
      </w:r>
    </w:p>
    <w:p w14:paraId="335A05A4" w14:textId="77777777" w:rsidR="005B633E" w:rsidRDefault="005B633E">
      <w:pPr>
        <w:spacing w:line="312" w:lineRule="auto"/>
        <w:rPr>
          <w:b/>
          <w:color w:val="000000"/>
        </w:rPr>
      </w:pPr>
    </w:p>
    <w:p w14:paraId="1F97405E" w14:textId="1B2696A3" w:rsidR="005B633E" w:rsidRDefault="00266D1A">
      <w:pPr>
        <w:numPr>
          <w:ilvl w:val="0"/>
          <w:numId w:val="26"/>
        </w:numPr>
        <w:spacing w:line="312" w:lineRule="auto"/>
        <w:rPr>
          <w:rFonts w:ascii="Georgia" w:eastAsia="Georgia" w:hAnsi="Georgia" w:cs="Georgia"/>
          <w:b/>
          <w:color w:val="000000"/>
        </w:rPr>
      </w:pPr>
      <w:r>
        <w:rPr>
          <w:rFonts w:ascii="Georgia" w:eastAsia="Georgia" w:hAnsi="Georgia" w:cs="Georgia"/>
          <w:b/>
          <w:color w:val="000000"/>
        </w:rPr>
        <w:t xml:space="preserve">Tell us how you plan to ensure your financial viability and sustainability for the period </w:t>
      </w:r>
      <w:r w:rsidRPr="00EA655C">
        <w:rPr>
          <w:rFonts w:ascii="Georgia" w:eastAsia="Georgia" w:hAnsi="Georgia" w:cs="Georgia"/>
          <w:b/>
          <w:color w:val="000000"/>
        </w:rPr>
        <w:t xml:space="preserve">1 </w:t>
      </w:r>
      <w:r w:rsidR="00EA655C" w:rsidRPr="00EA655C">
        <w:rPr>
          <w:rFonts w:ascii="Georgia" w:eastAsia="Georgia" w:hAnsi="Georgia" w:cs="Georgia"/>
          <w:b/>
          <w:color w:val="000000"/>
        </w:rPr>
        <w:t>November</w:t>
      </w:r>
      <w:r w:rsidRPr="00EA655C">
        <w:rPr>
          <w:rFonts w:ascii="Georgia" w:eastAsia="Georgia" w:hAnsi="Georgia" w:cs="Georgia"/>
          <w:b/>
          <w:color w:val="000000"/>
        </w:rPr>
        <w:t xml:space="preserve"> 2021</w:t>
      </w:r>
      <w:r>
        <w:rPr>
          <w:rFonts w:ascii="Georgia" w:eastAsia="Georgia" w:hAnsi="Georgia" w:cs="Georgia"/>
          <w:b/>
          <w:color w:val="000000"/>
        </w:rPr>
        <w:t xml:space="preserve"> - 31 March 2022</w:t>
      </w:r>
      <w:r w:rsidR="00DF67C7">
        <w:rPr>
          <w:rFonts w:ascii="Georgia" w:eastAsia="Georgia" w:hAnsi="Georgia" w:cs="Georgia"/>
          <w:b/>
          <w:color w:val="000000"/>
        </w:rPr>
        <w:t xml:space="preserve"> and into the next financial year</w:t>
      </w:r>
    </w:p>
    <w:p w14:paraId="088D1D2F" w14:textId="77777777" w:rsidR="005B633E" w:rsidRDefault="00266D1A">
      <w:pPr>
        <w:spacing w:line="312" w:lineRule="auto"/>
        <w:ind w:left="720"/>
        <w:rPr>
          <w:rFonts w:ascii="Georgia" w:eastAsia="Georgia" w:hAnsi="Georgia" w:cs="Georgia"/>
          <w:i/>
          <w:color w:val="000000"/>
        </w:rPr>
      </w:pPr>
      <w:r>
        <w:rPr>
          <w:rFonts w:ascii="Georgia" w:eastAsia="Georgia" w:hAnsi="Georgia" w:cs="Georgia"/>
          <w:i/>
          <w:color w:val="000000"/>
        </w:rPr>
        <w:t>(up to 4,000 characters including spaces, approximately 700 words)</w:t>
      </w:r>
    </w:p>
    <w:p w14:paraId="28A54F0B" w14:textId="77777777" w:rsidR="005B633E" w:rsidRDefault="005B633E">
      <w:pPr>
        <w:spacing w:line="312" w:lineRule="auto"/>
        <w:ind w:firstLine="720"/>
        <w:rPr>
          <w:rFonts w:ascii="Georgia" w:eastAsia="Georgia" w:hAnsi="Georgia" w:cs="Georgia"/>
        </w:rPr>
      </w:pPr>
    </w:p>
    <w:p w14:paraId="68D630F6" w14:textId="77777777" w:rsidR="005B633E" w:rsidRDefault="00266D1A">
      <w:pPr>
        <w:spacing w:line="312" w:lineRule="auto"/>
        <w:ind w:firstLine="720"/>
        <w:rPr>
          <w:rFonts w:ascii="Georgia" w:eastAsia="Georgia" w:hAnsi="Georgia" w:cs="Georgia"/>
        </w:rPr>
      </w:pPr>
      <w:r>
        <w:rPr>
          <w:rFonts w:ascii="Georgia" w:eastAsia="Georgia" w:hAnsi="Georgia" w:cs="Georgia"/>
        </w:rPr>
        <w:t>You will need to tell us: </w:t>
      </w:r>
    </w:p>
    <w:p w14:paraId="7C2130A5" w14:textId="77777777" w:rsidR="005B633E" w:rsidRDefault="00266D1A">
      <w:pPr>
        <w:spacing w:line="312" w:lineRule="auto"/>
        <w:ind w:left="1080"/>
        <w:rPr>
          <w:rFonts w:ascii="Georgia" w:eastAsia="Georgia" w:hAnsi="Georgia" w:cs="Georgia"/>
        </w:rPr>
      </w:pPr>
      <w:r>
        <w:rPr>
          <w:rFonts w:ascii="Georgia" w:eastAsia="Georgia" w:hAnsi="Georgia" w:cs="Georgia"/>
        </w:rPr>
        <w:t> </w:t>
      </w:r>
    </w:p>
    <w:p w14:paraId="20541DA2" w14:textId="72821832" w:rsidR="005B633E" w:rsidRDefault="00266D1A">
      <w:pPr>
        <w:numPr>
          <w:ilvl w:val="0"/>
          <w:numId w:val="27"/>
        </w:numPr>
        <w:spacing w:line="312" w:lineRule="auto"/>
        <w:rPr>
          <w:rFonts w:ascii="Georgia" w:eastAsia="Georgia" w:hAnsi="Georgia" w:cs="Georgia"/>
          <w:color w:val="000000"/>
        </w:rPr>
      </w:pPr>
      <w:r w:rsidRPr="43462F9F">
        <w:rPr>
          <w:rFonts w:ascii="Georgia" w:eastAsia="Georgia" w:hAnsi="Georgia" w:cs="Georgia"/>
          <w:color w:val="000000" w:themeColor="text1"/>
        </w:rPr>
        <w:t xml:space="preserve">how you will use this grant to continue supporting your cultural operation between </w:t>
      </w:r>
      <w:r w:rsidR="0C7E62CE" w:rsidRPr="43462F9F">
        <w:rPr>
          <w:rFonts w:ascii="Georgia" w:eastAsia="Georgia" w:hAnsi="Georgia" w:cs="Georgia"/>
          <w:color w:val="000000" w:themeColor="text1"/>
        </w:rPr>
        <w:t>November</w:t>
      </w:r>
      <w:r w:rsidR="39F5C1E0" w:rsidRPr="43462F9F">
        <w:rPr>
          <w:rFonts w:ascii="Georgia" w:eastAsia="Georgia" w:hAnsi="Georgia" w:cs="Georgia"/>
          <w:color w:val="000000" w:themeColor="text1"/>
        </w:rPr>
        <w:t xml:space="preserve"> </w:t>
      </w:r>
      <w:r w:rsidRPr="43462F9F">
        <w:rPr>
          <w:rFonts w:ascii="Georgia" w:eastAsia="Georgia" w:hAnsi="Georgia" w:cs="Georgia"/>
          <w:color w:val="000000" w:themeColor="text1"/>
        </w:rPr>
        <w:t xml:space="preserve">2021 – January 2022 in a way that represents value for money. (Please factor in the assumptions about restrictions for </w:t>
      </w:r>
      <w:r w:rsidR="0C7E62CE" w:rsidRPr="43462F9F">
        <w:rPr>
          <w:rFonts w:ascii="Georgia" w:eastAsia="Georgia" w:hAnsi="Georgia" w:cs="Georgia"/>
          <w:color w:val="000000" w:themeColor="text1"/>
        </w:rPr>
        <w:t>November</w:t>
      </w:r>
      <w:r w:rsidRPr="43462F9F">
        <w:rPr>
          <w:rFonts w:ascii="Georgia" w:eastAsia="Georgia" w:hAnsi="Georgia" w:cs="Georgia"/>
          <w:color w:val="000000" w:themeColor="text1"/>
        </w:rPr>
        <w:t xml:space="preserve"> 2021 – January 2022 at the point of application</w:t>
      </w:r>
      <w:r w:rsidR="63928B15" w:rsidRPr="43462F9F">
        <w:rPr>
          <w:rFonts w:ascii="Georgia" w:eastAsia="Georgia" w:hAnsi="Georgia" w:cs="Georgia"/>
          <w:color w:val="000000" w:themeColor="text1"/>
        </w:rPr>
        <w:t>,</w:t>
      </w:r>
      <w:r w:rsidRPr="43462F9F">
        <w:rPr>
          <w:rFonts w:ascii="Georgia" w:eastAsia="Georgia" w:hAnsi="Georgia" w:cs="Georgia"/>
          <w:color w:val="000000" w:themeColor="text1"/>
        </w:rPr>
        <w:t xml:space="preserve"> based on the Culture Recovery Fund: Continuity Support programme specific Government Covid-19 guidance </w:t>
      </w:r>
      <w:r w:rsidR="4D32CB7A" w:rsidRPr="43462F9F">
        <w:rPr>
          <w:rFonts w:ascii="Georgia" w:eastAsia="Georgia" w:hAnsi="Georgia" w:cs="Georgia"/>
          <w:color w:val="000000" w:themeColor="text1"/>
        </w:rPr>
        <w:t>on p</w:t>
      </w:r>
      <w:r w:rsidR="380A67AA" w:rsidRPr="43462F9F">
        <w:rPr>
          <w:rFonts w:ascii="Georgia" w:eastAsia="Georgia" w:hAnsi="Georgia" w:cs="Georgia"/>
          <w:color w:val="000000" w:themeColor="text1"/>
        </w:rPr>
        <w:t>.1</w:t>
      </w:r>
      <w:r w:rsidR="009D12A4">
        <w:rPr>
          <w:rFonts w:ascii="Georgia" w:eastAsia="Georgia" w:hAnsi="Georgia" w:cs="Georgia"/>
          <w:color w:val="000000" w:themeColor="text1"/>
        </w:rPr>
        <w:t>9</w:t>
      </w:r>
      <w:r w:rsidRPr="43462F9F">
        <w:rPr>
          <w:rFonts w:ascii="Georgia" w:eastAsia="Georgia" w:hAnsi="Georgia" w:cs="Georgia"/>
          <w:color w:val="000000" w:themeColor="text1"/>
        </w:rPr>
        <w:t>)</w:t>
      </w:r>
    </w:p>
    <w:p w14:paraId="560194B6" w14:textId="77777777" w:rsidR="005B633E" w:rsidRDefault="00266D1A">
      <w:pPr>
        <w:numPr>
          <w:ilvl w:val="0"/>
          <w:numId w:val="27"/>
        </w:numPr>
        <w:spacing w:line="312" w:lineRule="auto"/>
        <w:rPr>
          <w:rFonts w:ascii="Georgia" w:eastAsia="Georgia" w:hAnsi="Georgia" w:cs="Georgia"/>
          <w:color w:val="000000"/>
        </w:rPr>
      </w:pPr>
      <w:r>
        <w:rPr>
          <w:rFonts w:ascii="Georgia" w:eastAsia="Georgia" w:hAnsi="Georgia" w:cs="Georgia"/>
          <w:color w:val="000000"/>
        </w:rPr>
        <w:t>the current state of your organisation: are you operating, partially operating or have you temporarily closed/ceased trading</w:t>
      </w:r>
    </w:p>
    <w:p w14:paraId="15B2E130" w14:textId="1AFDED5F" w:rsidR="005B633E" w:rsidRDefault="00266D1A">
      <w:pPr>
        <w:numPr>
          <w:ilvl w:val="0"/>
          <w:numId w:val="27"/>
        </w:numPr>
        <w:spacing w:line="312" w:lineRule="auto"/>
        <w:rPr>
          <w:rFonts w:ascii="Georgia" w:eastAsia="Georgia" w:hAnsi="Georgia" w:cs="Georgia"/>
          <w:color w:val="000000"/>
        </w:rPr>
      </w:pPr>
      <w:r w:rsidRPr="29B315CB">
        <w:rPr>
          <w:rFonts w:ascii="Georgia" w:eastAsia="Georgia" w:hAnsi="Georgia" w:cs="Georgia"/>
          <w:color w:val="000000" w:themeColor="text1"/>
        </w:rPr>
        <w:t xml:space="preserve">what cultural activities you plan to deliver </w:t>
      </w:r>
      <w:r w:rsidR="799B768F" w:rsidRPr="29B315CB">
        <w:rPr>
          <w:rFonts w:ascii="Georgia" w:eastAsia="Georgia" w:hAnsi="Georgia" w:cs="Georgia"/>
          <w:color w:val="000000" w:themeColor="text1"/>
        </w:rPr>
        <w:t>or support</w:t>
      </w:r>
      <w:r w:rsidR="77D63AD1" w:rsidRPr="29B315CB">
        <w:rPr>
          <w:rFonts w:ascii="Georgia" w:eastAsia="Georgia" w:hAnsi="Georgia" w:cs="Georgia"/>
          <w:color w:val="000000" w:themeColor="text1"/>
        </w:rPr>
        <w:t xml:space="preserve"> </w:t>
      </w:r>
      <w:r w:rsidRPr="29B315CB">
        <w:rPr>
          <w:rFonts w:ascii="Georgia" w:eastAsia="Georgia" w:hAnsi="Georgia" w:cs="Georgia"/>
          <w:color w:val="000000" w:themeColor="text1"/>
        </w:rPr>
        <w:t xml:space="preserve">between </w:t>
      </w:r>
      <w:r w:rsidR="00EB613C" w:rsidRPr="29B315CB">
        <w:rPr>
          <w:rFonts w:ascii="Georgia" w:eastAsia="Georgia" w:hAnsi="Georgia" w:cs="Georgia"/>
          <w:color w:val="000000" w:themeColor="text1"/>
        </w:rPr>
        <w:t>November</w:t>
      </w:r>
      <w:r w:rsidRPr="29B315CB">
        <w:rPr>
          <w:rFonts w:ascii="Georgia" w:eastAsia="Georgia" w:hAnsi="Georgia" w:cs="Georgia"/>
          <w:color w:val="000000" w:themeColor="text1"/>
        </w:rPr>
        <w:t xml:space="preserve"> 2021 – January 2022, and how that is the most appropriate way for you to transition to a full operation, what conclusions you have drawn about likely consumer behaviour during this period, and its impact on your plans</w:t>
      </w:r>
    </w:p>
    <w:p w14:paraId="0A75A477" w14:textId="77777777" w:rsidR="005B633E" w:rsidRDefault="00266D1A">
      <w:pPr>
        <w:numPr>
          <w:ilvl w:val="0"/>
          <w:numId w:val="27"/>
        </w:numPr>
        <w:spacing w:line="312" w:lineRule="auto"/>
        <w:rPr>
          <w:color w:val="000000"/>
        </w:rPr>
      </w:pPr>
      <w:r>
        <w:rPr>
          <w:rFonts w:ascii="Georgia" w:eastAsia="Georgia" w:hAnsi="Georgia" w:cs="Georgia"/>
          <w:color w:val="000000"/>
        </w:rPr>
        <w:t>how you will adapt your plans in response to potential ongoing changes, including a scenario where consumers are slower to return to cultural venues or cultural activities than you’ve planned for </w:t>
      </w:r>
    </w:p>
    <w:p w14:paraId="5E331B48" w14:textId="77777777" w:rsidR="005B633E" w:rsidRDefault="00266D1A">
      <w:pPr>
        <w:numPr>
          <w:ilvl w:val="0"/>
          <w:numId w:val="27"/>
        </w:numPr>
        <w:spacing w:line="312" w:lineRule="auto"/>
        <w:rPr>
          <w:color w:val="000000"/>
        </w:rPr>
      </w:pPr>
      <w:r>
        <w:rPr>
          <w:rFonts w:ascii="Georgia" w:eastAsia="Georgia" w:hAnsi="Georgia" w:cs="Georgia"/>
          <w:color w:val="000000"/>
        </w:rPr>
        <w:t>what measures you have in place that allow your organisation to react to and mitigate risk, and their effectiveness </w:t>
      </w:r>
    </w:p>
    <w:p w14:paraId="69AA7FE1" w14:textId="77777777" w:rsidR="005B633E" w:rsidRDefault="00266D1A">
      <w:pPr>
        <w:numPr>
          <w:ilvl w:val="0"/>
          <w:numId w:val="27"/>
        </w:numPr>
        <w:spacing w:line="312" w:lineRule="auto"/>
        <w:rPr>
          <w:rFonts w:ascii="Georgia" w:eastAsia="Georgia" w:hAnsi="Georgia" w:cs="Georgia"/>
          <w:color w:val="000000"/>
        </w:rPr>
      </w:pPr>
      <w:r>
        <w:rPr>
          <w:rFonts w:ascii="Georgia" w:eastAsia="Georgia" w:hAnsi="Georgia" w:cs="Georgia"/>
          <w:color w:val="000000"/>
        </w:rPr>
        <w:t>how alternative scenarios can be managed </w:t>
      </w:r>
    </w:p>
    <w:p w14:paraId="021F3F49" w14:textId="77777777" w:rsidR="005B633E" w:rsidRDefault="005B633E" w:rsidP="00B7575F">
      <w:pPr>
        <w:spacing w:line="312" w:lineRule="auto"/>
        <w:rPr>
          <w:rFonts w:ascii="Georgia" w:eastAsia="Georgia" w:hAnsi="Georgia" w:cs="Georgia"/>
          <w:color w:val="000000"/>
        </w:rPr>
      </w:pPr>
    </w:p>
    <w:p w14:paraId="03CB9576" w14:textId="67489649" w:rsidR="005B633E" w:rsidRDefault="00266D1A" w:rsidP="004C17CD">
      <w:pPr>
        <w:spacing w:line="312" w:lineRule="auto"/>
        <w:rPr>
          <w:rFonts w:ascii="Georgia" w:eastAsia="Georgia" w:hAnsi="Georgia" w:cs="Georgia"/>
          <w:color w:val="000000"/>
        </w:rPr>
      </w:pPr>
      <w:r>
        <w:rPr>
          <w:rFonts w:ascii="Georgia" w:eastAsia="Georgia" w:hAnsi="Georgia" w:cs="Georgia"/>
          <w:color w:val="000000"/>
        </w:rPr>
        <w:t xml:space="preserve">Using your cashflow and budget template to </w:t>
      </w:r>
      <w:r w:rsidR="003420C9">
        <w:rPr>
          <w:rFonts w:ascii="Georgia" w:eastAsia="Georgia" w:hAnsi="Georgia" w:cs="Georgia"/>
          <w:color w:val="000000"/>
        </w:rPr>
        <w:t>30 June</w:t>
      </w:r>
      <w:r>
        <w:rPr>
          <w:rFonts w:ascii="Georgia" w:eastAsia="Georgia" w:hAnsi="Georgia" w:cs="Georgia"/>
          <w:color w:val="000000"/>
        </w:rPr>
        <w:t xml:space="preserve"> 2022, use this question to provide a narrative and tell us:</w:t>
      </w:r>
    </w:p>
    <w:p w14:paraId="34317D5A" w14:textId="77777777" w:rsidR="005B633E" w:rsidRDefault="005B633E">
      <w:pPr>
        <w:spacing w:line="312" w:lineRule="auto"/>
        <w:ind w:left="720"/>
        <w:rPr>
          <w:rFonts w:ascii="Georgia" w:eastAsia="Georgia" w:hAnsi="Georgia" w:cs="Georgia"/>
          <w:color w:val="000000"/>
        </w:rPr>
      </w:pPr>
    </w:p>
    <w:p w14:paraId="69A2B9FA" w14:textId="77777777" w:rsidR="005B633E" w:rsidRDefault="00266D1A">
      <w:pPr>
        <w:numPr>
          <w:ilvl w:val="0"/>
          <w:numId w:val="28"/>
        </w:numPr>
        <w:spacing w:line="312" w:lineRule="auto"/>
        <w:rPr>
          <w:rFonts w:ascii="Georgia" w:eastAsia="Georgia" w:hAnsi="Georgia" w:cs="Georgia"/>
          <w:color w:val="000000"/>
        </w:rPr>
      </w:pPr>
      <w:r>
        <w:rPr>
          <w:rFonts w:ascii="Georgia" w:eastAsia="Georgia" w:hAnsi="Georgia" w:cs="Georgia"/>
          <w:color w:val="000000"/>
        </w:rPr>
        <w:t>after the grant has been spent, what measures you are taking to control expenditure</w:t>
      </w:r>
    </w:p>
    <w:p w14:paraId="22C5AA0A" w14:textId="77777777" w:rsidR="005B633E" w:rsidRDefault="00266D1A">
      <w:pPr>
        <w:numPr>
          <w:ilvl w:val="0"/>
          <w:numId w:val="28"/>
        </w:numPr>
        <w:spacing w:line="312" w:lineRule="auto"/>
        <w:rPr>
          <w:rFonts w:ascii="Georgia" w:eastAsia="Georgia" w:hAnsi="Georgia" w:cs="Georgia"/>
          <w:color w:val="000000"/>
        </w:rPr>
      </w:pPr>
      <w:r>
        <w:rPr>
          <w:rFonts w:ascii="Georgia" w:eastAsia="Georgia" w:hAnsi="Georgia" w:cs="Georgia"/>
          <w:color w:val="000000"/>
        </w:rPr>
        <w:t>how any future income or fundraising plans will contribute, and how realistic these plans are</w:t>
      </w:r>
    </w:p>
    <w:p w14:paraId="14190752" w14:textId="77777777" w:rsidR="005B633E" w:rsidRDefault="00266D1A">
      <w:pPr>
        <w:numPr>
          <w:ilvl w:val="0"/>
          <w:numId w:val="28"/>
        </w:numPr>
        <w:spacing w:line="312" w:lineRule="auto"/>
        <w:rPr>
          <w:rFonts w:ascii="Georgia" w:eastAsia="Georgia" w:hAnsi="Georgia" w:cs="Georgia"/>
          <w:color w:val="000000"/>
        </w:rPr>
      </w:pPr>
      <w:r>
        <w:rPr>
          <w:rFonts w:ascii="Georgia" w:eastAsia="Georgia" w:hAnsi="Georgia" w:cs="Georgia"/>
          <w:color w:val="000000"/>
        </w:rPr>
        <w:t>whether there are any risks associated with your current plans, and how you intend to mitigate those</w:t>
      </w:r>
    </w:p>
    <w:p w14:paraId="1F3A856B" w14:textId="35806324" w:rsidR="005B633E" w:rsidRPr="00B7575F" w:rsidRDefault="00266D1A">
      <w:pPr>
        <w:numPr>
          <w:ilvl w:val="0"/>
          <w:numId w:val="28"/>
        </w:numPr>
        <w:spacing w:line="312" w:lineRule="auto"/>
        <w:rPr>
          <w:rFonts w:ascii="Georgia" w:eastAsia="Georgia" w:hAnsi="Georgia" w:cs="Georgia"/>
          <w:color w:val="000000"/>
        </w:rPr>
      </w:pPr>
      <w:r>
        <w:rPr>
          <w:rFonts w:ascii="Georgia" w:eastAsia="Georgia" w:hAnsi="Georgia" w:cs="Georgia"/>
          <w:color w:val="000000"/>
        </w:rPr>
        <w:t xml:space="preserve">what reserves you expect to have on </w:t>
      </w:r>
      <w:r w:rsidRPr="00B7575F">
        <w:rPr>
          <w:rFonts w:ascii="Georgia" w:eastAsia="Georgia" w:hAnsi="Georgia" w:cs="Georgia"/>
          <w:color w:val="000000"/>
        </w:rPr>
        <w:t xml:space="preserve">1 </w:t>
      </w:r>
      <w:r w:rsidR="00B7575F" w:rsidRPr="00B7575F">
        <w:rPr>
          <w:rFonts w:ascii="Georgia" w:eastAsia="Georgia" w:hAnsi="Georgia" w:cs="Georgia"/>
          <w:color w:val="000000"/>
        </w:rPr>
        <w:t>November</w:t>
      </w:r>
      <w:r w:rsidRPr="00B7575F">
        <w:rPr>
          <w:rFonts w:ascii="Georgia" w:eastAsia="Georgia" w:hAnsi="Georgia" w:cs="Georgia"/>
          <w:color w:val="000000"/>
        </w:rPr>
        <w:t xml:space="preserve"> 2021</w:t>
      </w:r>
    </w:p>
    <w:p w14:paraId="231D2F4B" w14:textId="77777777" w:rsidR="005B633E" w:rsidRDefault="00266D1A">
      <w:pPr>
        <w:numPr>
          <w:ilvl w:val="0"/>
          <w:numId w:val="28"/>
        </w:numPr>
        <w:spacing w:line="312" w:lineRule="auto"/>
        <w:rPr>
          <w:rFonts w:ascii="Georgia" w:eastAsia="Georgia" w:hAnsi="Georgia" w:cs="Georgia"/>
          <w:color w:val="000000"/>
        </w:rPr>
      </w:pPr>
      <w:r>
        <w:rPr>
          <w:rFonts w:ascii="Georgia" w:eastAsia="Georgia" w:hAnsi="Georgia" w:cs="Georgia"/>
          <w:color w:val="000000"/>
        </w:rPr>
        <w:t>how any future income or fundraising plans will contribute, and how realistic these plans are</w:t>
      </w:r>
    </w:p>
    <w:p w14:paraId="31AC066C" w14:textId="77777777" w:rsidR="005B633E" w:rsidRDefault="005B633E">
      <w:pPr>
        <w:spacing w:line="312" w:lineRule="auto"/>
        <w:ind w:left="1440"/>
        <w:rPr>
          <w:rFonts w:ascii="Georgia" w:eastAsia="Georgia" w:hAnsi="Georgia" w:cs="Georgia"/>
          <w:color w:val="000000"/>
        </w:rPr>
      </w:pPr>
    </w:p>
    <w:p w14:paraId="2F7F1D39" w14:textId="77777777" w:rsidR="005B633E" w:rsidRDefault="00266D1A">
      <w:pPr>
        <w:spacing w:line="312" w:lineRule="auto"/>
        <w:rPr>
          <w:rFonts w:ascii="Georgia" w:eastAsia="Georgia" w:hAnsi="Georgia" w:cs="Georgia"/>
          <w:b/>
        </w:rPr>
      </w:pPr>
      <w:r>
        <w:rPr>
          <w:rFonts w:ascii="Georgia" w:eastAsia="Georgia" w:hAnsi="Georgia" w:cs="Georgia"/>
          <w:b/>
        </w:rPr>
        <w:t>Expenditure</w:t>
      </w:r>
    </w:p>
    <w:p w14:paraId="3A90F231" w14:textId="77777777" w:rsidR="005B633E" w:rsidRDefault="005B633E">
      <w:pPr>
        <w:spacing w:line="312" w:lineRule="auto"/>
        <w:rPr>
          <w:rFonts w:ascii="Georgia" w:eastAsia="Georgia" w:hAnsi="Georgia" w:cs="Georgia"/>
          <w:b/>
        </w:rPr>
      </w:pPr>
    </w:p>
    <w:p w14:paraId="65A81D83" w14:textId="77777777" w:rsidR="005B633E" w:rsidRDefault="00266D1A">
      <w:pPr>
        <w:spacing w:line="312" w:lineRule="auto"/>
        <w:rPr>
          <w:rFonts w:ascii="Georgia" w:eastAsia="Georgia" w:hAnsi="Georgia" w:cs="Georgia"/>
        </w:rPr>
      </w:pPr>
      <w:r>
        <w:rPr>
          <w:rFonts w:ascii="Georgia" w:eastAsia="Georgia" w:hAnsi="Georgia" w:cs="Georgia"/>
        </w:rPr>
        <w:t>We will ask you to complete an expenditure table, so that we can see how the grant will be spent. You should select the relevant headings when outlining what costs the grant will cover, which are listed in the application as:</w:t>
      </w:r>
    </w:p>
    <w:p w14:paraId="7D811103" w14:textId="77777777" w:rsidR="005B633E" w:rsidRDefault="005B633E">
      <w:pPr>
        <w:spacing w:line="312" w:lineRule="auto"/>
        <w:rPr>
          <w:rFonts w:ascii="Georgia" w:eastAsia="Georgia" w:hAnsi="Georgia" w:cs="Georgia"/>
        </w:rPr>
      </w:pPr>
    </w:p>
    <w:p w14:paraId="5B76ABE8" w14:textId="77777777" w:rsidR="005B633E" w:rsidRDefault="00266D1A">
      <w:pPr>
        <w:numPr>
          <w:ilvl w:val="0"/>
          <w:numId w:val="29"/>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Staffing costs</w:t>
      </w:r>
    </w:p>
    <w:p w14:paraId="72ADBB05" w14:textId="77777777" w:rsidR="005B633E" w:rsidRDefault="00266D1A">
      <w:pPr>
        <w:numPr>
          <w:ilvl w:val="0"/>
          <w:numId w:val="29"/>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Overheads</w:t>
      </w:r>
    </w:p>
    <w:p w14:paraId="0DECA38F" w14:textId="77777777" w:rsidR="005B633E" w:rsidRDefault="00266D1A">
      <w:pPr>
        <w:numPr>
          <w:ilvl w:val="0"/>
          <w:numId w:val="29"/>
        </w:numPr>
        <w:spacing w:line="312" w:lineRule="auto"/>
        <w:rPr>
          <w:rFonts w:ascii="Georgia" w:eastAsia="Georgia" w:hAnsi="Georgia" w:cs="Georgia"/>
          <w:color w:val="000000"/>
        </w:rPr>
      </w:pPr>
      <w:r>
        <w:rPr>
          <w:rFonts w:ascii="Georgia" w:eastAsia="Georgia" w:hAnsi="Georgia" w:cs="Georgia"/>
          <w:color w:val="000000"/>
        </w:rPr>
        <w:t>Operational costs</w:t>
      </w:r>
    </w:p>
    <w:p w14:paraId="4A4B586D" w14:textId="77777777" w:rsidR="005B633E" w:rsidRDefault="00266D1A">
      <w:pPr>
        <w:numPr>
          <w:ilvl w:val="0"/>
          <w:numId w:val="29"/>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Consultancy fees</w:t>
      </w:r>
    </w:p>
    <w:p w14:paraId="478C1F45" w14:textId="77777777" w:rsidR="005B633E" w:rsidRDefault="00266D1A">
      <w:pPr>
        <w:numPr>
          <w:ilvl w:val="0"/>
          <w:numId w:val="29"/>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Organisational development</w:t>
      </w:r>
    </w:p>
    <w:p w14:paraId="65987374" w14:textId="77777777" w:rsidR="005B633E" w:rsidRDefault="00266D1A">
      <w:pPr>
        <w:numPr>
          <w:ilvl w:val="0"/>
          <w:numId w:val="29"/>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Covid-19 Debt</w:t>
      </w:r>
    </w:p>
    <w:p w14:paraId="24921DBB" w14:textId="77777777" w:rsidR="005B633E" w:rsidRDefault="00266D1A">
      <w:pPr>
        <w:numPr>
          <w:ilvl w:val="0"/>
          <w:numId w:val="29"/>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Maintenance costs </w:t>
      </w:r>
    </w:p>
    <w:p w14:paraId="148B5AB0" w14:textId="77777777" w:rsidR="005B633E" w:rsidRDefault="00266D1A">
      <w:pPr>
        <w:numPr>
          <w:ilvl w:val="0"/>
          <w:numId w:val="29"/>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Programme delivery</w:t>
      </w:r>
    </w:p>
    <w:p w14:paraId="4122DDEA" w14:textId="77777777" w:rsidR="005B633E" w:rsidRDefault="00266D1A">
      <w:pPr>
        <w:numPr>
          <w:ilvl w:val="0"/>
          <w:numId w:val="29"/>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Reserves</w:t>
      </w:r>
    </w:p>
    <w:p w14:paraId="71A83AE3" w14:textId="77777777" w:rsidR="005B633E" w:rsidRDefault="00266D1A">
      <w:pPr>
        <w:numPr>
          <w:ilvl w:val="0"/>
          <w:numId w:val="29"/>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Freelance contract costs</w:t>
      </w:r>
    </w:p>
    <w:p w14:paraId="5DE81159" w14:textId="77777777" w:rsidR="005B633E" w:rsidRDefault="00266D1A">
      <w:pPr>
        <w:numPr>
          <w:ilvl w:val="0"/>
          <w:numId w:val="29"/>
        </w:numPr>
        <w:spacing w:line="312" w:lineRule="auto"/>
        <w:rPr>
          <w:rFonts w:ascii="Georgia" w:eastAsia="Georgia" w:hAnsi="Georgia" w:cs="Georgia"/>
          <w:color w:val="000000"/>
        </w:rPr>
      </w:pPr>
      <w:r>
        <w:rPr>
          <w:rFonts w:ascii="Georgia" w:eastAsia="Georgia" w:hAnsi="Georgia" w:cs="Georgia"/>
          <w:color w:val="000000"/>
        </w:rPr>
        <w:t>Other</w:t>
      </w:r>
    </w:p>
    <w:p w14:paraId="2AEE58FA" w14:textId="77777777" w:rsidR="005B633E" w:rsidRDefault="005B633E">
      <w:pPr>
        <w:spacing w:line="312" w:lineRule="auto"/>
      </w:pPr>
    </w:p>
    <w:p w14:paraId="14D839E7" w14:textId="3D89A5BE" w:rsidR="005B633E" w:rsidRDefault="00266D1A">
      <w:pPr>
        <w:spacing w:line="312" w:lineRule="auto"/>
        <w:rPr>
          <w:rFonts w:ascii="Georgia" w:eastAsia="Georgia" w:hAnsi="Georgia" w:cs="Georgia"/>
          <w:b/>
        </w:rPr>
      </w:pPr>
      <w:r>
        <w:rPr>
          <w:rFonts w:ascii="Georgia" w:eastAsia="Georgia" w:hAnsi="Georgia" w:cs="Georgia"/>
          <w:b/>
        </w:rPr>
        <w:t>Delivery</w:t>
      </w:r>
      <w:r w:rsidR="38602832" w:rsidRPr="62529280">
        <w:rPr>
          <w:rFonts w:ascii="Georgia" w:eastAsia="Georgia" w:hAnsi="Georgia" w:cs="Georgia"/>
          <w:b/>
          <w:bCs/>
        </w:rPr>
        <w:t xml:space="preserve"> </w:t>
      </w:r>
      <w:r>
        <w:rPr>
          <w:rFonts w:ascii="Georgia" w:eastAsia="Georgia" w:hAnsi="Georgia" w:cs="Georgia"/>
          <w:b/>
        </w:rPr>
        <w:t>- Your Plans</w:t>
      </w:r>
    </w:p>
    <w:p w14:paraId="4632068B" w14:textId="77777777" w:rsidR="005B633E" w:rsidRDefault="005B633E">
      <w:pPr>
        <w:spacing w:line="312" w:lineRule="auto"/>
        <w:rPr>
          <w:rFonts w:ascii="Georgia" w:eastAsia="Georgia" w:hAnsi="Georgia" w:cs="Georgia"/>
          <w:b/>
        </w:rPr>
      </w:pPr>
    </w:p>
    <w:p w14:paraId="0831E21C" w14:textId="0D532BEF" w:rsidR="005B633E" w:rsidRDefault="00266D1A">
      <w:pPr>
        <w:spacing w:line="312" w:lineRule="auto"/>
        <w:rPr>
          <w:rFonts w:ascii="Georgia" w:eastAsia="Georgia" w:hAnsi="Georgia" w:cs="Georgia"/>
        </w:rPr>
      </w:pPr>
      <w:r>
        <w:rPr>
          <w:rFonts w:ascii="Georgia" w:eastAsia="Georgia" w:hAnsi="Georgia" w:cs="Georgia"/>
        </w:rPr>
        <w:t xml:space="preserve">We will ask you to complete a table outlining a headline plan for delivery, to give us an overview of what you intend to deliver over the </w:t>
      </w:r>
      <w:r w:rsidR="1134CDD8" w:rsidRPr="5A9A02C2">
        <w:rPr>
          <w:rFonts w:ascii="Georgia" w:eastAsia="Georgia" w:hAnsi="Georgia" w:cs="Georgia"/>
        </w:rPr>
        <w:t xml:space="preserve">three </w:t>
      </w:r>
      <w:r>
        <w:rPr>
          <w:rFonts w:ascii="Georgia" w:eastAsia="Georgia" w:hAnsi="Georgia" w:cs="Georgia"/>
        </w:rPr>
        <w:t>months</w:t>
      </w:r>
      <w:r w:rsidRPr="5A9A02C2">
        <w:rPr>
          <w:rFonts w:ascii="Georgia" w:eastAsia="Georgia" w:hAnsi="Georgia" w:cs="Georgia"/>
        </w:rPr>
        <w:t xml:space="preserve"> </w:t>
      </w:r>
      <w:r w:rsidR="31F49670" w:rsidRPr="5A9A02C2">
        <w:rPr>
          <w:rFonts w:ascii="Georgia" w:eastAsia="Georgia" w:hAnsi="Georgia" w:cs="Georgia"/>
        </w:rPr>
        <w:t>that</w:t>
      </w:r>
      <w:r>
        <w:rPr>
          <w:rFonts w:ascii="Georgia" w:eastAsia="Georgia" w:hAnsi="Georgia" w:cs="Georgia"/>
        </w:rPr>
        <w:t xml:space="preserve"> the Culture Recovery Fund: Continuity Support grant will cover.</w:t>
      </w:r>
    </w:p>
    <w:p w14:paraId="7CBBF6F4" w14:textId="77777777" w:rsidR="005B633E" w:rsidRDefault="005B633E">
      <w:pPr>
        <w:spacing w:line="312" w:lineRule="auto"/>
        <w:rPr>
          <w:rFonts w:ascii="Georgia" w:eastAsia="Georgia" w:hAnsi="Georgia" w:cs="Georgia"/>
        </w:rPr>
      </w:pPr>
    </w:p>
    <w:p w14:paraId="51FDE3FA" w14:textId="77777777" w:rsidR="005B633E" w:rsidRDefault="00266D1A">
      <w:pPr>
        <w:spacing w:line="312" w:lineRule="auto"/>
        <w:rPr>
          <w:rFonts w:ascii="Georgia" w:eastAsia="Georgia" w:hAnsi="Georgia" w:cs="Georgia"/>
        </w:rPr>
      </w:pPr>
      <w:r>
        <w:rPr>
          <w:rFonts w:ascii="Georgia" w:eastAsia="Georgia" w:hAnsi="Georgia" w:cs="Georgia"/>
          <w:b/>
        </w:rPr>
        <w:t>Area of Benefit</w:t>
      </w:r>
    </w:p>
    <w:p w14:paraId="141FD90C" w14:textId="77777777" w:rsidR="005B633E" w:rsidRDefault="005B633E">
      <w:pPr>
        <w:spacing w:line="312" w:lineRule="auto"/>
        <w:rPr>
          <w:rFonts w:ascii="Georgia" w:eastAsia="Georgia" w:hAnsi="Georgia" w:cs="Georgia"/>
        </w:rPr>
      </w:pPr>
    </w:p>
    <w:p w14:paraId="24D65211" w14:textId="77777777" w:rsidR="005B633E" w:rsidRDefault="00266D1A">
      <w:pPr>
        <w:spacing w:line="312" w:lineRule="auto"/>
        <w:rPr>
          <w:rFonts w:ascii="Georgia" w:eastAsia="Georgia" w:hAnsi="Georgia" w:cs="Georgia"/>
        </w:rPr>
      </w:pPr>
      <w:r>
        <w:rPr>
          <w:rFonts w:ascii="Georgia" w:eastAsia="Georgia" w:hAnsi="Georgia" w:cs="Georgia"/>
        </w:rPr>
        <w:t>You should complete the table on this page with any details of other sites or venues that are included within the application, or if the area/s you work in is in a different geographic location to the address your organisation is registered. For example, if you have a number of venues that are covered within the application, or are a touring organisation and therefore will work at multiple sites.</w:t>
      </w:r>
    </w:p>
    <w:p w14:paraId="4D170C33" w14:textId="77777777" w:rsidR="005B633E" w:rsidRDefault="005B633E">
      <w:pPr>
        <w:spacing w:line="312" w:lineRule="auto"/>
        <w:rPr>
          <w:rFonts w:ascii="Georgia" w:eastAsia="Georgia" w:hAnsi="Georgia" w:cs="Georgia"/>
        </w:rPr>
      </w:pPr>
    </w:p>
    <w:p w14:paraId="083BD8F2" w14:textId="77777777" w:rsidR="005B633E" w:rsidRDefault="00266D1A">
      <w:pPr>
        <w:pBdr>
          <w:top w:val="nil"/>
          <w:left w:val="nil"/>
          <w:bottom w:val="nil"/>
          <w:right w:val="nil"/>
          <w:between w:val="nil"/>
        </w:pBdr>
        <w:spacing w:line="312" w:lineRule="auto"/>
        <w:rPr>
          <w:color w:val="000000"/>
        </w:rPr>
      </w:pPr>
      <w:r>
        <w:rPr>
          <w:rFonts w:ascii="Georgia" w:eastAsia="Georgia" w:hAnsi="Georgia" w:cs="Georgia"/>
          <w:b/>
        </w:rPr>
        <w:t xml:space="preserve">Attachments </w:t>
      </w:r>
    </w:p>
    <w:p w14:paraId="7AFE7C46" w14:textId="77777777" w:rsidR="005B633E" w:rsidRDefault="005B633E">
      <w:pPr>
        <w:spacing w:line="312" w:lineRule="auto"/>
        <w:rPr>
          <w:rFonts w:ascii="Georgia" w:eastAsia="Georgia" w:hAnsi="Georgia" w:cs="Georgia"/>
          <w:b/>
        </w:rPr>
      </w:pPr>
    </w:p>
    <w:p w14:paraId="0FF28AC2" w14:textId="77777777" w:rsidR="005B633E" w:rsidRDefault="00266D1A">
      <w:pPr>
        <w:spacing w:line="312" w:lineRule="auto"/>
        <w:rPr>
          <w:rFonts w:ascii="Georgia" w:eastAsia="Georgia" w:hAnsi="Georgia" w:cs="Georgia"/>
          <w:b/>
          <w:color w:val="FF0000"/>
        </w:rPr>
      </w:pPr>
      <w:r>
        <w:rPr>
          <w:rFonts w:ascii="Georgia" w:eastAsia="Georgia" w:hAnsi="Georgia" w:cs="Georgia"/>
          <w:b/>
          <w:color w:val="FF0000"/>
        </w:rPr>
        <w:t>If you do not use the mandatory cashflow and budget templates, we may not be able to consider your application and it may be deemed ineligible.</w:t>
      </w:r>
    </w:p>
    <w:p w14:paraId="66C1FBBB" w14:textId="77777777" w:rsidR="005B633E" w:rsidRDefault="005B633E">
      <w:pPr>
        <w:spacing w:line="312" w:lineRule="auto"/>
        <w:rPr>
          <w:rFonts w:ascii="Georgia" w:eastAsia="Georgia" w:hAnsi="Georgia" w:cs="Georgia"/>
          <w:b/>
        </w:rPr>
      </w:pPr>
    </w:p>
    <w:p w14:paraId="3AE32B2C" w14:textId="77777777" w:rsidR="005B633E" w:rsidRDefault="00266D1A">
      <w:pPr>
        <w:spacing w:line="312" w:lineRule="auto"/>
        <w:jc w:val="both"/>
        <w:rPr>
          <w:rFonts w:ascii="Georgia" w:eastAsia="Georgia" w:hAnsi="Georgia" w:cs="Georgia"/>
          <w:b/>
          <w:i/>
        </w:rPr>
      </w:pPr>
      <w:r>
        <w:rPr>
          <w:rFonts w:ascii="Georgia" w:eastAsia="Georgia" w:hAnsi="Georgia" w:cs="Georgia"/>
          <w:b/>
          <w:i/>
        </w:rPr>
        <w:lastRenderedPageBreak/>
        <w:t xml:space="preserve">You </w:t>
      </w:r>
      <w:r>
        <w:rPr>
          <w:rFonts w:ascii="Georgia" w:eastAsia="Georgia" w:hAnsi="Georgia" w:cs="Georgia"/>
          <w:b/>
          <w:i/>
          <w:u w:val="single"/>
        </w:rPr>
        <w:t>must</w:t>
      </w:r>
      <w:r>
        <w:rPr>
          <w:rFonts w:ascii="Georgia" w:eastAsia="Georgia" w:hAnsi="Georgia" w:cs="Georgia"/>
          <w:b/>
          <w:i/>
        </w:rPr>
        <w:t xml:space="preserve"> upload the following mandatory attachments on the ‘Attachments’ screen:</w:t>
      </w:r>
    </w:p>
    <w:p w14:paraId="37FC0296" w14:textId="77777777" w:rsidR="005B633E" w:rsidRDefault="005B633E">
      <w:pPr>
        <w:spacing w:line="312" w:lineRule="auto"/>
        <w:rPr>
          <w:rFonts w:ascii="Georgia" w:eastAsia="Georgia" w:hAnsi="Georgia" w:cs="Georgia"/>
        </w:rPr>
      </w:pPr>
    </w:p>
    <w:p w14:paraId="59FC18E5" w14:textId="77777777" w:rsidR="005B633E" w:rsidRDefault="00266D1A">
      <w:pPr>
        <w:spacing w:line="312" w:lineRule="auto"/>
        <w:rPr>
          <w:rFonts w:ascii="Georgia" w:eastAsia="Georgia" w:hAnsi="Georgia" w:cs="Georgia"/>
          <w:b/>
        </w:rPr>
      </w:pPr>
      <w:bookmarkStart w:id="27" w:name="_1ci93xb" w:colFirst="0" w:colLast="0"/>
      <w:bookmarkEnd w:id="27"/>
      <w:r>
        <w:rPr>
          <w:rFonts w:ascii="Georgia" w:eastAsia="Georgia" w:hAnsi="Georgia" w:cs="Georgia"/>
          <w:b/>
        </w:rPr>
        <w:t xml:space="preserve">All applicants must provide: </w:t>
      </w:r>
    </w:p>
    <w:p w14:paraId="3753F251" w14:textId="77777777" w:rsidR="005B633E" w:rsidRDefault="005B633E">
      <w:pPr>
        <w:spacing w:line="312" w:lineRule="auto"/>
        <w:rPr>
          <w:rFonts w:ascii="Georgia" w:eastAsia="Georgia" w:hAnsi="Georgia" w:cs="Georgia"/>
          <w:b/>
        </w:rPr>
      </w:pPr>
    </w:p>
    <w:p w14:paraId="2A83E132" w14:textId="2FAA7899" w:rsidR="005B633E" w:rsidRDefault="00266D1A">
      <w:pPr>
        <w:numPr>
          <w:ilvl w:val="0"/>
          <w:numId w:val="30"/>
        </w:numPr>
        <w:spacing w:line="312" w:lineRule="auto"/>
        <w:rPr>
          <w:color w:val="000000"/>
        </w:rPr>
      </w:pPr>
      <w:r w:rsidRPr="43462F9F">
        <w:rPr>
          <w:rFonts w:ascii="Georgia" w:eastAsia="Georgia" w:hAnsi="Georgia" w:cs="Georgia"/>
          <w:color w:val="000000" w:themeColor="text1"/>
        </w:rPr>
        <w:t xml:space="preserve">a </w:t>
      </w:r>
      <w:r w:rsidRPr="001D62D7">
        <w:rPr>
          <w:rFonts w:ascii="Georgia" w:eastAsia="Georgia" w:hAnsi="Georgia" w:cs="Georgia"/>
          <w:color w:val="000000" w:themeColor="text1"/>
        </w:rPr>
        <w:t xml:space="preserve">completed </w:t>
      </w:r>
      <w:hyperlink r:id="rId30" w:anchor="section-7" w:history="1">
        <w:r w:rsidRPr="00E2522D">
          <w:rPr>
            <w:rStyle w:val="Hyperlink"/>
            <w:rFonts w:ascii="Georgia" w:eastAsia="Georgia" w:hAnsi="Georgia" w:cs="Georgia"/>
          </w:rPr>
          <w:t>mandatory cashflow template</w:t>
        </w:r>
      </w:hyperlink>
      <w:r w:rsidRPr="001D62D7">
        <w:rPr>
          <w:rFonts w:ascii="Georgia" w:eastAsia="Georgia" w:hAnsi="Georgia" w:cs="Georgia"/>
          <w:color w:val="000000" w:themeColor="text1"/>
        </w:rPr>
        <w:t xml:space="preserve"> for the</w:t>
      </w:r>
      <w:r w:rsidRPr="43462F9F">
        <w:rPr>
          <w:rFonts w:ascii="Georgia" w:eastAsia="Georgia" w:hAnsi="Georgia" w:cs="Georgia"/>
          <w:color w:val="000000" w:themeColor="text1"/>
        </w:rPr>
        <w:t xml:space="preserve"> period 1 July 2021 – </w:t>
      </w:r>
      <w:r w:rsidR="5F87DAC0" w:rsidRPr="43462F9F">
        <w:rPr>
          <w:rFonts w:ascii="Georgia" w:eastAsia="Georgia" w:hAnsi="Georgia" w:cs="Georgia"/>
          <w:color w:val="000000" w:themeColor="text1"/>
        </w:rPr>
        <w:t>30 June</w:t>
      </w:r>
      <w:r w:rsidRPr="43462F9F">
        <w:rPr>
          <w:rFonts w:ascii="Georgia" w:eastAsia="Georgia" w:hAnsi="Georgia" w:cs="Georgia"/>
          <w:color w:val="000000" w:themeColor="text1"/>
        </w:rPr>
        <w:t xml:space="preserve"> 2022</w:t>
      </w:r>
    </w:p>
    <w:p w14:paraId="206317DA" w14:textId="1A2D5363" w:rsidR="005B633E" w:rsidRDefault="00266D1A">
      <w:pPr>
        <w:numPr>
          <w:ilvl w:val="0"/>
          <w:numId w:val="30"/>
        </w:numPr>
        <w:spacing w:line="312" w:lineRule="auto"/>
        <w:rPr>
          <w:color w:val="000000"/>
        </w:rPr>
      </w:pPr>
      <w:r w:rsidRPr="43462F9F">
        <w:rPr>
          <w:rFonts w:ascii="Georgia" w:eastAsia="Georgia" w:hAnsi="Georgia" w:cs="Georgia"/>
          <w:color w:val="000000" w:themeColor="text1"/>
        </w:rPr>
        <w:t xml:space="preserve">a </w:t>
      </w:r>
      <w:r w:rsidRPr="001D62D7">
        <w:rPr>
          <w:rFonts w:ascii="Georgia" w:eastAsia="Georgia" w:hAnsi="Georgia" w:cs="Georgia"/>
          <w:color w:val="000000" w:themeColor="text1"/>
        </w:rPr>
        <w:t xml:space="preserve">completed </w:t>
      </w:r>
      <w:hyperlink r:id="rId31" w:anchor="section-7" w:history="1">
        <w:r w:rsidRPr="00E2522D">
          <w:rPr>
            <w:rStyle w:val="Hyperlink"/>
            <w:rFonts w:ascii="Georgia" w:eastAsia="Georgia" w:hAnsi="Georgia" w:cs="Georgia"/>
          </w:rPr>
          <w:t>mandatory detailed budget template</w:t>
        </w:r>
      </w:hyperlink>
      <w:r w:rsidRPr="001D62D7">
        <w:rPr>
          <w:rFonts w:ascii="Georgia" w:eastAsia="Georgia" w:hAnsi="Georgia" w:cs="Georgia"/>
          <w:color w:val="000000" w:themeColor="text1"/>
        </w:rPr>
        <w:t xml:space="preserve"> for the period</w:t>
      </w:r>
      <w:r w:rsidRPr="43462F9F">
        <w:rPr>
          <w:rFonts w:ascii="Georgia" w:eastAsia="Georgia" w:hAnsi="Georgia" w:cs="Georgia"/>
          <w:color w:val="000000" w:themeColor="text1"/>
        </w:rPr>
        <w:t xml:space="preserve"> 1 </w:t>
      </w:r>
      <w:r w:rsidR="26E30B21" w:rsidRPr="43462F9F">
        <w:rPr>
          <w:rFonts w:ascii="Georgia" w:eastAsia="Georgia" w:hAnsi="Georgia" w:cs="Georgia"/>
          <w:color w:val="000000" w:themeColor="text1"/>
        </w:rPr>
        <w:t>November</w:t>
      </w:r>
      <w:r w:rsidRPr="43462F9F">
        <w:rPr>
          <w:rFonts w:ascii="Georgia" w:eastAsia="Georgia" w:hAnsi="Georgia" w:cs="Georgia"/>
          <w:color w:val="000000" w:themeColor="text1"/>
        </w:rPr>
        <w:t xml:space="preserve"> 2021 – 1 April 2022</w:t>
      </w:r>
    </w:p>
    <w:p w14:paraId="1496D420" w14:textId="23763AF9" w:rsidR="005B633E" w:rsidRDefault="00266D1A">
      <w:pPr>
        <w:numPr>
          <w:ilvl w:val="0"/>
          <w:numId w:val="30"/>
        </w:numPr>
        <w:spacing w:line="312" w:lineRule="auto"/>
        <w:rPr>
          <w:color w:val="000000"/>
        </w:rPr>
      </w:pPr>
      <w:bookmarkStart w:id="28" w:name="_Hlk80088343"/>
      <w:r>
        <w:rPr>
          <w:rFonts w:ascii="Georgia" w:eastAsia="Georgia" w:hAnsi="Georgia" w:cs="Georgia"/>
          <w:color w:val="000000"/>
        </w:rPr>
        <w:t>a balance sheet</w:t>
      </w:r>
      <w:r>
        <w:rPr>
          <w:vertAlign w:val="superscript"/>
        </w:rPr>
        <w:footnoteReference w:id="6"/>
      </w:r>
      <w:r w:rsidR="00376312">
        <w:rPr>
          <w:rFonts w:ascii="Georgia" w:eastAsia="Georgia" w:hAnsi="Georgia" w:cs="Georgia"/>
          <w:color w:val="000000"/>
        </w:rPr>
        <w:t xml:space="preserve"> </w:t>
      </w:r>
      <w:r w:rsidR="00376312" w:rsidRPr="00376312">
        <w:rPr>
          <w:rFonts w:ascii="Georgia" w:eastAsia="Georgia" w:hAnsi="Georgia" w:cs="Georgia"/>
          <w:color w:val="000000"/>
        </w:rPr>
        <w:t>as at the point of application, showing actual levels of restricted and unrestricted reserves</w:t>
      </w:r>
    </w:p>
    <w:bookmarkEnd w:id="28"/>
    <w:p w14:paraId="79547F80" w14:textId="77777777" w:rsidR="005B633E" w:rsidRDefault="00266D1A">
      <w:pPr>
        <w:numPr>
          <w:ilvl w:val="0"/>
          <w:numId w:val="30"/>
        </w:numPr>
        <w:spacing w:line="312" w:lineRule="auto"/>
        <w:rPr>
          <w:color w:val="000000"/>
        </w:rPr>
      </w:pPr>
      <w:r>
        <w:rPr>
          <w:rFonts w:ascii="Georgia" w:eastAsia="Georgia" w:hAnsi="Georgia" w:cs="Georgia"/>
          <w:color w:val="000000"/>
        </w:rPr>
        <w:t>a balance sheet projection for 31 January 2022, showing projected levels of restricted and unrestricted reserves</w:t>
      </w:r>
    </w:p>
    <w:p w14:paraId="232BD3B0" w14:textId="34E88BDF" w:rsidR="005B633E" w:rsidRPr="00191CFB" w:rsidRDefault="00266D1A">
      <w:pPr>
        <w:numPr>
          <w:ilvl w:val="0"/>
          <w:numId w:val="30"/>
        </w:numPr>
        <w:spacing w:line="312" w:lineRule="auto"/>
        <w:rPr>
          <w:color w:val="000000"/>
        </w:rPr>
      </w:pPr>
      <w:r>
        <w:rPr>
          <w:rFonts w:ascii="Georgia" w:eastAsia="Georgia" w:hAnsi="Georgia" w:cs="Georgia"/>
          <w:color w:val="000000"/>
        </w:rPr>
        <w:t>last financial year’s full financial statements (preferably 2019/20 where possible), prepared to the relevant legal standard for an organisation of your size and status</w:t>
      </w:r>
      <w:r>
        <w:rPr>
          <w:vertAlign w:val="superscript"/>
        </w:rPr>
        <w:footnoteReference w:id="7"/>
      </w:r>
    </w:p>
    <w:p w14:paraId="69F880F8" w14:textId="77777777" w:rsidR="005B633E" w:rsidRDefault="005B633E">
      <w:pPr>
        <w:pBdr>
          <w:top w:val="nil"/>
          <w:left w:val="nil"/>
          <w:bottom w:val="nil"/>
          <w:right w:val="nil"/>
          <w:between w:val="nil"/>
        </w:pBdr>
        <w:spacing w:line="312" w:lineRule="auto"/>
        <w:rPr>
          <w:rFonts w:ascii="Georgia" w:eastAsia="Georgia" w:hAnsi="Georgia" w:cs="Georgia"/>
          <w:b/>
          <w:color w:val="000000"/>
        </w:rPr>
      </w:pPr>
    </w:p>
    <w:p w14:paraId="7D789D1B" w14:textId="06801586" w:rsidR="005B633E" w:rsidRDefault="00266D1A">
      <w:pPr>
        <w:spacing w:line="312" w:lineRule="auto"/>
        <w:rPr>
          <w:rFonts w:ascii="Georgia" w:eastAsia="Georgia" w:hAnsi="Georgia" w:cs="Georgia"/>
        </w:rPr>
      </w:pPr>
      <w:r>
        <w:rPr>
          <w:rFonts w:ascii="Georgia" w:eastAsia="Georgia" w:hAnsi="Georgia" w:cs="Georgia"/>
        </w:rPr>
        <w:t>Allowable formats:  xls, xlsx, pdf, doc, docx</w:t>
      </w:r>
    </w:p>
    <w:p w14:paraId="17300E0C" w14:textId="77777777" w:rsidR="005B633E" w:rsidRDefault="005B633E">
      <w:pPr>
        <w:spacing w:line="312" w:lineRule="auto"/>
        <w:rPr>
          <w:rFonts w:ascii="Georgia" w:eastAsia="Georgia" w:hAnsi="Georgia" w:cs="Georgia"/>
        </w:rPr>
      </w:pPr>
    </w:p>
    <w:p w14:paraId="639897F7" w14:textId="77777777" w:rsidR="00AA3330" w:rsidRPr="00421321" w:rsidRDefault="00AA3330" w:rsidP="00AA3330">
      <w:pPr>
        <w:spacing w:line="312" w:lineRule="auto"/>
        <w:rPr>
          <w:rFonts w:ascii="Georgia" w:eastAsia="Verdana" w:hAnsi="Georgia" w:cs="Verdana"/>
          <w:bCs/>
          <w:highlight w:val="yellow"/>
        </w:rPr>
      </w:pPr>
      <w:r w:rsidRPr="00421321">
        <w:rPr>
          <w:rFonts w:ascii="Georgia" w:eastAsia="Verdana" w:hAnsi="Georgia" w:cs="Verdana"/>
          <w:bCs/>
        </w:rPr>
        <w:t xml:space="preserve">The limit on file size is </w:t>
      </w:r>
      <w:r w:rsidRPr="00421321">
        <w:rPr>
          <w:rFonts w:ascii="Georgia" w:eastAsia="Verdana" w:hAnsi="Georgia" w:cs="Verdana"/>
          <w:b/>
        </w:rPr>
        <w:t>10 megabytes</w:t>
      </w:r>
      <w:r w:rsidRPr="00421321">
        <w:rPr>
          <w:rFonts w:ascii="Georgia" w:eastAsia="Verdana" w:hAnsi="Georgia" w:cs="Verdana"/>
          <w:bCs/>
        </w:rPr>
        <w:t>.</w:t>
      </w:r>
    </w:p>
    <w:p w14:paraId="36C68B24" w14:textId="77777777" w:rsidR="005B633E" w:rsidRDefault="005B633E">
      <w:pPr>
        <w:spacing w:line="312" w:lineRule="auto"/>
        <w:rPr>
          <w:rFonts w:ascii="Georgia" w:eastAsia="Georgia" w:hAnsi="Georgia" w:cs="Georgia"/>
        </w:rPr>
      </w:pPr>
    </w:p>
    <w:p w14:paraId="79D4AD94" w14:textId="77777777" w:rsidR="005B633E" w:rsidRDefault="00266D1A">
      <w:pPr>
        <w:spacing w:line="312" w:lineRule="auto"/>
        <w:rPr>
          <w:rFonts w:ascii="Georgia" w:eastAsia="Georgia" w:hAnsi="Georgia" w:cs="Georgia"/>
          <w:b/>
        </w:rPr>
      </w:pPr>
      <w:bookmarkStart w:id="29" w:name="_3whwml4" w:colFirst="0" w:colLast="0"/>
      <w:bookmarkEnd w:id="29"/>
      <w:r>
        <w:rPr>
          <w:rFonts w:ascii="Georgia" w:eastAsia="Georgia" w:hAnsi="Georgia" w:cs="Georgia"/>
          <w:b/>
        </w:rPr>
        <w:t>Attachments - Applications covering multiple organisations, services, venues or sites</w:t>
      </w:r>
    </w:p>
    <w:p w14:paraId="6F140E3C" w14:textId="77777777" w:rsidR="005B633E" w:rsidRDefault="00266D1A">
      <w:pPr>
        <w:spacing w:line="312" w:lineRule="auto"/>
        <w:rPr>
          <w:rFonts w:ascii="Georgia" w:eastAsia="Georgia" w:hAnsi="Georgia" w:cs="Georgia"/>
        </w:rPr>
      </w:pPr>
      <w:r>
        <w:br/>
      </w:r>
      <w:r>
        <w:rPr>
          <w:rFonts w:ascii="Georgia" w:eastAsia="Georgia" w:hAnsi="Georgia" w:cs="Georgia"/>
        </w:rPr>
        <w:t>As Local Authorities, Universities and For profit organisations can submit one application on behalf of a wider group, applicants are required to merge their attachments as necessary.</w:t>
      </w:r>
    </w:p>
    <w:p w14:paraId="6F72FD38" w14:textId="77777777" w:rsidR="005B633E" w:rsidRDefault="005B633E">
      <w:pPr>
        <w:spacing w:line="312" w:lineRule="auto"/>
        <w:rPr>
          <w:rFonts w:ascii="Georgia" w:eastAsia="Georgia" w:hAnsi="Georgia" w:cs="Georgia"/>
        </w:rPr>
      </w:pPr>
    </w:p>
    <w:p w14:paraId="29693D10" w14:textId="7BFCC7D3" w:rsidR="005B633E" w:rsidRDefault="00266D1A">
      <w:pPr>
        <w:spacing w:line="312" w:lineRule="auto"/>
        <w:rPr>
          <w:rFonts w:ascii="Georgia" w:eastAsia="Georgia" w:hAnsi="Georgia" w:cs="Georgia"/>
        </w:rPr>
      </w:pPr>
      <w:r>
        <w:rPr>
          <w:rFonts w:ascii="Georgia" w:eastAsia="Georgia" w:hAnsi="Georgia" w:cs="Georgia"/>
        </w:rPr>
        <w:t xml:space="preserve">We can only accept one document per attachment but do still want to see the necessary level of financial information for each venue, site, service or organisation </w:t>
      </w:r>
      <w:r w:rsidR="6CE97E19" w:rsidRPr="04813493">
        <w:rPr>
          <w:rFonts w:ascii="Georgia" w:eastAsia="Georgia" w:hAnsi="Georgia" w:cs="Georgia"/>
        </w:rPr>
        <w:t>you are</w:t>
      </w:r>
      <w:r>
        <w:rPr>
          <w:rFonts w:ascii="Georgia" w:eastAsia="Georgia" w:hAnsi="Georgia" w:cs="Georgia"/>
        </w:rPr>
        <w:t xml:space="preserve"> requesting funding for.</w:t>
      </w:r>
    </w:p>
    <w:p w14:paraId="4558620F" w14:textId="77777777" w:rsidR="005B633E" w:rsidRDefault="005B633E">
      <w:pPr>
        <w:spacing w:line="312" w:lineRule="auto"/>
        <w:rPr>
          <w:rFonts w:ascii="Georgia" w:eastAsia="Georgia" w:hAnsi="Georgia" w:cs="Georgia"/>
        </w:rPr>
      </w:pPr>
    </w:p>
    <w:p w14:paraId="6AB6ABB8" w14:textId="620EB97D" w:rsidR="005B633E" w:rsidRDefault="00266D1A">
      <w:pPr>
        <w:spacing w:line="312" w:lineRule="auto"/>
        <w:rPr>
          <w:rFonts w:ascii="Georgia" w:eastAsia="Georgia" w:hAnsi="Georgia" w:cs="Georgia"/>
        </w:rPr>
      </w:pPr>
      <w:r>
        <w:rPr>
          <w:rFonts w:ascii="Georgia" w:eastAsia="Georgia" w:hAnsi="Georgia" w:cs="Georgia"/>
        </w:rPr>
        <w:lastRenderedPageBreak/>
        <w:t xml:space="preserve">Where a template is mandatory, this must be </w:t>
      </w:r>
      <w:r w:rsidR="7B0BF0D8" w:rsidRPr="04813493">
        <w:rPr>
          <w:rFonts w:ascii="Georgia" w:eastAsia="Georgia" w:hAnsi="Georgia" w:cs="Georgia"/>
        </w:rPr>
        <w:t>in</w:t>
      </w:r>
      <w:r>
        <w:rPr>
          <w:rFonts w:ascii="Georgia" w:eastAsia="Georgia" w:hAnsi="Georgia" w:cs="Georgia"/>
        </w:rPr>
        <w:t xml:space="preserve"> Microsoft Excel format. Applicants should:</w:t>
      </w:r>
      <w:r>
        <w:br/>
      </w:r>
    </w:p>
    <w:p w14:paraId="7CE69C9D" w14:textId="77777777" w:rsidR="005B633E" w:rsidRDefault="00266D1A">
      <w:pPr>
        <w:numPr>
          <w:ilvl w:val="0"/>
          <w:numId w:val="12"/>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save a copy of the template</w:t>
      </w:r>
    </w:p>
    <w:p w14:paraId="36132D05" w14:textId="77777777" w:rsidR="005B633E" w:rsidRDefault="00266D1A">
      <w:pPr>
        <w:numPr>
          <w:ilvl w:val="0"/>
          <w:numId w:val="12"/>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create new sheets for the number of organisations, venues, sites and services that the application will cover</w:t>
      </w:r>
    </w:p>
    <w:p w14:paraId="18B2E792" w14:textId="77777777" w:rsidR="005B633E" w:rsidRDefault="00266D1A">
      <w:pPr>
        <w:numPr>
          <w:ilvl w:val="0"/>
          <w:numId w:val="12"/>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copy the main template </w:t>
      </w:r>
    </w:p>
    <w:p w14:paraId="226A7BD8" w14:textId="77777777" w:rsidR="005B633E" w:rsidRDefault="00266D1A">
      <w:pPr>
        <w:numPr>
          <w:ilvl w:val="0"/>
          <w:numId w:val="12"/>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paste the template into each necessary sheet</w:t>
      </w:r>
    </w:p>
    <w:p w14:paraId="6A1DE2F6" w14:textId="77777777" w:rsidR="005B633E" w:rsidRDefault="00266D1A">
      <w:pPr>
        <w:numPr>
          <w:ilvl w:val="0"/>
          <w:numId w:val="12"/>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complete as necessary</w:t>
      </w:r>
    </w:p>
    <w:p w14:paraId="1798DAE0" w14:textId="77777777" w:rsidR="005B633E" w:rsidRDefault="005B633E">
      <w:pPr>
        <w:spacing w:line="312" w:lineRule="auto"/>
        <w:rPr>
          <w:rFonts w:ascii="Georgia" w:eastAsia="Georgia" w:hAnsi="Georgia" w:cs="Georgia"/>
        </w:rPr>
      </w:pPr>
    </w:p>
    <w:p w14:paraId="5E117F3E" w14:textId="77777777" w:rsidR="005B633E" w:rsidRDefault="00266D1A">
      <w:pPr>
        <w:spacing w:line="312" w:lineRule="auto"/>
        <w:rPr>
          <w:rFonts w:ascii="Georgia" w:eastAsia="Georgia" w:hAnsi="Georgia" w:cs="Georgia"/>
          <w:b/>
          <w:color w:val="FF0000"/>
        </w:rPr>
      </w:pPr>
      <w:r>
        <w:rPr>
          <w:rFonts w:ascii="Georgia" w:eastAsia="Georgia" w:hAnsi="Georgia" w:cs="Georgia"/>
          <w:b/>
          <w:color w:val="FF0000"/>
        </w:rPr>
        <w:t>If you do not use the mandatory cashflow and budget templates, we may not be able to consider your application and it may be deemed ineligible.</w:t>
      </w:r>
    </w:p>
    <w:p w14:paraId="604B4C62" w14:textId="77777777" w:rsidR="005B633E" w:rsidRDefault="005B633E">
      <w:pPr>
        <w:spacing w:line="312" w:lineRule="auto"/>
        <w:rPr>
          <w:rFonts w:ascii="Georgia" w:eastAsia="Georgia" w:hAnsi="Georgia" w:cs="Georgia"/>
        </w:rPr>
      </w:pPr>
    </w:p>
    <w:p w14:paraId="43BE23CB" w14:textId="77777777" w:rsidR="005B633E" w:rsidRDefault="00266D1A">
      <w:pPr>
        <w:pStyle w:val="Heading1"/>
        <w:spacing w:line="312" w:lineRule="auto"/>
        <w:rPr>
          <w:rFonts w:ascii="Georgia" w:eastAsia="Georgia" w:hAnsi="Georgia" w:cs="Georgia"/>
          <w:b/>
        </w:rPr>
      </w:pPr>
      <w:r>
        <w:br w:type="page"/>
      </w:r>
      <w:bookmarkStart w:id="30" w:name="_Toc79477064"/>
      <w:r>
        <w:rPr>
          <w:rFonts w:ascii="Georgia" w:eastAsia="Georgia" w:hAnsi="Georgia" w:cs="Georgia"/>
          <w:b/>
        </w:rPr>
        <w:lastRenderedPageBreak/>
        <w:t>Section five – How we will make our decision</w:t>
      </w:r>
      <w:bookmarkEnd w:id="30"/>
    </w:p>
    <w:p w14:paraId="706FF491" w14:textId="77777777" w:rsidR="005B633E" w:rsidRDefault="005B633E">
      <w:pPr>
        <w:spacing w:line="312" w:lineRule="auto"/>
        <w:rPr>
          <w:rFonts w:ascii="Georgia" w:eastAsia="Georgia" w:hAnsi="Georgia" w:cs="Georgia"/>
          <w:b/>
        </w:rPr>
      </w:pPr>
    </w:p>
    <w:p w14:paraId="12064601" w14:textId="77777777" w:rsidR="005B633E" w:rsidRDefault="00266D1A">
      <w:pPr>
        <w:spacing w:line="312" w:lineRule="auto"/>
        <w:rPr>
          <w:rFonts w:ascii="Georgia" w:eastAsia="Georgia" w:hAnsi="Georgia" w:cs="Georgia"/>
          <w:color w:val="000000"/>
        </w:rPr>
      </w:pPr>
      <w:r>
        <w:rPr>
          <w:rFonts w:ascii="Georgia" w:eastAsia="Georgia" w:hAnsi="Georgia" w:cs="Georgia"/>
          <w:color w:val="000000"/>
        </w:rPr>
        <w:t>We aim to notify applicants of the outcome of their application by the end of October 2021.</w:t>
      </w:r>
    </w:p>
    <w:p w14:paraId="15B85A6D" w14:textId="77777777" w:rsidR="005B633E" w:rsidRDefault="005B633E">
      <w:pPr>
        <w:spacing w:line="312" w:lineRule="auto"/>
        <w:rPr>
          <w:rFonts w:ascii="Georgia" w:eastAsia="Georgia" w:hAnsi="Georgia" w:cs="Georgia"/>
        </w:rPr>
      </w:pPr>
    </w:p>
    <w:p w14:paraId="5C71B4B4" w14:textId="77777777" w:rsidR="005B633E" w:rsidRDefault="00266D1A">
      <w:pPr>
        <w:spacing w:line="312" w:lineRule="auto"/>
        <w:rPr>
          <w:rFonts w:ascii="Georgia" w:eastAsia="Georgia" w:hAnsi="Georgia" w:cs="Georgia"/>
        </w:rPr>
      </w:pPr>
      <w:r>
        <w:rPr>
          <w:rFonts w:ascii="Georgia" w:eastAsia="Georgia" w:hAnsi="Georgia" w:cs="Georgia"/>
        </w:rPr>
        <w:t xml:space="preserve">We will check your application to ensure that you have provided all the information we have requested. </w:t>
      </w:r>
    </w:p>
    <w:p w14:paraId="112E4492" w14:textId="77777777" w:rsidR="005B633E" w:rsidRDefault="005B633E">
      <w:pPr>
        <w:spacing w:line="312" w:lineRule="auto"/>
        <w:rPr>
          <w:rFonts w:ascii="Georgia" w:eastAsia="Georgia" w:hAnsi="Georgia" w:cs="Georgia"/>
        </w:rPr>
      </w:pPr>
    </w:p>
    <w:p w14:paraId="37094D16" w14:textId="744250CF" w:rsidR="005B633E" w:rsidRDefault="00266D1A">
      <w:pPr>
        <w:spacing w:line="312" w:lineRule="auto"/>
        <w:rPr>
          <w:rFonts w:ascii="Georgia" w:eastAsia="Georgia" w:hAnsi="Georgia" w:cs="Georgia"/>
        </w:rPr>
      </w:pPr>
      <w:r>
        <w:rPr>
          <w:rFonts w:ascii="Georgia" w:eastAsia="Georgia" w:hAnsi="Georgia" w:cs="Georgia"/>
        </w:rPr>
        <w:t>We will use the information you give us in your application form and in any attachments (and any other information we hold about you if you are in receipt of our funding</w:t>
      </w:r>
      <w:r w:rsidR="062F6EBB" w:rsidRPr="37DB87AA">
        <w:rPr>
          <w:rFonts w:ascii="Georgia" w:eastAsia="Georgia" w:hAnsi="Georgia" w:cs="Georgia"/>
        </w:rPr>
        <w:t>,</w:t>
      </w:r>
      <w:r>
        <w:rPr>
          <w:rFonts w:ascii="Georgia" w:eastAsia="Georgia" w:hAnsi="Georgia" w:cs="Georgia"/>
        </w:rPr>
        <w:t xml:space="preserve"> for example a National Portfolio Organisation or Creative People and Places lead organisation) to decide whether we will offer you a grant. </w:t>
      </w:r>
      <w:r w:rsidRPr="009E6DC9">
        <w:rPr>
          <w:rFonts w:ascii="Georgia" w:eastAsia="Georgia" w:hAnsi="Georgia" w:cs="Georgia"/>
        </w:rPr>
        <w:t xml:space="preserve">We will also refer to information in previous Culture Recovery Fund: Grants </w:t>
      </w:r>
      <w:r w:rsidR="00FE65BA">
        <w:rPr>
          <w:rFonts w:ascii="Georgia" w:eastAsia="Georgia" w:hAnsi="Georgia" w:cs="Georgia"/>
        </w:rPr>
        <w:t>p</w:t>
      </w:r>
      <w:r w:rsidRPr="009E6DC9">
        <w:rPr>
          <w:rFonts w:ascii="Georgia" w:eastAsia="Georgia" w:hAnsi="Georgia" w:cs="Georgia"/>
        </w:rPr>
        <w:t>rogramme applications and other publicly available information such as Companies House records.</w:t>
      </w:r>
    </w:p>
    <w:p w14:paraId="7ADF19BC" w14:textId="77777777" w:rsidR="005B633E" w:rsidRDefault="005B633E">
      <w:pPr>
        <w:spacing w:line="312" w:lineRule="auto"/>
        <w:rPr>
          <w:rFonts w:ascii="Georgia" w:eastAsia="Georgia" w:hAnsi="Georgia" w:cs="Georgia"/>
          <w:b/>
        </w:rPr>
      </w:pPr>
    </w:p>
    <w:p w14:paraId="5BEB2BD8" w14:textId="77777777" w:rsidR="005B633E" w:rsidRDefault="00266D1A">
      <w:pPr>
        <w:spacing w:line="312" w:lineRule="auto"/>
        <w:rPr>
          <w:rFonts w:ascii="Georgia" w:eastAsia="Georgia" w:hAnsi="Georgia" w:cs="Georgia"/>
        </w:rPr>
      </w:pPr>
      <w:r>
        <w:rPr>
          <w:rFonts w:ascii="Georgia" w:eastAsia="Georgia" w:hAnsi="Georgia" w:cs="Georgia"/>
          <w:b/>
        </w:rPr>
        <w:t>If your application does not contain the information we need in the format we ask for it to be in</w:t>
      </w:r>
      <w:r>
        <w:rPr>
          <w:rFonts w:ascii="Georgia" w:eastAsia="Georgia" w:hAnsi="Georgia" w:cs="Georgia"/>
          <w:b/>
          <w:vertAlign w:val="superscript"/>
        </w:rPr>
        <w:footnoteReference w:id="8"/>
      </w:r>
      <w:r>
        <w:rPr>
          <w:rFonts w:ascii="Georgia" w:eastAsia="Georgia" w:hAnsi="Georgia" w:cs="Georgia"/>
          <w:b/>
        </w:rPr>
        <w:t xml:space="preserve">, we may not be able to consider your application and it may be deemed ineligible. </w:t>
      </w:r>
    </w:p>
    <w:p w14:paraId="67FDE2B2" w14:textId="77777777" w:rsidR="005B633E" w:rsidRDefault="005B633E">
      <w:pPr>
        <w:spacing w:line="312" w:lineRule="auto"/>
        <w:rPr>
          <w:rFonts w:ascii="Georgia" w:eastAsia="Georgia" w:hAnsi="Georgia" w:cs="Georgia"/>
        </w:rPr>
      </w:pPr>
    </w:p>
    <w:p w14:paraId="11EEAFB7" w14:textId="4FAECEDB" w:rsidR="005B633E" w:rsidRDefault="00266D1A">
      <w:pPr>
        <w:spacing w:line="312" w:lineRule="auto"/>
        <w:rPr>
          <w:rFonts w:ascii="Georgia" w:eastAsia="Georgia" w:hAnsi="Georgia" w:cs="Georgia"/>
        </w:rPr>
      </w:pPr>
      <w:r>
        <w:rPr>
          <w:rFonts w:ascii="Georgia" w:eastAsia="Georgia" w:hAnsi="Georgia" w:cs="Georgia"/>
        </w:rPr>
        <w:t>If we require clarification on any of the information provided, we may seek additional information</w:t>
      </w:r>
      <w:r w:rsidR="65D745B4" w:rsidRPr="071AACB0">
        <w:rPr>
          <w:rFonts w:ascii="Georgia" w:eastAsia="Georgia" w:hAnsi="Georgia" w:cs="Georgia"/>
        </w:rPr>
        <w:t>,</w:t>
      </w:r>
      <w:r>
        <w:rPr>
          <w:rFonts w:ascii="Georgia" w:eastAsia="Georgia" w:hAnsi="Georgia" w:cs="Georgia"/>
        </w:rPr>
        <w:t xml:space="preserve"> but because of the speed at which this fund has to be delivered we will be unable to do so in the majority of cases. You are therefore advised to include </w:t>
      </w:r>
      <w:r>
        <w:rPr>
          <w:rFonts w:ascii="Georgia" w:eastAsia="Georgia" w:hAnsi="Georgia" w:cs="Georgia"/>
          <w:b/>
        </w:rPr>
        <w:t xml:space="preserve">all relevant information </w:t>
      </w:r>
      <w:r>
        <w:rPr>
          <w:rFonts w:ascii="Georgia" w:eastAsia="Georgia" w:hAnsi="Georgia" w:cs="Georgia"/>
        </w:rPr>
        <w:t>in your application.</w:t>
      </w:r>
    </w:p>
    <w:p w14:paraId="0CD7CC49"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4DC4C6F7" w14:textId="77777777" w:rsidR="005B633E" w:rsidRDefault="00266D1A">
      <w:pPr>
        <w:spacing w:line="312" w:lineRule="auto"/>
        <w:rPr>
          <w:rFonts w:ascii="Georgia" w:eastAsia="Georgia" w:hAnsi="Georgia" w:cs="Georgia"/>
        </w:rPr>
      </w:pPr>
      <w:r>
        <w:rPr>
          <w:rFonts w:ascii="Georgia" w:eastAsia="Georgia" w:hAnsi="Georgia" w:cs="Georgia"/>
          <w:color w:val="000000"/>
        </w:rPr>
        <w:t xml:space="preserve">We will make our decision based on the information you provide in your application, and any further information that we may have requested. </w:t>
      </w:r>
      <w:r>
        <w:rPr>
          <w:rFonts w:ascii="Georgia" w:eastAsia="Georgia" w:hAnsi="Georgia" w:cs="Georgia"/>
        </w:rPr>
        <w:t>We will refer to your regulatory body (for example, Companies House, FCA or Charity Commission) to ensure you are up to date with all necessary submissions. If you have overdue submissions, we may consider your application ineligible.</w:t>
      </w:r>
    </w:p>
    <w:p w14:paraId="1111BF49" w14:textId="77777777" w:rsidR="005B633E" w:rsidRDefault="005B633E">
      <w:pPr>
        <w:spacing w:line="312" w:lineRule="auto"/>
        <w:rPr>
          <w:rFonts w:ascii="Georgia" w:eastAsia="Georgia" w:hAnsi="Georgia" w:cs="Georgia"/>
        </w:rPr>
      </w:pPr>
    </w:p>
    <w:p w14:paraId="70E406EB" w14:textId="77777777" w:rsidR="005B633E" w:rsidRDefault="00266D1A">
      <w:pPr>
        <w:spacing w:line="312" w:lineRule="auto"/>
        <w:rPr>
          <w:rFonts w:ascii="Georgia" w:eastAsia="Georgia" w:hAnsi="Georgia" w:cs="Georgia"/>
          <w:b/>
          <w:color w:val="000000"/>
        </w:rPr>
      </w:pPr>
      <w:r>
        <w:rPr>
          <w:rFonts w:ascii="Georgia" w:eastAsia="Georgia" w:hAnsi="Georgia" w:cs="Georgia"/>
          <w:b/>
          <w:color w:val="000000"/>
        </w:rPr>
        <w:t>Ratings</w:t>
      </w:r>
    </w:p>
    <w:p w14:paraId="76EA566F" w14:textId="77777777" w:rsidR="005B633E" w:rsidRDefault="005B633E">
      <w:pPr>
        <w:pBdr>
          <w:top w:val="nil"/>
          <w:left w:val="nil"/>
          <w:bottom w:val="nil"/>
          <w:right w:val="nil"/>
          <w:between w:val="nil"/>
        </w:pBdr>
        <w:spacing w:line="312" w:lineRule="auto"/>
        <w:rPr>
          <w:rFonts w:ascii="Georgia" w:eastAsia="Georgia" w:hAnsi="Georgia" w:cs="Georgia"/>
          <w:b/>
          <w:color w:val="000000"/>
        </w:rPr>
      </w:pPr>
    </w:p>
    <w:p w14:paraId="1702E447" w14:textId="77777777"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lastRenderedPageBreak/>
        <w:t>Your answer to the two questions will be assessed using the ‘prompts’ that reflect the criteria set out in the ‘Programme aims and objectives’ and ‘Making an application’ sections of this guidance:</w:t>
      </w:r>
    </w:p>
    <w:p w14:paraId="64FC2652"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38571046" w14:textId="77777777" w:rsidR="005B633E" w:rsidRPr="004A5ABD" w:rsidRDefault="00266D1A">
      <w:pPr>
        <w:numPr>
          <w:ilvl w:val="0"/>
          <w:numId w:val="17"/>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b/>
        </w:rPr>
        <w:t>Making the case to support your cultural operation</w:t>
      </w:r>
      <w:r>
        <w:rPr>
          <w:rFonts w:ascii="Georgia" w:eastAsia="Georgia" w:hAnsi="Georgia" w:cs="Georgia"/>
        </w:rPr>
        <w:t xml:space="preserve"> </w:t>
      </w:r>
      <w:r>
        <w:rPr>
          <w:rFonts w:ascii="Georgia" w:eastAsia="Georgia" w:hAnsi="Georgia" w:cs="Georgia"/>
          <w:color w:val="000000"/>
        </w:rPr>
        <w:t>(question 1)</w:t>
      </w:r>
      <w:r>
        <w:rPr>
          <w:rFonts w:ascii="Georgia" w:eastAsia="Georgia" w:hAnsi="Georgia" w:cs="Georgia"/>
          <w:b/>
          <w:color w:val="000000"/>
        </w:rPr>
        <w:t xml:space="preserve"> </w:t>
      </w:r>
      <w:r>
        <w:rPr>
          <w:rFonts w:ascii="Georgia" w:eastAsia="Georgia" w:hAnsi="Georgia" w:cs="Georgia"/>
          <w:color w:val="000000"/>
        </w:rPr>
        <w:t>where we will apply a rating of either:</w:t>
      </w:r>
    </w:p>
    <w:p w14:paraId="0A37E5D0" w14:textId="77777777" w:rsidR="009A638C" w:rsidRDefault="009A638C" w:rsidP="009A638C">
      <w:pPr>
        <w:pBdr>
          <w:top w:val="nil"/>
          <w:left w:val="nil"/>
          <w:bottom w:val="nil"/>
          <w:right w:val="nil"/>
          <w:between w:val="nil"/>
        </w:pBdr>
        <w:spacing w:line="312" w:lineRule="auto"/>
        <w:ind w:left="720"/>
        <w:rPr>
          <w:b/>
          <w:color w:val="000000"/>
        </w:rPr>
      </w:pPr>
    </w:p>
    <w:p w14:paraId="5D1A4E90" w14:textId="0ED0209E" w:rsidR="005B633E" w:rsidRPr="009A638C" w:rsidRDefault="00266D1A" w:rsidP="00FD6B3E">
      <w:pPr>
        <w:numPr>
          <w:ilvl w:val="1"/>
          <w:numId w:val="17"/>
        </w:numPr>
        <w:pBdr>
          <w:top w:val="nil"/>
          <w:left w:val="nil"/>
          <w:bottom w:val="nil"/>
          <w:right w:val="nil"/>
          <w:between w:val="nil"/>
        </w:pBdr>
        <w:spacing w:line="312" w:lineRule="auto"/>
        <w:rPr>
          <w:rFonts w:ascii="Georgia" w:eastAsia="Georgia" w:hAnsi="Georgia" w:cs="Georgia"/>
          <w:b/>
          <w:color w:val="000000"/>
        </w:rPr>
      </w:pPr>
      <w:r w:rsidRPr="009A638C">
        <w:rPr>
          <w:rFonts w:ascii="Georgia" w:eastAsia="Georgia" w:hAnsi="Georgia" w:cs="Georgia"/>
          <w:b/>
          <w:color w:val="000000"/>
        </w:rPr>
        <w:t>Not met</w:t>
      </w:r>
      <w:r w:rsidR="009A638C" w:rsidRPr="009A638C">
        <w:rPr>
          <w:rFonts w:ascii="Georgia" w:eastAsia="Georgia" w:hAnsi="Georgia" w:cs="Georgia"/>
          <w:b/>
          <w:color w:val="000000"/>
        </w:rPr>
        <w:t xml:space="preserve">: </w:t>
      </w:r>
      <w:r w:rsidR="009A638C" w:rsidRPr="009A638C">
        <w:rPr>
          <w:rFonts w:ascii="Georgia" w:eastAsia="Georgia" w:hAnsi="Georgia" w:cs="Georgia"/>
          <w:bCs/>
          <w:i/>
          <w:iCs/>
          <w:color w:val="000000"/>
        </w:rPr>
        <w:t>T</w:t>
      </w:r>
      <w:r w:rsidRPr="009A638C">
        <w:rPr>
          <w:rFonts w:ascii="Georgia" w:eastAsia="Georgia" w:hAnsi="Georgia" w:cs="Georgia"/>
          <w:i/>
          <w:color w:val="000000"/>
        </w:rPr>
        <w:t>he application does not meet the criteria</w:t>
      </w:r>
    </w:p>
    <w:p w14:paraId="4E252FCD" w14:textId="44B164B0" w:rsidR="005B633E" w:rsidRPr="009A638C" w:rsidRDefault="00266D1A" w:rsidP="009A638C">
      <w:pPr>
        <w:numPr>
          <w:ilvl w:val="1"/>
          <w:numId w:val="17"/>
        </w:numPr>
        <w:pBdr>
          <w:top w:val="nil"/>
          <w:left w:val="nil"/>
          <w:bottom w:val="nil"/>
          <w:right w:val="nil"/>
          <w:between w:val="nil"/>
        </w:pBdr>
        <w:spacing w:line="312" w:lineRule="auto"/>
        <w:rPr>
          <w:rFonts w:ascii="Georgia" w:eastAsia="Georgia" w:hAnsi="Georgia" w:cs="Georgia"/>
          <w:bCs/>
          <w:i/>
          <w:iCs/>
          <w:color w:val="000000"/>
        </w:rPr>
      </w:pPr>
      <w:r w:rsidRPr="009A638C">
        <w:rPr>
          <w:rFonts w:ascii="Georgia" w:eastAsia="Georgia" w:hAnsi="Georgia" w:cs="Georgia"/>
          <w:b/>
          <w:color w:val="000000"/>
        </w:rPr>
        <w:t>Met</w:t>
      </w:r>
      <w:r w:rsidR="009A638C" w:rsidRPr="009A638C">
        <w:rPr>
          <w:rFonts w:ascii="Georgia" w:eastAsia="Georgia" w:hAnsi="Georgia" w:cs="Georgia"/>
          <w:b/>
          <w:color w:val="000000"/>
        </w:rPr>
        <w:t xml:space="preserve">: </w:t>
      </w:r>
      <w:r w:rsidRPr="009A638C">
        <w:rPr>
          <w:rFonts w:ascii="Georgia" w:eastAsia="Georgia" w:hAnsi="Georgia" w:cs="Georgia"/>
          <w:bCs/>
          <w:i/>
          <w:iCs/>
          <w:color w:val="000000"/>
        </w:rPr>
        <w:t>The application meets the criteria</w:t>
      </w:r>
    </w:p>
    <w:p w14:paraId="5008108C" w14:textId="36E2EC05" w:rsidR="005B633E" w:rsidRPr="009A638C" w:rsidRDefault="00266D1A" w:rsidP="00FD6B3E">
      <w:pPr>
        <w:numPr>
          <w:ilvl w:val="1"/>
          <w:numId w:val="17"/>
        </w:numPr>
        <w:pBdr>
          <w:top w:val="nil"/>
          <w:left w:val="nil"/>
          <w:bottom w:val="nil"/>
          <w:right w:val="nil"/>
          <w:between w:val="nil"/>
        </w:pBdr>
        <w:spacing w:line="312" w:lineRule="auto"/>
        <w:rPr>
          <w:rFonts w:ascii="Georgia" w:eastAsia="Georgia" w:hAnsi="Georgia" w:cs="Georgia"/>
          <w:i/>
          <w:color w:val="000000"/>
        </w:rPr>
      </w:pPr>
      <w:r w:rsidRPr="009A638C">
        <w:rPr>
          <w:rFonts w:ascii="Georgia" w:eastAsia="Georgia" w:hAnsi="Georgia" w:cs="Georgia"/>
          <w:b/>
          <w:color w:val="000000"/>
        </w:rPr>
        <w:t>Strong</w:t>
      </w:r>
      <w:r w:rsidR="009A638C">
        <w:rPr>
          <w:rFonts w:ascii="Georgia" w:eastAsia="Georgia" w:hAnsi="Georgia" w:cs="Georgia"/>
          <w:b/>
          <w:color w:val="000000"/>
        </w:rPr>
        <w:t xml:space="preserve">: </w:t>
      </w:r>
      <w:r w:rsidRPr="009A638C">
        <w:rPr>
          <w:rFonts w:ascii="Georgia" w:eastAsia="Georgia" w:hAnsi="Georgia" w:cs="Georgia"/>
          <w:i/>
          <w:color w:val="000000"/>
        </w:rPr>
        <w:t>The application strongly meets the criteria</w:t>
      </w:r>
    </w:p>
    <w:p w14:paraId="606FA2E6" w14:textId="77777777" w:rsidR="005B633E" w:rsidRDefault="005B633E">
      <w:pPr>
        <w:pBdr>
          <w:top w:val="nil"/>
          <w:left w:val="nil"/>
          <w:bottom w:val="nil"/>
          <w:right w:val="nil"/>
          <w:between w:val="nil"/>
        </w:pBdr>
        <w:spacing w:line="312" w:lineRule="auto"/>
        <w:rPr>
          <w:rFonts w:ascii="Georgia" w:eastAsia="Georgia" w:hAnsi="Georgia" w:cs="Georgia"/>
          <w:i/>
          <w:color w:val="000000"/>
          <w:highlight w:val="yellow"/>
        </w:rPr>
      </w:pPr>
    </w:p>
    <w:p w14:paraId="35C93BCE" w14:textId="77777777" w:rsidR="005B633E" w:rsidRDefault="00266D1A">
      <w:pPr>
        <w:numPr>
          <w:ilvl w:val="0"/>
          <w:numId w:val="17"/>
        </w:numPr>
        <w:pBdr>
          <w:top w:val="nil"/>
          <w:left w:val="nil"/>
          <w:bottom w:val="nil"/>
          <w:right w:val="nil"/>
          <w:between w:val="nil"/>
        </w:pBdr>
        <w:spacing w:line="312" w:lineRule="auto"/>
        <w:rPr>
          <w:b/>
          <w:color w:val="000000"/>
        </w:rPr>
      </w:pPr>
      <w:r>
        <w:rPr>
          <w:rFonts w:ascii="Georgia" w:eastAsia="Georgia" w:hAnsi="Georgia" w:cs="Georgia"/>
          <w:b/>
        </w:rPr>
        <w:t>Financial viability and sustainability of activity</w:t>
      </w:r>
      <w:r>
        <w:rPr>
          <w:rFonts w:ascii="Georgia" w:eastAsia="Georgia" w:hAnsi="Georgia" w:cs="Georgia"/>
        </w:rPr>
        <w:t xml:space="preserve"> </w:t>
      </w:r>
      <w:r>
        <w:rPr>
          <w:rFonts w:ascii="Georgia" w:eastAsia="Georgia" w:hAnsi="Georgia" w:cs="Georgia"/>
          <w:color w:val="000000"/>
        </w:rPr>
        <w:t>(question 2)</w:t>
      </w:r>
      <w:r>
        <w:rPr>
          <w:rFonts w:ascii="Georgia" w:eastAsia="Georgia" w:hAnsi="Georgia" w:cs="Georgia"/>
          <w:b/>
          <w:color w:val="000000"/>
        </w:rPr>
        <w:t xml:space="preserve"> </w:t>
      </w:r>
      <w:r>
        <w:rPr>
          <w:rFonts w:ascii="Georgia" w:eastAsia="Georgia" w:hAnsi="Georgia" w:cs="Georgia"/>
          <w:color w:val="000000"/>
        </w:rPr>
        <w:t>where we will apply a rating of either:</w:t>
      </w:r>
    </w:p>
    <w:p w14:paraId="6DBDD5D9" w14:textId="77777777" w:rsidR="005B633E" w:rsidRDefault="005B633E">
      <w:pPr>
        <w:pBdr>
          <w:top w:val="nil"/>
          <w:left w:val="nil"/>
          <w:bottom w:val="nil"/>
          <w:right w:val="nil"/>
          <w:between w:val="nil"/>
        </w:pBdr>
        <w:spacing w:line="312" w:lineRule="auto"/>
        <w:rPr>
          <w:rFonts w:ascii="Georgia" w:eastAsia="Georgia" w:hAnsi="Georgia" w:cs="Georgia"/>
          <w:b/>
          <w:color w:val="000000"/>
        </w:rPr>
      </w:pPr>
    </w:p>
    <w:p w14:paraId="3575EE5E" w14:textId="77777777" w:rsidR="00942B46" w:rsidRPr="009A638C" w:rsidRDefault="00942B46" w:rsidP="00942B46">
      <w:pPr>
        <w:numPr>
          <w:ilvl w:val="1"/>
          <w:numId w:val="17"/>
        </w:numPr>
        <w:pBdr>
          <w:top w:val="nil"/>
          <w:left w:val="nil"/>
          <w:bottom w:val="nil"/>
          <w:right w:val="nil"/>
          <w:between w:val="nil"/>
        </w:pBdr>
        <w:spacing w:line="312" w:lineRule="auto"/>
        <w:rPr>
          <w:rFonts w:ascii="Georgia" w:eastAsia="Georgia" w:hAnsi="Georgia" w:cs="Georgia"/>
          <w:b/>
          <w:color w:val="000000"/>
        </w:rPr>
      </w:pPr>
      <w:r w:rsidRPr="009A638C">
        <w:rPr>
          <w:rFonts w:ascii="Georgia" w:eastAsia="Georgia" w:hAnsi="Georgia" w:cs="Georgia"/>
          <w:b/>
          <w:color w:val="000000"/>
        </w:rPr>
        <w:t xml:space="preserve">Not met: </w:t>
      </w:r>
      <w:r w:rsidRPr="009A638C">
        <w:rPr>
          <w:rFonts w:ascii="Georgia" w:eastAsia="Georgia" w:hAnsi="Georgia" w:cs="Georgia"/>
          <w:bCs/>
          <w:i/>
          <w:iCs/>
          <w:color w:val="000000"/>
        </w:rPr>
        <w:t>T</w:t>
      </w:r>
      <w:r w:rsidRPr="009A638C">
        <w:rPr>
          <w:rFonts w:ascii="Georgia" w:eastAsia="Georgia" w:hAnsi="Georgia" w:cs="Georgia"/>
          <w:i/>
          <w:color w:val="000000"/>
        </w:rPr>
        <w:t>he application does not meet the criteria</w:t>
      </w:r>
    </w:p>
    <w:p w14:paraId="08466B3C" w14:textId="77777777" w:rsidR="00942B46" w:rsidRPr="009A638C" w:rsidRDefault="00942B46" w:rsidP="00942B46">
      <w:pPr>
        <w:numPr>
          <w:ilvl w:val="1"/>
          <w:numId w:val="17"/>
        </w:numPr>
        <w:pBdr>
          <w:top w:val="nil"/>
          <w:left w:val="nil"/>
          <w:bottom w:val="nil"/>
          <w:right w:val="nil"/>
          <w:between w:val="nil"/>
        </w:pBdr>
        <w:spacing w:line="312" w:lineRule="auto"/>
        <w:rPr>
          <w:rFonts w:ascii="Georgia" w:eastAsia="Georgia" w:hAnsi="Georgia" w:cs="Georgia"/>
          <w:bCs/>
          <w:i/>
          <w:iCs/>
          <w:color w:val="000000"/>
        </w:rPr>
      </w:pPr>
      <w:r w:rsidRPr="009A638C">
        <w:rPr>
          <w:rFonts w:ascii="Georgia" w:eastAsia="Georgia" w:hAnsi="Georgia" w:cs="Georgia"/>
          <w:b/>
          <w:color w:val="000000"/>
        </w:rPr>
        <w:t xml:space="preserve">Met: </w:t>
      </w:r>
      <w:r w:rsidRPr="009A638C">
        <w:rPr>
          <w:rFonts w:ascii="Georgia" w:eastAsia="Georgia" w:hAnsi="Georgia" w:cs="Georgia"/>
          <w:bCs/>
          <w:i/>
          <w:iCs/>
          <w:color w:val="000000"/>
        </w:rPr>
        <w:t>The application meets the criteria</w:t>
      </w:r>
    </w:p>
    <w:p w14:paraId="108CA388" w14:textId="77777777" w:rsidR="00942B46" w:rsidRPr="009A638C" w:rsidRDefault="00942B46" w:rsidP="00942B46">
      <w:pPr>
        <w:numPr>
          <w:ilvl w:val="1"/>
          <w:numId w:val="17"/>
        </w:numPr>
        <w:pBdr>
          <w:top w:val="nil"/>
          <w:left w:val="nil"/>
          <w:bottom w:val="nil"/>
          <w:right w:val="nil"/>
          <w:between w:val="nil"/>
        </w:pBdr>
        <w:spacing w:line="312" w:lineRule="auto"/>
        <w:rPr>
          <w:rFonts w:ascii="Georgia" w:eastAsia="Georgia" w:hAnsi="Georgia" w:cs="Georgia"/>
          <w:i/>
          <w:color w:val="000000"/>
        </w:rPr>
      </w:pPr>
      <w:r w:rsidRPr="009A638C">
        <w:rPr>
          <w:rFonts w:ascii="Georgia" w:eastAsia="Georgia" w:hAnsi="Georgia" w:cs="Georgia"/>
          <w:b/>
          <w:color w:val="000000"/>
        </w:rPr>
        <w:t>Strong</w:t>
      </w:r>
      <w:r>
        <w:rPr>
          <w:rFonts w:ascii="Georgia" w:eastAsia="Georgia" w:hAnsi="Georgia" w:cs="Georgia"/>
          <w:b/>
          <w:color w:val="000000"/>
        </w:rPr>
        <w:t xml:space="preserve">: </w:t>
      </w:r>
      <w:r w:rsidRPr="009A638C">
        <w:rPr>
          <w:rFonts w:ascii="Georgia" w:eastAsia="Georgia" w:hAnsi="Georgia" w:cs="Georgia"/>
          <w:i/>
          <w:color w:val="000000"/>
        </w:rPr>
        <w:t>The application strongly meets the criteria</w:t>
      </w:r>
    </w:p>
    <w:p w14:paraId="37F7B8B6" w14:textId="77777777" w:rsidR="00942B46" w:rsidRDefault="00942B46">
      <w:pPr>
        <w:pBdr>
          <w:top w:val="nil"/>
          <w:left w:val="nil"/>
          <w:bottom w:val="nil"/>
          <w:right w:val="nil"/>
          <w:between w:val="nil"/>
        </w:pBdr>
        <w:spacing w:line="312" w:lineRule="auto"/>
        <w:rPr>
          <w:rFonts w:ascii="Georgia" w:eastAsia="Georgia" w:hAnsi="Georgia" w:cs="Georgia"/>
          <w:i/>
          <w:color w:val="000000"/>
        </w:rPr>
      </w:pPr>
    </w:p>
    <w:p w14:paraId="26C1DCAC" w14:textId="77777777"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These ratings will determine whether an application is suitable for funding. If the application scores “not met” against either of the two questions, then it will not be recommended for funding. </w:t>
      </w:r>
    </w:p>
    <w:p w14:paraId="763B6941"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6041DA59" w14:textId="77777777"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We will use the scores when making decisions.</w:t>
      </w:r>
    </w:p>
    <w:p w14:paraId="59626C5C"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2FE3F212" w14:textId="17885B0E" w:rsidR="005B633E" w:rsidRDefault="00266D1A">
      <w:pPr>
        <w:pBdr>
          <w:top w:val="nil"/>
          <w:left w:val="nil"/>
          <w:bottom w:val="nil"/>
          <w:right w:val="nil"/>
          <w:between w:val="nil"/>
        </w:pBdr>
        <w:spacing w:line="312" w:lineRule="auto"/>
        <w:rPr>
          <w:rFonts w:ascii="Georgia" w:eastAsia="Georgia" w:hAnsi="Georgia" w:cs="Georgia"/>
          <w:color w:val="000000"/>
        </w:rPr>
      </w:pPr>
      <w:r w:rsidRPr="43462F9F">
        <w:rPr>
          <w:rFonts w:ascii="Georgia" w:eastAsia="Georgia" w:hAnsi="Georgia" w:cs="Georgia"/>
          <w:color w:val="000000" w:themeColor="text1"/>
        </w:rPr>
        <w:t xml:space="preserve">If you are a </w:t>
      </w:r>
      <w:r w:rsidR="21D5F05B" w:rsidRPr="43462F9F">
        <w:rPr>
          <w:rFonts w:ascii="Georgia" w:eastAsia="Georgia" w:hAnsi="Georgia" w:cs="Georgia"/>
          <w:color w:val="000000" w:themeColor="text1"/>
        </w:rPr>
        <w:t>m</w:t>
      </w:r>
      <w:r w:rsidRPr="43462F9F">
        <w:rPr>
          <w:rFonts w:ascii="Georgia" w:eastAsia="Georgia" w:hAnsi="Georgia" w:cs="Georgia"/>
          <w:color w:val="000000" w:themeColor="text1"/>
        </w:rPr>
        <w:t xml:space="preserve">useum (either with Accredited or Working towards Accreditation status), we will share your application with </w:t>
      </w:r>
      <w:hyperlink r:id="rId32">
        <w:r w:rsidRPr="43462F9F">
          <w:rPr>
            <w:rFonts w:ascii="Georgia" w:eastAsia="Georgia" w:hAnsi="Georgia" w:cs="Georgia"/>
            <w:color w:val="0000FF"/>
            <w:u w:val="single"/>
          </w:rPr>
          <w:t>National Lottery Heritage Fund</w:t>
        </w:r>
      </w:hyperlink>
      <w:r w:rsidRPr="43462F9F">
        <w:rPr>
          <w:rFonts w:ascii="Georgia" w:eastAsia="Georgia" w:hAnsi="Georgia" w:cs="Georgia"/>
          <w:color w:val="000000" w:themeColor="text1"/>
        </w:rPr>
        <w:t xml:space="preserve"> for their review and comment.</w:t>
      </w:r>
    </w:p>
    <w:p w14:paraId="56CA5E8D"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2C9A220A" w14:textId="77777777" w:rsidR="005B633E" w:rsidRDefault="00266D1A">
      <w:pPr>
        <w:pBdr>
          <w:top w:val="nil"/>
          <w:left w:val="nil"/>
          <w:bottom w:val="nil"/>
          <w:right w:val="nil"/>
          <w:between w:val="nil"/>
        </w:pBdr>
        <w:spacing w:line="312" w:lineRule="auto"/>
        <w:rPr>
          <w:rFonts w:ascii="Georgia" w:eastAsia="Georgia" w:hAnsi="Georgia" w:cs="Georgia"/>
        </w:rPr>
      </w:pPr>
      <w:r>
        <w:rPr>
          <w:rFonts w:ascii="Georgia" w:eastAsia="Georgia" w:hAnsi="Georgia" w:cs="Georgia"/>
          <w:color w:val="000000"/>
        </w:rPr>
        <w:t xml:space="preserve">If you are an organisation whose work primarily focuses on our remit but also includes cinema and/or film, we may share your application with the </w:t>
      </w:r>
      <w:hyperlink r:id="rId33">
        <w:r>
          <w:rPr>
            <w:rFonts w:ascii="Georgia" w:eastAsia="Georgia" w:hAnsi="Georgia" w:cs="Georgia"/>
            <w:color w:val="0000FF"/>
            <w:u w:val="single"/>
          </w:rPr>
          <w:t>BFI</w:t>
        </w:r>
      </w:hyperlink>
      <w:r>
        <w:rPr>
          <w:rFonts w:ascii="Georgia" w:eastAsia="Georgia" w:hAnsi="Georgia" w:cs="Georgia"/>
          <w:color w:val="000000"/>
        </w:rPr>
        <w:t xml:space="preserve"> for their review and comment.</w:t>
      </w:r>
    </w:p>
    <w:p w14:paraId="301892CE" w14:textId="77777777" w:rsidR="005B633E" w:rsidRDefault="005B633E">
      <w:pPr>
        <w:pBdr>
          <w:top w:val="nil"/>
          <w:left w:val="nil"/>
          <w:bottom w:val="nil"/>
          <w:right w:val="nil"/>
          <w:between w:val="nil"/>
        </w:pBdr>
        <w:spacing w:line="312" w:lineRule="auto"/>
        <w:rPr>
          <w:rFonts w:ascii="Georgia" w:eastAsia="Georgia" w:hAnsi="Georgia" w:cs="Georgia"/>
          <w:b/>
        </w:rPr>
      </w:pPr>
    </w:p>
    <w:p w14:paraId="39C4B304" w14:textId="0AD1BF83" w:rsidR="005B633E" w:rsidRDefault="00266D1A">
      <w:pPr>
        <w:pStyle w:val="Heading2"/>
        <w:rPr>
          <w:rFonts w:ascii="Georgia" w:eastAsia="Georgia" w:hAnsi="Georgia" w:cs="Georgia"/>
        </w:rPr>
      </w:pPr>
      <w:bookmarkStart w:id="31" w:name="_Toc79477065"/>
      <w:r>
        <w:rPr>
          <w:rFonts w:ascii="Georgia" w:eastAsia="Georgia" w:hAnsi="Georgia" w:cs="Georgia"/>
        </w:rPr>
        <w:t xml:space="preserve">Balancing and decision </w:t>
      </w:r>
      <w:r w:rsidR="001D036A">
        <w:rPr>
          <w:rFonts w:ascii="Georgia" w:eastAsia="Georgia" w:hAnsi="Georgia" w:cs="Georgia"/>
        </w:rPr>
        <w:t>p</w:t>
      </w:r>
      <w:r>
        <w:rPr>
          <w:rFonts w:ascii="Georgia" w:eastAsia="Georgia" w:hAnsi="Georgia" w:cs="Georgia"/>
        </w:rPr>
        <w:t>rocess</w:t>
      </w:r>
      <w:bookmarkEnd w:id="31"/>
    </w:p>
    <w:p w14:paraId="4A14738C" w14:textId="77777777" w:rsidR="005B633E" w:rsidRDefault="005B633E">
      <w:pPr>
        <w:spacing w:line="312" w:lineRule="auto"/>
        <w:rPr>
          <w:rFonts w:ascii="Georgia" w:eastAsia="Georgia" w:hAnsi="Georgia" w:cs="Georgia"/>
        </w:rPr>
      </w:pPr>
    </w:p>
    <w:p w14:paraId="0DA1AC90" w14:textId="689AD12F" w:rsidR="005B633E" w:rsidRDefault="00266D1A">
      <w:pPr>
        <w:spacing w:line="312" w:lineRule="auto"/>
        <w:rPr>
          <w:rFonts w:ascii="Georgia" w:eastAsia="Georgia" w:hAnsi="Georgia" w:cs="Georgia"/>
        </w:rPr>
      </w:pPr>
      <w:r>
        <w:rPr>
          <w:rFonts w:ascii="Georgia" w:eastAsia="Georgia" w:hAnsi="Georgia" w:cs="Georgia"/>
        </w:rPr>
        <w:t>We want to ensure that the additional funds made available via Culture Recovery Fund: Continuity Support are allocated to those organisations with the greatest need for further financial support</w:t>
      </w:r>
      <w:r w:rsidR="162274E0" w:rsidRPr="1CCB9E86">
        <w:rPr>
          <w:rFonts w:ascii="Georgia" w:eastAsia="Georgia" w:hAnsi="Georgia" w:cs="Georgia"/>
        </w:rPr>
        <w:t>,</w:t>
      </w:r>
      <w:r>
        <w:rPr>
          <w:rFonts w:ascii="Georgia" w:eastAsia="Georgia" w:hAnsi="Georgia" w:cs="Georgia"/>
        </w:rPr>
        <w:t xml:space="preserve"> as the legal limits on social contact begin to lift </w:t>
      </w:r>
      <w:r>
        <w:rPr>
          <w:rFonts w:ascii="Georgia" w:eastAsia="Georgia" w:hAnsi="Georgia" w:cs="Georgia"/>
        </w:rPr>
        <w:lastRenderedPageBreak/>
        <w:t xml:space="preserve">and </w:t>
      </w:r>
      <w:r w:rsidR="003B033D">
        <w:rPr>
          <w:rFonts w:ascii="Georgia" w:eastAsia="Georgia" w:hAnsi="Georgia" w:cs="Georgia"/>
        </w:rPr>
        <w:t>other government support schemes</w:t>
      </w:r>
      <w:r>
        <w:rPr>
          <w:rFonts w:ascii="Georgia" w:eastAsia="Georgia" w:hAnsi="Georgia" w:cs="Georgia"/>
        </w:rPr>
        <w:t xml:space="preserve"> come to an end</w:t>
      </w:r>
      <w:r w:rsidR="52735525" w:rsidRPr="2D0608FE">
        <w:rPr>
          <w:rFonts w:ascii="Georgia" w:eastAsia="Georgia" w:hAnsi="Georgia" w:cs="Georgia"/>
        </w:rPr>
        <w:t>.</w:t>
      </w:r>
      <w:r w:rsidRPr="2D0608FE">
        <w:rPr>
          <w:rFonts w:ascii="Georgia" w:eastAsia="Georgia" w:hAnsi="Georgia" w:cs="Georgia"/>
        </w:rPr>
        <w:t xml:space="preserve"> </w:t>
      </w:r>
      <w:r w:rsidR="52735525" w:rsidRPr="2D0608FE">
        <w:rPr>
          <w:rFonts w:ascii="Georgia" w:eastAsia="Georgia" w:hAnsi="Georgia" w:cs="Georgia"/>
        </w:rPr>
        <w:t>Therefore,</w:t>
      </w:r>
      <w:r>
        <w:rPr>
          <w:rFonts w:ascii="Georgia" w:eastAsia="Georgia" w:hAnsi="Georgia" w:cs="Georgia"/>
        </w:rPr>
        <w:t xml:space="preserve"> this round of funding will prioritise applications from organisations that can clearly demonstrate the financial need for further funding</w:t>
      </w:r>
      <w:r w:rsidR="18B63B05" w:rsidRPr="114D8666">
        <w:rPr>
          <w:rFonts w:ascii="Georgia" w:eastAsia="Georgia" w:hAnsi="Georgia" w:cs="Georgia"/>
        </w:rPr>
        <w:t>,</w:t>
      </w:r>
      <w:r>
        <w:rPr>
          <w:rFonts w:ascii="Georgia" w:eastAsia="Georgia" w:hAnsi="Georgia" w:cs="Georgia"/>
        </w:rPr>
        <w:t xml:space="preserve"> in order to be able to operate on a viable and sustainable basis by 31 January 2022.</w:t>
      </w:r>
    </w:p>
    <w:p w14:paraId="0E65B69B" w14:textId="77777777" w:rsidR="005B633E" w:rsidRDefault="005B633E">
      <w:pPr>
        <w:spacing w:line="312" w:lineRule="auto"/>
        <w:rPr>
          <w:rFonts w:ascii="Georgia" w:eastAsia="Georgia" w:hAnsi="Georgia" w:cs="Georgia"/>
        </w:rPr>
      </w:pPr>
    </w:p>
    <w:p w14:paraId="6F1B04D0" w14:textId="77777777" w:rsidR="005B633E" w:rsidRDefault="00266D1A">
      <w:pPr>
        <w:pBdr>
          <w:top w:val="nil"/>
          <w:left w:val="nil"/>
          <w:bottom w:val="nil"/>
          <w:right w:val="nil"/>
          <w:between w:val="nil"/>
        </w:pBdr>
        <w:spacing w:line="312" w:lineRule="auto"/>
        <w:rPr>
          <w:rFonts w:ascii="Georgia" w:eastAsia="Georgia" w:hAnsi="Georgia" w:cs="Georgia"/>
        </w:rPr>
      </w:pPr>
      <w:r>
        <w:rPr>
          <w:rFonts w:ascii="Georgia" w:eastAsia="Georgia" w:hAnsi="Georgia" w:cs="Georgia"/>
        </w:rPr>
        <w:t>We are expecting more demand for this programme than we have resources available. Following our assessment of all applications received, we will then look at a range of additional ‘balancing criteria’ to consider if we are achieving the right spread of investment. The balancing criteria we will consider are as follows:</w:t>
      </w:r>
    </w:p>
    <w:p w14:paraId="7A949BB7" w14:textId="77777777" w:rsidR="005B633E" w:rsidRDefault="005B633E">
      <w:pPr>
        <w:pBdr>
          <w:top w:val="nil"/>
          <w:left w:val="nil"/>
          <w:bottom w:val="nil"/>
          <w:right w:val="nil"/>
          <w:between w:val="nil"/>
        </w:pBdr>
        <w:spacing w:line="312" w:lineRule="auto"/>
        <w:rPr>
          <w:rFonts w:ascii="Georgia" w:eastAsia="Georgia" w:hAnsi="Georgia" w:cs="Georgia"/>
        </w:rPr>
      </w:pPr>
    </w:p>
    <w:p w14:paraId="3226BAEF" w14:textId="075F4FF8" w:rsidR="005B633E" w:rsidRDefault="00266D1A">
      <w:pPr>
        <w:numPr>
          <w:ilvl w:val="0"/>
          <w:numId w:val="6"/>
        </w:numPr>
        <w:spacing w:line="312" w:lineRule="auto"/>
        <w:rPr>
          <w:rFonts w:ascii="Georgia" w:eastAsia="Georgia" w:hAnsi="Georgia" w:cs="Georgia"/>
          <w:b/>
        </w:rPr>
      </w:pPr>
      <w:r>
        <w:rPr>
          <w:rFonts w:ascii="Georgia" w:eastAsia="Georgia" w:hAnsi="Georgia" w:cs="Georgia"/>
          <w:b/>
        </w:rPr>
        <w:t xml:space="preserve">Cultural Significance: </w:t>
      </w:r>
      <w:r>
        <w:rPr>
          <w:rFonts w:ascii="Georgia" w:eastAsia="Georgia" w:hAnsi="Georgia" w:cs="Georgia"/>
        </w:rPr>
        <w:t>we will take into account the cultural significance of organisations as evidenced in previous Culture Recovery Fund: Grant</w:t>
      </w:r>
      <w:r w:rsidR="00FD0341">
        <w:rPr>
          <w:rFonts w:ascii="Georgia" w:eastAsia="Georgia" w:hAnsi="Georgia" w:cs="Georgia"/>
        </w:rPr>
        <w:t>s</w:t>
      </w:r>
      <w:r>
        <w:rPr>
          <w:rFonts w:ascii="Georgia" w:eastAsia="Georgia" w:hAnsi="Georgia" w:cs="Georgia"/>
        </w:rPr>
        <w:t xml:space="preserve"> </w:t>
      </w:r>
      <w:r w:rsidR="00364BF6">
        <w:rPr>
          <w:rFonts w:ascii="Georgia" w:eastAsia="Georgia" w:hAnsi="Georgia" w:cs="Georgia"/>
        </w:rPr>
        <w:t>p</w:t>
      </w:r>
      <w:r>
        <w:rPr>
          <w:rFonts w:ascii="Georgia" w:eastAsia="Georgia" w:hAnsi="Georgia" w:cs="Georgia"/>
        </w:rPr>
        <w:t>rogramme applications</w:t>
      </w:r>
    </w:p>
    <w:p w14:paraId="12DE3B9E" w14:textId="77777777" w:rsidR="005B633E" w:rsidRDefault="005B633E">
      <w:pPr>
        <w:pBdr>
          <w:top w:val="nil"/>
          <w:left w:val="nil"/>
          <w:bottom w:val="nil"/>
          <w:right w:val="nil"/>
          <w:between w:val="nil"/>
        </w:pBdr>
        <w:spacing w:line="312" w:lineRule="auto"/>
        <w:rPr>
          <w:rFonts w:ascii="Georgia" w:eastAsia="Georgia" w:hAnsi="Georgia" w:cs="Georgia"/>
        </w:rPr>
      </w:pPr>
    </w:p>
    <w:p w14:paraId="72A1D93D" w14:textId="77777777" w:rsidR="005B633E" w:rsidRDefault="00266D1A">
      <w:pPr>
        <w:numPr>
          <w:ilvl w:val="0"/>
          <w:numId w:val="6"/>
        </w:numPr>
        <w:spacing w:line="312" w:lineRule="auto"/>
        <w:rPr>
          <w:b/>
        </w:rPr>
      </w:pPr>
      <w:r>
        <w:rPr>
          <w:rFonts w:ascii="Georgia" w:eastAsia="Georgia" w:hAnsi="Georgia" w:cs="Georgia"/>
          <w:b/>
        </w:rPr>
        <w:t xml:space="preserve">Geographic spread: </w:t>
      </w:r>
      <w:r>
        <w:rPr>
          <w:rFonts w:ascii="Georgia" w:eastAsia="Georgia" w:hAnsi="Georgia" w:cs="Georgia"/>
        </w:rPr>
        <w:t>we will take into account the need to support cultural organisations across England. We will also consider whether your organisation is based in an area of low cultural engagement.</w:t>
      </w:r>
      <w:r>
        <w:rPr>
          <w:rFonts w:ascii="Georgia" w:eastAsia="Georgia" w:hAnsi="Georgia" w:cs="Georgia"/>
          <w:vertAlign w:val="superscript"/>
        </w:rPr>
        <w:footnoteReference w:id="9"/>
      </w:r>
      <w:r>
        <w:rPr>
          <w:rFonts w:ascii="Georgia" w:eastAsia="Georgia" w:hAnsi="Georgia" w:cs="Georgia"/>
        </w:rPr>
        <w:t xml:space="preserve"> </w:t>
      </w:r>
    </w:p>
    <w:p w14:paraId="4617E5E2" w14:textId="77777777" w:rsidR="005B633E" w:rsidRDefault="005B633E">
      <w:pPr>
        <w:spacing w:line="312" w:lineRule="auto"/>
        <w:ind w:left="720"/>
        <w:rPr>
          <w:rFonts w:ascii="Georgia" w:eastAsia="Georgia" w:hAnsi="Georgia" w:cs="Georgia"/>
          <w:b/>
        </w:rPr>
      </w:pPr>
    </w:p>
    <w:p w14:paraId="1DDAD829" w14:textId="7E3039EB" w:rsidR="005B633E" w:rsidRDefault="00266D1A">
      <w:pPr>
        <w:numPr>
          <w:ilvl w:val="0"/>
          <w:numId w:val="9"/>
        </w:numPr>
        <w:spacing w:line="312" w:lineRule="auto"/>
        <w:rPr>
          <w:color w:val="000000"/>
        </w:rPr>
      </w:pPr>
      <w:r w:rsidRPr="43462F9F">
        <w:rPr>
          <w:rFonts w:ascii="Georgia" w:eastAsia="Georgia" w:hAnsi="Georgia" w:cs="Georgia"/>
          <w:b/>
          <w:bCs/>
        </w:rPr>
        <w:t>Opening up access and participation in culture:</w:t>
      </w:r>
      <w:r w:rsidRPr="43462F9F">
        <w:rPr>
          <w:rFonts w:ascii="Georgia" w:eastAsia="Georgia" w:hAnsi="Georgia" w:cs="Georgia"/>
        </w:rPr>
        <w:t xml:space="preserve"> we want to support organisations who are committed to opening up access by developing diversity within their audiences, participants, workforce, and governance,  and for those organisations which are important to their local places and audiences and </w:t>
      </w:r>
      <w:r w:rsidRPr="43462F9F">
        <w:rPr>
          <w:rFonts w:ascii="Georgia" w:eastAsia="Georgia" w:hAnsi="Georgia" w:cs="Georgia"/>
          <w:color w:val="000000" w:themeColor="text1"/>
        </w:rPr>
        <w:t xml:space="preserve">which promote understanding of diverse communities across the country. We will use previous assessments to inform our judgements. </w:t>
      </w:r>
    </w:p>
    <w:p w14:paraId="6FA35430" w14:textId="77777777" w:rsidR="005B633E" w:rsidRDefault="005B633E">
      <w:pPr>
        <w:spacing w:line="312" w:lineRule="auto"/>
        <w:rPr>
          <w:rFonts w:ascii="Georgia" w:eastAsia="Georgia" w:hAnsi="Georgia" w:cs="Georgia"/>
          <w:b/>
        </w:rPr>
      </w:pPr>
    </w:p>
    <w:p w14:paraId="67E1B796" w14:textId="77777777" w:rsidR="005B633E" w:rsidRDefault="00266D1A">
      <w:pPr>
        <w:numPr>
          <w:ilvl w:val="0"/>
          <w:numId w:val="6"/>
        </w:numPr>
        <w:spacing w:line="312" w:lineRule="auto"/>
        <w:rPr>
          <w:b/>
          <w:color w:val="000000"/>
        </w:rPr>
      </w:pPr>
      <w:r>
        <w:rPr>
          <w:rFonts w:ascii="Georgia" w:eastAsia="Georgia" w:hAnsi="Georgia" w:cs="Georgia"/>
          <w:b/>
          <w:color w:val="000000"/>
        </w:rPr>
        <w:t xml:space="preserve">Range of artforms and disciplines: </w:t>
      </w:r>
      <w:r>
        <w:rPr>
          <w:rFonts w:ascii="Georgia" w:eastAsia="Georgia" w:hAnsi="Georgia" w:cs="Georgia"/>
          <w:color w:val="000000"/>
        </w:rPr>
        <w:t>we want to support a range of organisations across the cultural ecosystem including our defined artforms and disciplines. These are: combined arts (multiple artform, cross artform or hybrid artforms), dance, literature, museums, music, theatre and visual arts</w:t>
      </w:r>
      <w:r>
        <w:rPr>
          <w:rFonts w:ascii="Georgia" w:eastAsia="Georgia" w:hAnsi="Georgia" w:cs="Georgia"/>
          <w:b/>
          <w:color w:val="000000"/>
        </w:rPr>
        <w:t xml:space="preserve"> </w:t>
      </w:r>
    </w:p>
    <w:p w14:paraId="594CE2F6" w14:textId="77777777" w:rsidR="005B633E" w:rsidRDefault="005B633E">
      <w:pPr>
        <w:spacing w:line="312" w:lineRule="auto"/>
        <w:rPr>
          <w:rFonts w:ascii="Georgia" w:eastAsia="Georgia" w:hAnsi="Georgia" w:cs="Georgia"/>
          <w:b/>
        </w:rPr>
      </w:pPr>
    </w:p>
    <w:p w14:paraId="75ABDFAA" w14:textId="77777777" w:rsidR="005B633E" w:rsidRDefault="00266D1A">
      <w:pPr>
        <w:numPr>
          <w:ilvl w:val="0"/>
          <w:numId w:val="3"/>
        </w:numPr>
        <w:spacing w:line="312" w:lineRule="auto"/>
      </w:pPr>
      <w:r>
        <w:rPr>
          <w:rFonts w:ascii="Georgia" w:eastAsia="Georgia" w:hAnsi="Georgia" w:cs="Georgia"/>
          <w:b/>
        </w:rPr>
        <w:t xml:space="preserve">Size and type: </w:t>
      </w:r>
      <w:r>
        <w:rPr>
          <w:rFonts w:ascii="Georgia" w:eastAsia="Georgia" w:hAnsi="Georgia" w:cs="Georgia"/>
        </w:rPr>
        <w:t>we want to support a mix of cultural organisations across a range of sizes and scales including, for example, building-based companies, touring companies, arts venues, festivals and other types of organisations</w:t>
      </w:r>
    </w:p>
    <w:p w14:paraId="5DB076F7" w14:textId="77777777" w:rsidR="005B633E" w:rsidRDefault="005B633E">
      <w:pPr>
        <w:spacing w:line="312" w:lineRule="auto"/>
        <w:rPr>
          <w:rFonts w:ascii="Georgia" w:eastAsia="Georgia" w:hAnsi="Georgia" w:cs="Georgia"/>
        </w:rPr>
      </w:pPr>
    </w:p>
    <w:p w14:paraId="55D0C576" w14:textId="720E0BFA" w:rsidR="005B633E" w:rsidRDefault="00266D1A">
      <w:pPr>
        <w:spacing w:line="312" w:lineRule="auto"/>
        <w:rPr>
          <w:rFonts w:ascii="Georgia" w:eastAsia="Georgia" w:hAnsi="Georgia" w:cs="Georgia"/>
          <w:color w:val="000000"/>
        </w:rPr>
      </w:pPr>
      <w:r>
        <w:rPr>
          <w:rFonts w:ascii="Georgia" w:eastAsia="Georgia" w:hAnsi="Georgia" w:cs="Georgia"/>
          <w:color w:val="000000"/>
        </w:rPr>
        <w:lastRenderedPageBreak/>
        <w:t xml:space="preserve">These balancing criteria will be used to ensure a good spread of funded projects according to each balancing criterion, and to differentiate between a number of proposals that we consider fundable. </w:t>
      </w:r>
    </w:p>
    <w:p w14:paraId="1FEE6ADC" w14:textId="18864946" w:rsidR="00292B5A" w:rsidRDefault="00292B5A">
      <w:pPr>
        <w:spacing w:line="312" w:lineRule="auto"/>
        <w:rPr>
          <w:rFonts w:ascii="Georgia" w:eastAsia="Georgia" w:hAnsi="Georgia" w:cs="Georgia"/>
          <w:color w:val="000000"/>
        </w:rPr>
      </w:pPr>
    </w:p>
    <w:p w14:paraId="72B5C39D" w14:textId="56A3B7D5" w:rsidR="00292B5A" w:rsidRDefault="00292B5A" w:rsidP="00292B5A">
      <w:pPr>
        <w:spacing w:line="312" w:lineRule="auto"/>
        <w:rPr>
          <w:rFonts w:ascii="Georgia" w:eastAsia="Georgia" w:hAnsi="Georgia" w:cs="Georgia"/>
          <w:color w:val="000000"/>
        </w:rPr>
      </w:pPr>
      <w:r w:rsidRPr="00292B5A">
        <w:rPr>
          <w:rFonts w:ascii="Georgia" w:eastAsia="Georgia" w:hAnsi="Georgia" w:cs="Georgia"/>
          <w:color w:val="000000"/>
        </w:rPr>
        <w:t>If you have applied for more than £1 million (either in this Round, or cumulatively over this and previous Rounds), we may share your application with the Culture Recovery Board (or a subset of the board) appointed by DCMS and ask them for comment before a final decision is taken.</w:t>
      </w:r>
      <w:r>
        <w:rPr>
          <w:rFonts w:ascii="Georgia" w:eastAsia="Georgia" w:hAnsi="Georgia" w:cs="Georgia"/>
          <w:color w:val="000000"/>
        </w:rPr>
        <w:t xml:space="preserve"> </w:t>
      </w:r>
      <w:r w:rsidRPr="00292B5A">
        <w:rPr>
          <w:rFonts w:ascii="Georgia" w:eastAsia="Georgia" w:hAnsi="Georgia" w:cs="Georgia"/>
          <w:color w:val="000000"/>
        </w:rPr>
        <w:t>Where applications are judged to be complex, these may also be shared with the Culture Recovery Board.</w:t>
      </w:r>
    </w:p>
    <w:p w14:paraId="3A7A5038" w14:textId="77777777" w:rsidR="005B633E" w:rsidRDefault="005B633E">
      <w:pPr>
        <w:pBdr>
          <w:top w:val="nil"/>
          <w:left w:val="nil"/>
          <w:bottom w:val="nil"/>
          <w:right w:val="nil"/>
          <w:between w:val="nil"/>
        </w:pBdr>
        <w:spacing w:line="276" w:lineRule="auto"/>
        <w:rPr>
          <w:rFonts w:ascii="Georgia" w:eastAsia="Georgia" w:hAnsi="Georgia" w:cs="Georgia"/>
          <w:color w:val="000000"/>
        </w:rPr>
      </w:pPr>
    </w:p>
    <w:p w14:paraId="7D4F52D1" w14:textId="77777777" w:rsidR="005B633E" w:rsidRDefault="00266D1A">
      <w:pPr>
        <w:spacing w:line="312" w:lineRule="auto"/>
        <w:rPr>
          <w:rFonts w:ascii="Georgia" w:eastAsia="Georgia" w:hAnsi="Georgia" w:cs="Georgia"/>
          <w:b/>
          <w:color w:val="000000"/>
        </w:rPr>
      </w:pPr>
      <w:r>
        <w:rPr>
          <w:rFonts w:ascii="Georgia" w:eastAsia="Georgia" w:hAnsi="Georgia" w:cs="Georgia"/>
          <w:b/>
          <w:color w:val="000000"/>
        </w:rPr>
        <w:t>When an amount awarded is less than what you had requested</w:t>
      </w:r>
    </w:p>
    <w:p w14:paraId="67290DE4" w14:textId="77777777" w:rsidR="005B633E" w:rsidRDefault="005B633E">
      <w:pPr>
        <w:spacing w:line="312" w:lineRule="auto"/>
        <w:rPr>
          <w:rFonts w:ascii="Georgia" w:eastAsia="Georgia" w:hAnsi="Georgia" w:cs="Georgia"/>
          <w:color w:val="000000"/>
        </w:rPr>
      </w:pPr>
    </w:p>
    <w:p w14:paraId="2D06D3D9" w14:textId="77777777" w:rsidR="005B633E" w:rsidRDefault="00266D1A">
      <w:pPr>
        <w:spacing w:line="312" w:lineRule="auto"/>
        <w:rPr>
          <w:rFonts w:ascii="Georgia" w:eastAsia="Georgia" w:hAnsi="Georgia" w:cs="Georgia"/>
          <w:color w:val="000000"/>
        </w:rPr>
      </w:pPr>
      <w:r>
        <w:rPr>
          <w:rFonts w:ascii="Georgia" w:eastAsia="Georgia" w:hAnsi="Georgia" w:cs="Georgia"/>
          <w:color w:val="000000"/>
        </w:rPr>
        <w:t>We believe that there will be considerable demand for this funding, and we want to ensure that organisations across the sector can benefit. In considering your application, we will make a judgement on whether sufficient evidence is provided in support of the level of funding requested and may offer funding below the level requested.</w:t>
      </w:r>
    </w:p>
    <w:p w14:paraId="79F9F482" w14:textId="77777777" w:rsidR="005B633E" w:rsidRDefault="005B633E">
      <w:pPr>
        <w:spacing w:line="312" w:lineRule="auto"/>
        <w:rPr>
          <w:rFonts w:ascii="Georgia" w:eastAsia="Georgia" w:hAnsi="Georgia" w:cs="Georgia"/>
          <w:color w:val="000000"/>
        </w:rPr>
      </w:pPr>
    </w:p>
    <w:p w14:paraId="052626C7" w14:textId="77777777" w:rsidR="005B633E" w:rsidRDefault="00266D1A">
      <w:pPr>
        <w:spacing w:line="312" w:lineRule="auto"/>
        <w:rPr>
          <w:rFonts w:ascii="Georgia" w:eastAsia="Georgia" w:hAnsi="Georgia" w:cs="Georgia"/>
          <w:color w:val="000000"/>
        </w:rPr>
      </w:pPr>
      <w:r>
        <w:rPr>
          <w:rFonts w:ascii="Georgia" w:eastAsia="Georgia" w:hAnsi="Georgia" w:cs="Georgia"/>
          <w:color w:val="000000"/>
        </w:rPr>
        <w:t>We will deduct any ineligible expenditure from your request and may make other reductions based on the level of demand for funding.</w:t>
      </w:r>
    </w:p>
    <w:p w14:paraId="23AA4409" w14:textId="77777777" w:rsidR="005B633E" w:rsidRDefault="005B633E">
      <w:pPr>
        <w:spacing w:line="312" w:lineRule="auto"/>
        <w:rPr>
          <w:rFonts w:ascii="Georgia" w:eastAsia="Georgia" w:hAnsi="Georgia" w:cs="Georgia"/>
          <w:color w:val="000000"/>
        </w:rPr>
      </w:pPr>
    </w:p>
    <w:p w14:paraId="5600D965" w14:textId="77777777" w:rsidR="005B633E" w:rsidRPr="00A06BA8" w:rsidRDefault="00266D1A">
      <w:pPr>
        <w:spacing w:line="312" w:lineRule="auto"/>
        <w:rPr>
          <w:rFonts w:ascii="Georgia" w:eastAsia="Georgia" w:hAnsi="Georgia" w:cs="Georgia"/>
        </w:rPr>
      </w:pPr>
      <w:r>
        <w:rPr>
          <w:rFonts w:ascii="Georgia" w:eastAsia="Georgia" w:hAnsi="Georgia" w:cs="Georgia"/>
          <w:color w:val="000000"/>
        </w:rPr>
        <w:t>Should an adjustment be necessary to the overall fund budget, we may need to offer reduced grants accordingly.</w:t>
      </w:r>
    </w:p>
    <w:p w14:paraId="79A0E682" w14:textId="77777777" w:rsidR="005B633E" w:rsidRDefault="005B633E">
      <w:pPr>
        <w:spacing w:line="312" w:lineRule="auto"/>
        <w:rPr>
          <w:rFonts w:ascii="Georgia" w:eastAsia="Georgia" w:hAnsi="Georgia" w:cs="Georgia"/>
          <w:color w:val="000000"/>
        </w:rPr>
      </w:pPr>
    </w:p>
    <w:p w14:paraId="2CB7FBDE" w14:textId="77777777" w:rsidR="005B633E" w:rsidRDefault="005B633E">
      <w:pPr>
        <w:spacing w:line="312" w:lineRule="auto"/>
      </w:pPr>
    </w:p>
    <w:p w14:paraId="29464A31" w14:textId="77777777" w:rsidR="005B633E" w:rsidRDefault="005B633E">
      <w:pPr>
        <w:pStyle w:val="Heading1"/>
        <w:spacing w:line="312" w:lineRule="auto"/>
        <w:rPr>
          <w:rFonts w:ascii="Georgia" w:eastAsia="Georgia" w:hAnsi="Georgia" w:cs="Georgia"/>
          <w:b/>
        </w:rPr>
      </w:pPr>
    </w:p>
    <w:p w14:paraId="08990BC7" w14:textId="77777777" w:rsidR="005B633E" w:rsidRDefault="00266D1A">
      <w:pPr>
        <w:spacing w:line="312" w:lineRule="auto"/>
        <w:rPr>
          <w:rFonts w:ascii="Georgia" w:eastAsia="Georgia" w:hAnsi="Georgia" w:cs="Georgia"/>
          <w:b/>
        </w:rPr>
      </w:pPr>
      <w:r>
        <w:br w:type="page"/>
      </w:r>
    </w:p>
    <w:p w14:paraId="726579D4" w14:textId="77777777" w:rsidR="005B633E" w:rsidRDefault="00266D1A">
      <w:pPr>
        <w:pStyle w:val="Heading1"/>
        <w:spacing w:line="312" w:lineRule="auto"/>
        <w:rPr>
          <w:rFonts w:ascii="Georgia" w:eastAsia="Georgia" w:hAnsi="Georgia" w:cs="Georgia"/>
          <w:b/>
        </w:rPr>
      </w:pPr>
      <w:bookmarkStart w:id="32" w:name="_Toc79477066"/>
      <w:r>
        <w:rPr>
          <w:rFonts w:ascii="Georgia" w:eastAsia="Georgia" w:hAnsi="Georgia" w:cs="Georgia"/>
          <w:b/>
        </w:rPr>
        <w:lastRenderedPageBreak/>
        <w:t>Section six – After our decision</w:t>
      </w:r>
      <w:bookmarkEnd w:id="32"/>
    </w:p>
    <w:p w14:paraId="39FF9E1F" w14:textId="77777777" w:rsidR="005B633E" w:rsidRDefault="005B633E">
      <w:pPr>
        <w:spacing w:line="312" w:lineRule="auto"/>
        <w:rPr>
          <w:rFonts w:ascii="Georgia" w:eastAsia="Georgia" w:hAnsi="Georgia" w:cs="Georgia"/>
        </w:rPr>
      </w:pPr>
    </w:p>
    <w:p w14:paraId="1E61D884" w14:textId="77777777" w:rsidR="005B633E" w:rsidRDefault="00266D1A">
      <w:pPr>
        <w:spacing w:line="312" w:lineRule="auto"/>
        <w:rPr>
          <w:rFonts w:ascii="Georgia" w:eastAsia="Georgia" w:hAnsi="Georgia" w:cs="Georgia"/>
        </w:rPr>
      </w:pPr>
      <w:r>
        <w:rPr>
          <w:rFonts w:ascii="Georgia" w:eastAsia="Georgia" w:hAnsi="Georgia" w:cs="Georgia"/>
        </w:rPr>
        <w:t>As this programme is administered, awarded and monitored by Arts Council England on behalf of DCMS, all successful applicants will be required to participate in a post-programme evaluation and to comply with proportionate reporting and monitoring arrangements. All successful applicants will be asked to publicise the decision in an appropriate manner.</w:t>
      </w:r>
    </w:p>
    <w:p w14:paraId="2ABBFDD8" w14:textId="77777777" w:rsidR="005B633E" w:rsidRDefault="005B633E">
      <w:pPr>
        <w:spacing w:line="312" w:lineRule="auto"/>
        <w:rPr>
          <w:rFonts w:ascii="Georgia" w:eastAsia="Georgia" w:hAnsi="Georgia" w:cs="Georgia"/>
        </w:rPr>
      </w:pPr>
    </w:p>
    <w:p w14:paraId="090622A9" w14:textId="77777777" w:rsidR="005B633E" w:rsidRDefault="00266D1A">
      <w:pPr>
        <w:spacing w:line="312" w:lineRule="auto"/>
        <w:rPr>
          <w:rFonts w:ascii="Georgia" w:eastAsia="Georgia" w:hAnsi="Georgia" w:cs="Georgia"/>
        </w:rPr>
      </w:pPr>
      <w:r>
        <w:rPr>
          <w:rFonts w:ascii="Georgia" w:eastAsia="Georgia" w:hAnsi="Georgia" w:cs="Georgia"/>
        </w:rPr>
        <w:t>Should your application for a grant be successful, we will ask you to provide a statement by your board (or equivalent) confirming the acceptance of the following conditions:</w:t>
      </w:r>
    </w:p>
    <w:p w14:paraId="4B6C630B" w14:textId="77777777" w:rsidR="005B633E" w:rsidRDefault="005B633E">
      <w:pPr>
        <w:spacing w:line="312" w:lineRule="auto"/>
        <w:rPr>
          <w:rFonts w:ascii="Georgia" w:eastAsia="Georgia" w:hAnsi="Georgia" w:cs="Georgia"/>
        </w:rPr>
      </w:pPr>
    </w:p>
    <w:p w14:paraId="182078F0" w14:textId="6700C747" w:rsidR="005B633E" w:rsidRDefault="00266D1A">
      <w:pPr>
        <w:numPr>
          <w:ilvl w:val="0"/>
          <w:numId w:val="18"/>
        </w:numPr>
        <w:pBdr>
          <w:top w:val="nil"/>
          <w:left w:val="nil"/>
          <w:bottom w:val="nil"/>
          <w:right w:val="nil"/>
          <w:between w:val="nil"/>
        </w:pBdr>
        <w:spacing w:line="312" w:lineRule="auto"/>
        <w:rPr>
          <w:color w:val="000000"/>
        </w:rPr>
      </w:pPr>
      <w:r>
        <w:rPr>
          <w:rFonts w:ascii="Georgia" w:eastAsia="Georgia" w:hAnsi="Georgia" w:cs="Georgia"/>
          <w:color w:val="000000"/>
        </w:rPr>
        <w:t>the organisation will exercise pay restraint for at least 18 months from the date of the</w:t>
      </w:r>
      <w:r w:rsidR="006271BC">
        <w:rPr>
          <w:rFonts w:ascii="Georgia" w:eastAsia="Georgia" w:hAnsi="Georgia" w:cs="Georgia"/>
          <w:color w:val="000000"/>
        </w:rPr>
        <w:t xml:space="preserve"> </w:t>
      </w:r>
      <w:r w:rsidR="00565D77">
        <w:rPr>
          <w:rFonts w:ascii="Georgia" w:eastAsia="Georgia" w:hAnsi="Georgia" w:cs="Georgia"/>
          <w:color w:val="000000"/>
        </w:rPr>
        <w:t>Continuity Support</w:t>
      </w:r>
      <w:r>
        <w:rPr>
          <w:rFonts w:ascii="Georgia" w:eastAsia="Georgia" w:hAnsi="Georgia" w:cs="Georgia"/>
          <w:color w:val="000000"/>
        </w:rPr>
        <w:t xml:space="preserve"> funding agreement, where legally possible for them to do so, including imposing a pay freeze for all senior staff</w:t>
      </w:r>
      <w:r>
        <w:rPr>
          <w:rFonts w:ascii="Georgia" w:eastAsia="Georgia" w:hAnsi="Georgia" w:cs="Georgia"/>
          <w:color w:val="000000"/>
          <w:vertAlign w:val="superscript"/>
        </w:rPr>
        <w:footnoteReference w:id="10"/>
      </w:r>
      <w:r>
        <w:rPr>
          <w:rFonts w:ascii="Georgia" w:eastAsia="Georgia" w:hAnsi="Georgia" w:cs="Georgia"/>
          <w:color w:val="000000"/>
        </w:rPr>
        <w:t xml:space="preserve"> and 10% pay reductions to pre-Covid-19 pay for those contracted to receive above £150,000 per year</w:t>
      </w:r>
      <w:r>
        <w:rPr>
          <w:rFonts w:ascii="Georgia" w:eastAsia="Georgia" w:hAnsi="Georgia" w:cs="Georgia"/>
          <w:color w:val="000000"/>
          <w:vertAlign w:val="superscript"/>
        </w:rPr>
        <w:footnoteReference w:id="11"/>
      </w:r>
    </w:p>
    <w:p w14:paraId="30CC3DCB" w14:textId="77777777" w:rsidR="005B633E" w:rsidRDefault="00266D1A">
      <w:pPr>
        <w:numPr>
          <w:ilvl w:val="0"/>
          <w:numId w:val="18"/>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the organisation will demonstrate a commitment to open up access and increase the diversity of its audiences, visitors and/or participants, as well as its organisational diversity</w:t>
      </w:r>
    </w:p>
    <w:p w14:paraId="266B6DD6" w14:textId="77777777" w:rsidR="005B633E" w:rsidRDefault="00266D1A">
      <w:pPr>
        <w:numPr>
          <w:ilvl w:val="0"/>
          <w:numId w:val="18"/>
        </w:numPr>
        <w:pBdr>
          <w:top w:val="nil"/>
          <w:left w:val="nil"/>
          <w:bottom w:val="nil"/>
          <w:right w:val="nil"/>
          <w:between w:val="nil"/>
        </w:pBdr>
        <w:spacing w:line="312" w:lineRule="auto"/>
        <w:rPr>
          <w:color w:val="000000"/>
        </w:rPr>
      </w:pPr>
      <w:r>
        <w:rPr>
          <w:rFonts w:ascii="Georgia" w:eastAsia="Georgia" w:hAnsi="Georgia" w:cs="Georgia"/>
          <w:color w:val="000000"/>
        </w:rPr>
        <w:t>the organisation will demonstrate a commitment to progress towards net zero greenhouse gas emissions by 2050 and reporting against it</w:t>
      </w:r>
    </w:p>
    <w:p w14:paraId="02618376" w14:textId="77777777" w:rsidR="005B633E" w:rsidRDefault="00266D1A">
      <w:pPr>
        <w:numPr>
          <w:ilvl w:val="0"/>
          <w:numId w:val="10"/>
        </w:numPr>
        <w:pBdr>
          <w:top w:val="nil"/>
          <w:left w:val="nil"/>
          <w:bottom w:val="nil"/>
          <w:right w:val="nil"/>
          <w:between w:val="nil"/>
        </w:pBdr>
        <w:spacing w:line="312" w:lineRule="auto"/>
        <w:rPr>
          <w:color w:val="000000"/>
        </w:rPr>
      </w:pPr>
      <w:r>
        <w:rPr>
          <w:rFonts w:ascii="Georgia" w:eastAsia="Georgia" w:hAnsi="Georgia" w:cs="Georgia"/>
          <w:color w:val="000000"/>
        </w:rPr>
        <w:t>the organisation will demonstrate a commitment to increase educational/outreach work</w:t>
      </w:r>
    </w:p>
    <w:p w14:paraId="71FCFBBD" w14:textId="116517DC" w:rsidR="005B633E" w:rsidRDefault="00266D1A">
      <w:pPr>
        <w:numPr>
          <w:ilvl w:val="0"/>
          <w:numId w:val="10"/>
        </w:numPr>
        <w:pBdr>
          <w:top w:val="nil"/>
          <w:left w:val="nil"/>
          <w:bottom w:val="nil"/>
          <w:right w:val="nil"/>
          <w:between w:val="nil"/>
        </w:pBdr>
        <w:spacing w:line="312" w:lineRule="auto"/>
        <w:rPr>
          <w:color w:val="000000"/>
        </w:rPr>
      </w:pPr>
      <w:r>
        <w:rPr>
          <w:rFonts w:ascii="Georgia" w:eastAsia="Georgia" w:hAnsi="Georgia" w:cs="Georgia"/>
          <w:color w:val="000000"/>
        </w:rPr>
        <w:t xml:space="preserve">the organisation will comply with legislation relating to </w:t>
      </w:r>
      <w:r w:rsidR="00DE02B4">
        <w:rPr>
          <w:rFonts w:ascii="Georgia" w:eastAsia="Georgia" w:hAnsi="Georgia" w:cs="Georgia"/>
          <w:color w:val="000000"/>
        </w:rPr>
        <w:t>Subsidy Control</w:t>
      </w:r>
    </w:p>
    <w:p w14:paraId="11527282" w14:textId="77777777" w:rsidR="005B633E" w:rsidRDefault="00266D1A">
      <w:pPr>
        <w:numPr>
          <w:ilvl w:val="0"/>
          <w:numId w:val="10"/>
        </w:numPr>
        <w:pBdr>
          <w:top w:val="nil"/>
          <w:left w:val="nil"/>
          <w:bottom w:val="nil"/>
          <w:right w:val="nil"/>
          <w:between w:val="nil"/>
        </w:pBdr>
        <w:spacing w:line="312" w:lineRule="auto"/>
        <w:rPr>
          <w:color w:val="000000"/>
        </w:rPr>
      </w:pPr>
      <w:r>
        <w:rPr>
          <w:rFonts w:ascii="Georgia" w:eastAsia="Georgia" w:hAnsi="Georgia" w:cs="Georgia"/>
          <w:color w:val="000000"/>
        </w:rPr>
        <w:t>the organisation will ensure they take reasonable steps to protect the heritage assets they are responsible for, in particular their physical estates.</w:t>
      </w:r>
    </w:p>
    <w:p w14:paraId="22FF9E8C" w14:textId="77777777" w:rsidR="005B633E" w:rsidRDefault="005B633E">
      <w:pPr>
        <w:spacing w:line="312" w:lineRule="auto"/>
        <w:rPr>
          <w:rFonts w:ascii="Georgia" w:eastAsia="Georgia" w:hAnsi="Georgia" w:cs="Georgia"/>
          <w:b/>
        </w:rPr>
      </w:pPr>
    </w:p>
    <w:p w14:paraId="437238FA" w14:textId="77777777" w:rsidR="005B633E" w:rsidRDefault="00266D1A">
      <w:pPr>
        <w:spacing w:line="312" w:lineRule="auto"/>
        <w:rPr>
          <w:rFonts w:ascii="Georgia" w:eastAsia="Georgia" w:hAnsi="Georgia" w:cs="Georgia"/>
        </w:rPr>
      </w:pPr>
      <w:r>
        <w:rPr>
          <w:rFonts w:ascii="Georgia" w:eastAsia="Georgia" w:hAnsi="Georgia" w:cs="Georgia"/>
        </w:rPr>
        <w:t>In considering any future application you make to the Arts Council, we will take into consideration whether these conditions have been implemented.</w:t>
      </w:r>
    </w:p>
    <w:p w14:paraId="100099AD" w14:textId="77777777" w:rsidR="005B633E" w:rsidRDefault="005B633E">
      <w:pPr>
        <w:spacing w:line="312" w:lineRule="auto"/>
        <w:rPr>
          <w:rFonts w:ascii="Georgia" w:eastAsia="Georgia" w:hAnsi="Georgia" w:cs="Georgia"/>
        </w:rPr>
      </w:pPr>
    </w:p>
    <w:p w14:paraId="021446F0" w14:textId="77777777" w:rsidR="005B633E" w:rsidRDefault="00266D1A">
      <w:pPr>
        <w:spacing w:line="312" w:lineRule="auto"/>
        <w:rPr>
          <w:rFonts w:ascii="Georgia" w:eastAsia="Georgia" w:hAnsi="Georgia" w:cs="Georgia"/>
          <w:color w:val="222222"/>
        </w:rPr>
      </w:pPr>
      <w:r>
        <w:rPr>
          <w:rFonts w:ascii="Georgia" w:eastAsia="Georgia" w:hAnsi="Georgia" w:cs="Georgia"/>
        </w:rPr>
        <w:t xml:space="preserve">We will split the grant across two payments, 70% as your first payment and 30% on receipt of all final conditions at the end of the grant. Please be aware that </w:t>
      </w:r>
      <w:r>
        <w:rPr>
          <w:rFonts w:ascii="Georgia" w:eastAsia="Georgia" w:hAnsi="Georgia" w:cs="Georgia"/>
          <w:color w:val="222222"/>
        </w:rPr>
        <w:t>funding must be paid into and administered via a UK based bank account.</w:t>
      </w:r>
    </w:p>
    <w:p w14:paraId="05A0E65B" w14:textId="117CC5B9" w:rsidR="005B633E" w:rsidRDefault="00266D1A">
      <w:pPr>
        <w:spacing w:line="312" w:lineRule="auto"/>
        <w:rPr>
          <w:rFonts w:ascii="Georgia" w:eastAsia="Georgia" w:hAnsi="Georgia" w:cs="Georgia"/>
        </w:rPr>
      </w:pPr>
      <w:bookmarkStart w:id="33" w:name="_1pxezwc" w:colFirst="0" w:colLast="0"/>
      <w:bookmarkEnd w:id="33"/>
      <w:r>
        <w:rPr>
          <w:rFonts w:ascii="Georgia" w:eastAsia="Georgia" w:hAnsi="Georgia" w:cs="Georgia"/>
        </w:rPr>
        <w:lastRenderedPageBreak/>
        <w:t>If your application scored Not Met against Opening up access in your application to the Culture Recovery Fund: Grants second round, we will ask you to provide a progress update on your Opening up access Milestone Plan as a condition of your first and final payment</w:t>
      </w:r>
      <w:r w:rsidR="003150AE">
        <w:rPr>
          <w:rFonts w:ascii="Georgia" w:eastAsia="Georgia" w:hAnsi="Georgia" w:cs="Georgia"/>
        </w:rPr>
        <w:t>.</w:t>
      </w:r>
      <w:r>
        <w:br w:type="page"/>
      </w:r>
    </w:p>
    <w:p w14:paraId="08B1D4E1" w14:textId="77777777" w:rsidR="005B633E" w:rsidRDefault="00266D1A">
      <w:pPr>
        <w:pStyle w:val="Heading1"/>
        <w:spacing w:line="312" w:lineRule="auto"/>
        <w:rPr>
          <w:rFonts w:ascii="Georgia" w:eastAsia="Georgia" w:hAnsi="Georgia" w:cs="Georgia"/>
          <w:b/>
        </w:rPr>
      </w:pPr>
      <w:bookmarkStart w:id="34" w:name="_Toc79477067"/>
      <w:r>
        <w:rPr>
          <w:rFonts w:ascii="Georgia" w:eastAsia="Georgia" w:hAnsi="Georgia" w:cs="Georgia"/>
          <w:b/>
        </w:rPr>
        <w:lastRenderedPageBreak/>
        <w:t>Section seven – For information</w:t>
      </w:r>
      <w:bookmarkEnd w:id="34"/>
    </w:p>
    <w:p w14:paraId="29406879" w14:textId="77777777" w:rsidR="005B633E" w:rsidRDefault="005B633E">
      <w:pPr>
        <w:spacing w:line="312" w:lineRule="auto"/>
        <w:rPr>
          <w:rFonts w:ascii="Georgia" w:eastAsia="Georgia" w:hAnsi="Georgia" w:cs="Georgia"/>
          <w:b/>
        </w:rPr>
      </w:pPr>
    </w:p>
    <w:p w14:paraId="26F4AE4B" w14:textId="77777777" w:rsidR="005B633E" w:rsidRDefault="00266D1A">
      <w:pPr>
        <w:pStyle w:val="Heading2"/>
        <w:spacing w:line="312" w:lineRule="auto"/>
        <w:rPr>
          <w:rFonts w:ascii="Georgia" w:eastAsia="Georgia" w:hAnsi="Georgia" w:cs="Georgia"/>
        </w:rPr>
      </w:pPr>
      <w:bookmarkStart w:id="35" w:name="_Toc79477068"/>
      <w:r>
        <w:rPr>
          <w:rFonts w:ascii="Georgia" w:eastAsia="Georgia" w:hAnsi="Georgia" w:cs="Georgia"/>
        </w:rPr>
        <w:t>Making a complaint</w:t>
      </w:r>
      <w:bookmarkEnd w:id="35"/>
    </w:p>
    <w:p w14:paraId="13CF3FE7" w14:textId="77777777" w:rsidR="005B633E" w:rsidRDefault="005B633E">
      <w:pPr>
        <w:spacing w:line="312" w:lineRule="auto"/>
        <w:rPr>
          <w:rFonts w:ascii="Georgia" w:eastAsia="Georgia" w:hAnsi="Georgia" w:cs="Georgia"/>
        </w:rPr>
      </w:pPr>
    </w:p>
    <w:p w14:paraId="10D32D6E" w14:textId="77777777" w:rsidR="005B633E" w:rsidRDefault="00266D1A">
      <w:pPr>
        <w:spacing w:line="312" w:lineRule="auto"/>
        <w:rPr>
          <w:rFonts w:ascii="Georgia" w:eastAsia="Georgia" w:hAnsi="Georgia" w:cs="Georgia"/>
        </w:rPr>
      </w:pPr>
      <w:r>
        <w:rPr>
          <w:rFonts w:ascii="Georgia" w:eastAsia="Georgia" w:hAnsi="Georgia" w:cs="Georgia"/>
        </w:rPr>
        <w:t>As an organisation, we will always listen to and respond to any concerns that you may have. If you would like to make a complaint about either the service you have received from Arts Council England or the way we have handled your application, we have a process that you can use.</w:t>
      </w:r>
    </w:p>
    <w:p w14:paraId="10828465" w14:textId="77777777" w:rsidR="005B633E" w:rsidRDefault="005B633E">
      <w:pPr>
        <w:spacing w:line="312" w:lineRule="auto"/>
        <w:rPr>
          <w:rFonts w:ascii="Georgia" w:eastAsia="Georgia" w:hAnsi="Georgia" w:cs="Georgia"/>
        </w:rPr>
      </w:pPr>
    </w:p>
    <w:p w14:paraId="7A1DC957" w14:textId="77777777" w:rsidR="005B633E" w:rsidRDefault="00266D1A">
      <w:pPr>
        <w:spacing w:line="312" w:lineRule="auto"/>
        <w:rPr>
          <w:rFonts w:ascii="Georgia" w:eastAsia="Georgia" w:hAnsi="Georgia" w:cs="Georgia"/>
        </w:rPr>
      </w:pPr>
      <w:r>
        <w:rPr>
          <w:rFonts w:ascii="Georgia" w:eastAsia="Georgia" w:hAnsi="Georgia" w:cs="Georgia"/>
        </w:rPr>
        <w:t>Please note that Arts Council England does not have an appeals process and for this reason, we are unable to accept complaints that relate solely to the decision we have made rather than how we have made it.</w:t>
      </w:r>
    </w:p>
    <w:p w14:paraId="63C206B7" w14:textId="77777777" w:rsidR="005B633E" w:rsidRDefault="005B633E">
      <w:pPr>
        <w:spacing w:line="312" w:lineRule="auto"/>
        <w:rPr>
          <w:rFonts w:ascii="Georgia" w:eastAsia="Georgia" w:hAnsi="Georgia" w:cs="Georgia"/>
        </w:rPr>
      </w:pPr>
    </w:p>
    <w:p w14:paraId="25887AEA" w14:textId="77777777" w:rsidR="005B633E" w:rsidRDefault="00266D1A">
      <w:pPr>
        <w:spacing w:line="312" w:lineRule="auto"/>
        <w:rPr>
          <w:rFonts w:ascii="Georgia" w:eastAsia="Georgia" w:hAnsi="Georgia" w:cs="Georgia"/>
        </w:rPr>
      </w:pPr>
      <w:r>
        <w:rPr>
          <w:rFonts w:ascii="Georgia" w:eastAsia="Georgia" w:hAnsi="Georgia" w:cs="Georgia"/>
        </w:rPr>
        <w:t>For more information, please visit the ‘Complaints’ section of our website, under ‘Contact us’ (</w:t>
      </w:r>
      <w:hyperlink r:id="rId34">
        <w:r>
          <w:rPr>
            <w:rFonts w:ascii="Georgia" w:eastAsia="Georgia" w:hAnsi="Georgia" w:cs="Georgia"/>
            <w:color w:val="0000FF"/>
            <w:u w:val="single"/>
          </w:rPr>
          <w:t>www.artscouncil.org.uk/contact</w:t>
        </w:r>
      </w:hyperlink>
      <w:r>
        <w:rPr>
          <w:rFonts w:ascii="Georgia" w:eastAsia="Georgia" w:hAnsi="Georgia" w:cs="Georgia"/>
        </w:rPr>
        <w:t xml:space="preserve">). Additionally, you can email </w:t>
      </w:r>
      <w:hyperlink r:id="rId35">
        <w:r>
          <w:rPr>
            <w:rFonts w:ascii="Georgia" w:eastAsia="Georgia" w:hAnsi="Georgia" w:cs="Georgia"/>
            <w:color w:val="0000FF"/>
            <w:u w:val="single"/>
          </w:rPr>
          <w:t>complaints@artscouncil.org.uk</w:t>
        </w:r>
      </w:hyperlink>
      <w:r>
        <w:rPr>
          <w:rFonts w:ascii="Georgia" w:eastAsia="Georgia" w:hAnsi="Georgia" w:cs="Georgia"/>
        </w:rPr>
        <w:t xml:space="preserve"> for more information.</w:t>
      </w:r>
    </w:p>
    <w:p w14:paraId="7FE03414" w14:textId="77777777" w:rsidR="005B633E" w:rsidRDefault="005B633E">
      <w:pPr>
        <w:spacing w:line="312" w:lineRule="auto"/>
        <w:rPr>
          <w:rFonts w:ascii="Georgia" w:eastAsia="Georgia" w:hAnsi="Georgia" w:cs="Georgia"/>
        </w:rPr>
      </w:pPr>
    </w:p>
    <w:p w14:paraId="573AD1A2" w14:textId="77777777" w:rsidR="005B633E" w:rsidRDefault="00266D1A">
      <w:pPr>
        <w:pStyle w:val="Heading2"/>
        <w:spacing w:line="312" w:lineRule="auto"/>
        <w:rPr>
          <w:rFonts w:ascii="Georgia" w:eastAsia="Georgia" w:hAnsi="Georgia" w:cs="Georgia"/>
        </w:rPr>
      </w:pPr>
      <w:bookmarkStart w:id="36" w:name="3o7alnk" w:colFirst="0" w:colLast="0"/>
      <w:bookmarkStart w:id="37" w:name="_Toc79477069"/>
      <w:bookmarkEnd w:id="36"/>
      <w:r>
        <w:rPr>
          <w:rFonts w:ascii="Georgia" w:eastAsia="Georgia" w:hAnsi="Georgia" w:cs="Georgia"/>
        </w:rPr>
        <w:t>Public sector equality duty</w:t>
      </w:r>
      <w:bookmarkEnd w:id="37"/>
    </w:p>
    <w:p w14:paraId="06892320" w14:textId="77777777" w:rsidR="005B633E" w:rsidRDefault="005B633E">
      <w:pPr>
        <w:spacing w:line="312" w:lineRule="auto"/>
        <w:rPr>
          <w:rFonts w:ascii="Georgia" w:eastAsia="Georgia" w:hAnsi="Georgia" w:cs="Georgia"/>
          <w:b/>
        </w:rPr>
      </w:pPr>
    </w:p>
    <w:p w14:paraId="56152BFC" w14:textId="77777777" w:rsidR="005B633E" w:rsidRDefault="00266D1A">
      <w:pPr>
        <w:spacing w:line="312" w:lineRule="auto"/>
        <w:rPr>
          <w:rFonts w:ascii="Georgia" w:eastAsia="Georgia" w:hAnsi="Georgia" w:cs="Georgia"/>
        </w:rPr>
      </w:pPr>
      <w:r>
        <w:rPr>
          <w:rFonts w:ascii="Georgia" w:eastAsia="Georgia" w:hAnsi="Georgia" w:cs="Georgia"/>
        </w:rPr>
        <w:t>Your application form gives us information we may use to report to the Government or to monitor the different backgrounds of people who receive awards. Under the Public Sector Equality Duty we must research and monitor the different backgrounds of people who receive our investment.</w:t>
      </w:r>
    </w:p>
    <w:p w14:paraId="05454694" w14:textId="77777777" w:rsidR="005B633E" w:rsidRDefault="005B633E">
      <w:pPr>
        <w:spacing w:line="312" w:lineRule="auto"/>
        <w:rPr>
          <w:rFonts w:ascii="Georgia" w:eastAsia="Georgia" w:hAnsi="Georgia" w:cs="Georgia"/>
        </w:rPr>
      </w:pPr>
    </w:p>
    <w:p w14:paraId="4DB1620C" w14:textId="77777777" w:rsidR="005B633E" w:rsidRDefault="00266D1A">
      <w:pPr>
        <w:pStyle w:val="Heading2"/>
        <w:spacing w:line="312" w:lineRule="auto"/>
        <w:rPr>
          <w:rFonts w:ascii="Georgia" w:eastAsia="Georgia" w:hAnsi="Georgia" w:cs="Georgia"/>
        </w:rPr>
      </w:pPr>
      <w:bookmarkStart w:id="38" w:name="ihv636" w:colFirst="0" w:colLast="0"/>
      <w:bookmarkStart w:id="39" w:name="_Toc79477070"/>
      <w:bookmarkEnd w:id="38"/>
      <w:r>
        <w:rPr>
          <w:rFonts w:ascii="Georgia" w:eastAsia="Georgia" w:hAnsi="Georgia" w:cs="Georgia"/>
        </w:rPr>
        <w:t>Counter fraud measures</w:t>
      </w:r>
      <w:bookmarkEnd w:id="39"/>
    </w:p>
    <w:p w14:paraId="290B4EBC" w14:textId="77777777" w:rsidR="005B633E" w:rsidRDefault="005B633E">
      <w:pPr>
        <w:spacing w:line="312" w:lineRule="auto"/>
        <w:rPr>
          <w:rFonts w:ascii="Georgia" w:eastAsia="Georgia" w:hAnsi="Georgia" w:cs="Georgia"/>
          <w:b/>
        </w:rPr>
      </w:pPr>
    </w:p>
    <w:p w14:paraId="31D85D1C" w14:textId="77777777" w:rsidR="005B633E" w:rsidRDefault="00266D1A">
      <w:pPr>
        <w:spacing w:line="312" w:lineRule="auto"/>
        <w:rPr>
          <w:rFonts w:ascii="Georgia" w:eastAsia="Georgia" w:hAnsi="Georgia" w:cs="Georgia"/>
          <w:color w:val="222222"/>
          <w:sz w:val="22"/>
          <w:szCs w:val="22"/>
        </w:rPr>
      </w:pPr>
      <w:r>
        <w:rPr>
          <w:rFonts w:ascii="Georgia" w:eastAsia="Georgia" w:hAnsi="Georgia" w:cs="Georgia"/>
        </w:rPr>
        <w:t xml:space="preserve">Arts Council England has a </w:t>
      </w:r>
      <w:hyperlink r:id="rId36">
        <w:r>
          <w:rPr>
            <w:rFonts w:ascii="Georgia" w:eastAsia="Georgia" w:hAnsi="Georgia" w:cs="Georgia"/>
            <w:color w:val="0000FF"/>
            <w:u w:val="single"/>
          </w:rPr>
          <w:t>Counter Fraud Strategy and Policy</w:t>
        </w:r>
      </w:hyperlink>
      <w:r>
        <w:rPr>
          <w:rFonts w:ascii="Georgia" w:eastAsia="Georgia" w:hAnsi="Georgia" w:cs="Georgia"/>
        </w:rPr>
        <w:t xml:space="preserve"> and appropriate measures will be taken to ensure that grant holders given funding through this programme use the funding appropriately. This will include conducting checks at the point of application and award, and random sampling checks on a proportion of grants made. All grant holders are required to retain their financial and other documentation relating to the grant and maintain a full audit trail. Arts Council England reserves the right to request this at any time. </w:t>
      </w:r>
    </w:p>
    <w:p w14:paraId="5478DAB4" w14:textId="77777777" w:rsidR="005B633E" w:rsidRDefault="005B633E">
      <w:pPr>
        <w:spacing w:line="312" w:lineRule="auto"/>
        <w:rPr>
          <w:rFonts w:ascii="Georgia" w:eastAsia="Georgia" w:hAnsi="Georgia" w:cs="Georgia"/>
        </w:rPr>
      </w:pPr>
    </w:p>
    <w:p w14:paraId="3B6B1BEF" w14:textId="77777777" w:rsidR="005B633E" w:rsidRDefault="005B633E">
      <w:pPr>
        <w:spacing w:line="312" w:lineRule="auto"/>
        <w:rPr>
          <w:rFonts w:ascii="Georgia" w:eastAsia="Georgia" w:hAnsi="Georgia" w:cs="Georgia"/>
          <w:b/>
        </w:rPr>
      </w:pPr>
    </w:p>
    <w:p w14:paraId="171B72EC" w14:textId="77777777" w:rsidR="005B633E" w:rsidRDefault="00266D1A">
      <w:pPr>
        <w:spacing w:line="312" w:lineRule="auto"/>
        <w:rPr>
          <w:rFonts w:ascii="Georgia" w:eastAsia="Georgia" w:hAnsi="Georgia" w:cs="Georgia"/>
        </w:rPr>
      </w:pPr>
      <w:r>
        <w:br w:type="page"/>
      </w:r>
      <w:r>
        <w:rPr>
          <w:rFonts w:ascii="Georgia" w:eastAsia="Georgia" w:hAnsi="Georgia" w:cs="Georgia"/>
          <w:b/>
        </w:rPr>
        <w:lastRenderedPageBreak/>
        <w:t xml:space="preserve">Subsidy Control </w:t>
      </w:r>
    </w:p>
    <w:p w14:paraId="13148C12" w14:textId="77777777" w:rsidR="005B633E" w:rsidRDefault="005B633E">
      <w:pPr>
        <w:spacing w:line="312" w:lineRule="auto"/>
        <w:rPr>
          <w:rFonts w:ascii="Georgia" w:eastAsia="Georgia" w:hAnsi="Georgia" w:cs="Georgia"/>
          <w:color w:val="000000"/>
        </w:rPr>
      </w:pPr>
    </w:p>
    <w:p w14:paraId="164E5B32" w14:textId="77777777" w:rsidR="005B633E" w:rsidRDefault="00266D1A">
      <w:pPr>
        <w:spacing w:line="312" w:lineRule="auto"/>
        <w:rPr>
          <w:rFonts w:ascii="Georgia" w:eastAsia="Georgia" w:hAnsi="Georgia" w:cs="Georgia"/>
        </w:rPr>
      </w:pPr>
      <w:r>
        <w:rPr>
          <w:rFonts w:ascii="Georgia" w:eastAsia="Georgia" w:hAnsi="Georgia" w:cs="Georgia"/>
        </w:rPr>
        <w:t>There are new legal requirements that apply to the award of subsidies in the United Kingdom.  These new requirements came into effect from 11pm 31 December 2020 and they have largely replaced EU “State aid” rules.  These new requirements are known as the Subsidy Control rules.</w:t>
      </w:r>
    </w:p>
    <w:p w14:paraId="570D39AC" w14:textId="77777777" w:rsidR="005B633E" w:rsidRDefault="005B633E">
      <w:pPr>
        <w:spacing w:line="312" w:lineRule="auto"/>
        <w:rPr>
          <w:rFonts w:ascii="Georgia" w:eastAsia="Georgia" w:hAnsi="Georgia" w:cs="Georgia"/>
        </w:rPr>
      </w:pPr>
    </w:p>
    <w:p w14:paraId="316A5147" w14:textId="77777777" w:rsidR="005B633E" w:rsidRDefault="00266D1A">
      <w:pPr>
        <w:spacing w:line="312" w:lineRule="auto"/>
        <w:rPr>
          <w:rFonts w:ascii="Georgia" w:eastAsia="Georgia" w:hAnsi="Georgia" w:cs="Georgia"/>
        </w:rPr>
      </w:pPr>
      <w:r>
        <w:rPr>
          <w:rFonts w:ascii="Georgia" w:eastAsia="Georgia" w:hAnsi="Georgia" w:cs="Georgia"/>
        </w:rPr>
        <w:t xml:space="preserve">As part of your application, you must provide a declaration.  This declaration is whether or not any grant awarded to you by the Arts Council constitutes a “Subsidy” within the meaning of the Subsidy Control rules. </w:t>
      </w:r>
    </w:p>
    <w:p w14:paraId="56BCE9CF" w14:textId="77777777" w:rsidR="005B633E" w:rsidRDefault="005B633E">
      <w:pPr>
        <w:spacing w:line="312" w:lineRule="auto"/>
        <w:rPr>
          <w:rFonts w:ascii="Georgia" w:eastAsia="Georgia" w:hAnsi="Georgia" w:cs="Georgia"/>
        </w:rPr>
      </w:pPr>
    </w:p>
    <w:p w14:paraId="28627BF3" w14:textId="77777777" w:rsidR="005B633E" w:rsidRDefault="00266D1A">
      <w:pPr>
        <w:spacing w:line="312" w:lineRule="auto"/>
        <w:rPr>
          <w:rFonts w:ascii="Georgia" w:eastAsia="Georgia" w:hAnsi="Georgia" w:cs="Georgia"/>
        </w:rPr>
      </w:pPr>
      <w:r>
        <w:rPr>
          <w:rFonts w:ascii="Georgia" w:eastAsia="Georgia" w:hAnsi="Georgia" w:cs="Georgia"/>
        </w:rPr>
        <w:t>A "Subsidy" only exists when the following cumulative characteristics are present:</w:t>
      </w:r>
    </w:p>
    <w:p w14:paraId="6539D345" w14:textId="77777777" w:rsidR="005B633E" w:rsidRDefault="00266D1A">
      <w:pPr>
        <w:numPr>
          <w:ilvl w:val="0"/>
          <w:numId w:val="7"/>
        </w:numPr>
        <w:spacing w:line="312" w:lineRule="auto"/>
        <w:rPr>
          <w:rFonts w:ascii="Georgia" w:eastAsia="Georgia" w:hAnsi="Georgia" w:cs="Georgia"/>
        </w:rPr>
      </w:pPr>
      <w:r>
        <w:rPr>
          <w:rFonts w:ascii="Georgia" w:eastAsia="Georgia" w:hAnsi="Georgia" w:cs="Georgia"/>
        </w:rPr>
        <w:t xml:space="preserve">financial assistance which arises from the resources of the UK or EU; </w:t>
      </w:r>
    </w:p>
    <w:p w14:paraId="766AEE88" w14:textId="77777777" w:rsidR="005B633E" w:rsidRDefault="00266D1A">
      <w:pPr>
        <w:numPr>
          <w:ilvl w:val="0"/>
          <w:numId w:val="7"/>
        </w:numPr>
        <w:spacing w:line="312" w:lineRule="auto"/>
        <w:rPr>
          <w:rFonts w:ascii="Georgia" w:eastAsia="Georgia" w:hAnsi="Georgia" w:cs="Georgia"/>
        </w:rPr>
      </w:pPr>
      <w:r>
        <w:rPr>
          <w:rFonts w:ascii="Georgia" w:eastAsia="Georgia" w:hAnsi="Georgia" w:cs="Georgia"/>
        </w:rPr>
        <w:t xml:space="preserve">that financial assistance confers an economic advantage on economic actors; </w:t>
      </w:r>
    </w:p>
    <w:p w14:paraId="7F4DC9E5" w14:textId="77777777" w:rsidR="005B633E" w:rsidRDefault="00266D1A">
      <w:pPr>
        <w:numPr>
          <w:ilvl w:val="0"/>
          <w:numId w:val="7"/>
        </w:numPr>
        <w:spacing w:line="312" w:lineRule="auto"/>
        <w:rPr>
          <w:rFonts w:ascii="Georgia" w:eastAsia="Georgia" w:hAnsi="Georgia" w:cs="Georgia"/>
        </w:rPr>
      </w:pPr>
      <w:r>
        <w:rPr>
          <w:rFonts w:ascii="Georgia" w:eastAsia="Georgia" w:hAnsi="Georgia" w:cs="Georgia"/>
        </w:rPr>
        <w:t xml:space="preserve">that financial assistance is specific insofar as it benefits, as a matter of law or fact, certain economic actors over others, in relation to the production of certain goods or services; and </w:t>
      </w:r>
    </w:p>
    <w:p w14:paraId="66474502" w14:textId="77777777" w:rsidR="005B633E" w:rsidRDefault="00266D1A">
      <w:pPr>
        <w:numPr>
          <w:ilvl w:val="0"/>
          <w:numId w:val="7"/>
        </w:numPr>
        <w:spacing w:line="312" w:lineRule="auto"/>
        <w:rPr>
          <w:rFonts w:ascii="Georgia" w:eastAsia="Georgia" w:hAnsi="Georgia" w:cs="Georgia"/>
        </w:rPr>
      </w:pPr>
      <w:r>
        <w:rPr>
          <w:rFonts w:ascii="Georgia" w:eastAsia="Georgia" w:hAnsi="Georgia" w:cs="Georgia"/>
        </w:rPr>
        <w:t>has, or could have, an effect on trade or investment between the Parties.</w:t>
      </w:r>
    </w:p>
    <w:p w14:paraId="572F5071" w14:textId="77777777" w:rsidR="005B633E" w:rsidRDefault="005B633E">
      <w:pPr>
        <w:spacing w:line="312" w:lineRule="auto"/>
        <w:rPr>
          <w:rFonts w:ascii="Georgia" w:eastAsia="Georgia" w:hAnsi="Georgia" w:cs="Georgia"/>
        </w:rPr>
      </w:pPr>
    </w:p>
    <w:p w14:paraId="4D2DDC69" w14:textId="77777777"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“Economic actors” is a technical term within the Subsidy Control rules.  Where "economic activity" is not present then no “Subsidy” occurs.   In this context "economy activity" is the offering of goods or services on a market.  Many arts and culture organisations are considered not to be engaged in “economic activity” and therefore not in receipt of a “Subsidy”.</w:t>
      </w:r>
    </w:p>
    <w:p w14:paraId="736D8E6B" w14:textId="77777777"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  </w:t>
      </w:r>
    </w:p>
    <w:p w14:paraId="4CFD9CC0" w14:textId="77777777"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If you are familiar with the previous EU “State aid” regime, the definition of what is a “Subsidy” is substantively similar to what is “State aid”, which recognises that certain activities related to culture, heritage and nature conservation may be organised in a non-commercial way and as a result be non-economic in nature.</w:t>
      </w:r>
    </w:p>
    <w:p w14:paraId="38735196" w14:textId="77777777"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 </w:t>
      </w:r>
    </w:p>
    <w:p w14:paraId="3B0DA72F" w14:textId="77777777" w:rsidR="005B633E" w:rsidRDefault="00266D1A">
      <w:pPr>
        <w:spacing w:line="312" w:lineRule="auto"/>
        <w:rPr>
          <w:rFonts w:ascii="Georgia" w:eastAsia="Georgia" w:hAnsi="Georgia" w:cs="Georgia"/>
        </w:rPr>
      </w:pPr>
      <w:r>
        <w:rPr>
          <w:rFonts w:ascii="Georgia" w:eastAsia="Georgia" w:hAnsi="Georgia" w:cs="Georgia"/>
        </w:rPr>
        <w:t xml:space="preserve">Public funding in such circumstances may therefore not constitute “Subsidy”. For example, public funding of a cultural or heritage conservation activity accessible to the general public free of charge will normally fulfil a purely social and cultural purpose, which is non-economic in nature.  In the same way, the fact that visitors of a cultural institution or participants in a cultural or heritage conservation activity (including nature conservation) open to the general public are required to </w:t>
      </w:r>
      <w:r>
        <w:rPr>
          <w:rFonts w:ascii="Georgia" w:eastAsia="Georgia" w:hAnsi="Georgia" w:cs="Georgia"/>
        </w:rPr>
        <w:lastRenderedPageBreak/>
        <w:t>pay a monetary contribution that only covers a fraction of the true costs should not alter the non-economic nature of that activity, as it cannot be considered genuine remuneration for the service provided.</w:t>
      </w:r>
    </w:p>
    <w:p w14:paraId="15D378B0" w14:textId="77777777" w:rsidR="005B633E" w:rsidRDefault="005B633E">
      <w:pPr>
        <w:spacing w:line="312" w:lineRule="auto"/>
        <w:rPr>
          <w:rFonts w:ascii="Georgia" w:eastAsia="Georgia" w:hAnsi="Georgia" w:cs="Georgia"/>
        </w:rPr>
      </w:pPr>
    </w:p>
    <w:p w14:paraId="6CC9BDC5" w14:textId="77777777" w:rsidR="005B633E" w:rsidRDefault="00266D1A">
      <w:pPr>
        <w:spacing w:line="312" w:lineRule="auto"/>
        <w:rPr>
          <w:rFonts w:ascii="Georgia" w:eastAsia="Georgia" w:hAnsi="Georgia" w:cs="Georgia"/>
        </w:rPr>
      </w:pPr>
      <w:r>
        <w:rPr>
          <w:rFonts w:ascii="Georgia" w:eastAsia="Georgia" w:hAnsi="Georgia" w:cs="Georgia"/>
        </w:rPr>
        <w:t>Most arts and culture organisations as a result consider the public funding they receive not a "Subsidy".  However, this is not always the case and before you complete your declaration, we recommend that you carefully read through and consider this section.</w:t>
      </w:r>
    </w:p>
    <w:p w14:paraId="1282137F" w14:textId="77777777" w:rsidR="005B633E" w:rsidRDefault="005B633E">
      <w:pPr>
        <w:spacing w:line="312" w:lineRule="auto"/>
        <w:rPr>
          <w:rFonts w:ascii="Georgia" w:eastAsia="Georgia" w:hAnsi="Georgia" w:cs="Georgia"/>
        </w:rPr>
      </w:pPr>
    </w:p>
    <w:p w14:paraId="2332BC64" w14:textId="2AC992F7" w:rsidR="005B633E" w:rsidRDefault="00266D1A">
      <w:pPr>
        <w:spacing w:line="312" w:lineRule="auto"/>
        <w:rPr>
          <w:rFonts w:ascii="Georgia" w:eastAsia="Georgia" w:hAnsi="Georgia" w:cs="Georgia"/>
        </w:rPr>
      </w:pPr>
      <w:r>
        <w:rPr>
          <w:rFonts w:ascii="Georgia" w:eastAsia="Georgia" w:hAnsi="Georgia" w:cs="Georgia"/>
        </w:rPr>
        <w:t xml:space="preserve">We have also prepared a FAQ on </w:t>
      </w:r>
      <w:hyperlink r:id="rId37" w:anchor="section-6" w:history="1">
        <w:r w:rsidRPr="001D62D7">
          <w:rPr>
            <w:rStyle w:val="Hyperlink"/>
            <w:rFonts w:ascii="Georgia" w:eastAsia="Georgia" w:hAnsi="Georgia" w:cs="Georgia"/>
          </w:rPr>
          <w:t>Subsidy Control</w:t>
        </w:r>
      </w:hyperlink>
      <w:r w:rsidR="001D62D7">
        <w:rPr>
          <w:rFonts w:ascii="Georgia" w:eastAsia="Georgia" w:hAnsi="Georgia" w:cs="Georgia"/>
        </w:rPr>
        <w:t>.</w:t>
      </w:r>
    </w:p>
    <w:p w14:paraId="6C720637" w14:textId="19A99E33" w:rsidR="005B633E" w:rsidRDefault="00266D1A">
      <w:pPr>
        <w:spacing w:line="312" w:lineRule="auto"/>
        <w:rPr>
          <w:rFonts w:ascii="Georgia" w:eastAsia="Georgia" w:hAnsi="Georgia" w:cs="Georgia"/>
        </w:rPr>
      </w:pPr>
      <w:bookmarkStart w:id="40" w:name="_32hioqz" w:colFirst="0" w:colLast="0"/>
      <w:bookmarkEnd w:id="40"/>
      <w:r>
        <w:rPr>
          <w:rFonts w:ascii="Georgia" w:eastAsia="Georgia" w:hAnsi="Georgia" w:cs="Georgia"/>
        </w:rPr>
        <w:br/>
        <w:t xml:space="preserve">Where a “Subsidy” is present then the award must comply with the requirements set out in the </w:t>
      </w:r>
      <w:hyperlink r:id="rId38" w:history="1">
        <w:r w:rsidRPr="005874A9">
          <w:rPr>
            <w:rStyle w:val="Hyperlink"/>
            <w:rFonts w:ascii="Georgia" w:eastAsia="Georgia" w:hAnsi="Georgia" w:cs="Georgia"/>
          </w:rPr>
          <w:t>Trade and Cooperation Agreement with the EU</w:t>
        </w:r>
      </w:hyperlink>
      <w:r>
        <w:rPr>
          <w:rFonts w:ascii="Georgia" w:eastAsia="Georgia" w:hAnsi="Georgia" w:cs="Georgia"/>
        </w:rPr>
        <w:t xml:space="preserve"> (“TCA”)</w:t>
      </w:r>
      <w:r w:rsidR="005874A9">
        <w:rPr>
          <w:rFonts w:ascii="Georgia" w:eastAsia="Georgia" w:hAnsi="Georgia" w:cs="Georgia"/>
        </w:rPr>
        <w:t>.</w:t>
      </w:r>
      <w:r>
        <w:rPr>
          <w:rFonts w:ascii="Georgia" w:eastAsia="Georgia" w:hAnsi="Georgia" w:cs="Georgia"/>
        </w:rPr>
        <w:t xml:space="preserve"> Where a “Subsidy” is declared you will be required to provide further information to us.  This is to establish whether the “Subsidy” would be considered lawful under the TCA. </w:t>
      </w:r>
    </w:p>
    <w:p w14:paraId="6D656D87" w14:textId="77777777" w:rsidR="005B633E" w:rsidRDefault="005B633E">
      <w:pPr>
        <w:spacing w:line="312" w:lineRule="auto"/>
        <w:rPr>
          <w:rFonts w:ascii="Georgia" w:eastAsia="Georgia" w:hAnsi="Georgia" w:cs="Georgia"/>
        </w:rPr>
      </w:pPr>
    </w:p>
    <w:p w14:paraId="6727D67E" w14:textId="77777777" w:rsidR="005B633E" w:rsidRDefault="00266D1A">
      <w:pPr>
        <w:spacing w:line="312" w:lineRule="auto"/>
        <w:rPr>
          <w:rFonts w:ascii="Georgia" w:eastAsia="Georgia" w:hAnsi="Georgia" w:cs="Georgia"/>
        </w:rPr>
      </w:pPr>
      <w:r>
        <w:rPr>
          <w:rFonts w:ascii="Georgia" w:eastAsia="Georgia" w:hAnsi="Georgia" w:cs="Georgia"/>
        </w:rPr>
        <w:t xml:space="preserve">You may want to also consider taking legal advice before completing the declaration, but this is not mandatory. </w:t>
      </w:r>
    </w:p>
    <w:p w14:paraId="7E5C82C0" w14:textId="77777777" w:rsidR="005B633E" w:rsidRDefault="005B633E">
      <w:pPr>
        <w:spacing w:line="312" w:lineRule="auto"/>
        <w:rPr>
          <w:rFonts w:ascii="Georgia" w:eastAsia="Georgia" w:hAnsi="Georgia" w:cs="Georgia"/>
        </w:rPr>
      </w:pPr>
    </w:p>
    <w:p w14:paraId="3E10FDEE" w14:textId="3275BC86" w:rsidR="005B633E" w:rsidRDefault="00266D1A">
      <w:pPr>
        <w:spacing w:line="312" w:lineRule="auto"/>
        <w:rPr>
          <w:rFonts w:ascii="Georgia" w:eastAsia="Georgia" w:hAnsi="Georgia" w:cs="Georgia"/>
        </w:rPr>
      </w:pPr>
      <w:r>
        <w:rPr>
          <w:rFonts w:ascii="Georgia" w:eastAsia="Georgia" w:hAnsi="Georgia" w:cs="Georgia"/>
        </w:rPr>
        <w:t>Organisations that receive funding may be subject to additional conditions relating to Subsidy Control. We note that the Government has recently consulted on the Subsidy Control rules and, therefore, the Arts Council reserves the right to impose further requirements and additional conditions in relation to this matter.</w:t>
      </w:r>
    </w:p>
    <w:p w14:paraId="2CEA68CE" w14:textId="77777777" w:rsidR="005B633E" w:rsidRDefault="005B633E">
      <w:pPr>
        <w:spacing w:line="312" w:lineRule="auto"/>
      </w:pPr>
    </w:p>
    <w:p w14:paraId="37C37C68" w14:textId="77777777" w:rsidR="005B633E" w:rsidRDefault="00266D1A">
      <w:pPr>
        <w:pStyle w:val="Heading2"/>
        <w:spacing w:line="312" w:lineRule="auto"/>
        <w:rPr>
          <w:rFonts w:ascii="Georgia" w:eastAsia="Georgia" w:hAnsi="Georgia" w:cs="Georgia"/>
        </w:rPr>
      </w:pPr>
      <w:bookmarkStart w:id="41" w:name="_Toc79477071"/>
      <w:r>
        <w:rPr>
          <w:rFonts w:ascii="Georgia" w:eastAsia="Georgia" w:hAnsi="Georgia" w:cs="Georgia"/>
        </w:rPr>
        <w:t>Freedom of Information Act</w:t>
      </w:r>
      <w:bookmarkEnd w:id="41"/>
    </w:p>
    <w:p w14:paraId="618865E4" w14:textId="77777777" w:rsidR="005B633E" w:rsidRDefault="005B633E">
      <w:pPr>
        <w:spacing w:line="312" w:lineRule="auto"/>
        <w:rPr>
          <w:rFonts w:ascii="Georgia" w:eastAsia="Georgia" w:hAnsi="Georgia" w:cs="Georgia"/>
          <w:b/>
        </w:rPr>
      </w:pPr>
    </w:p>
    <w:p w14:paraId="48B9B9F0" w14:textId="77777777"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The Arts Council is committed to being as open as possible. We believe that the public has a right to know how we spend public funds and how we make our decisions. </w:t>
      </w:r>
    </w:p>
    <w:p w14:paraId="181F0B6D"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7A0602E6" w14:textId="77777777"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53AA3B7F"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44B96069" w14:textId="5E1ADFFD"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lastRenderedPageBreak/>
        <w:t xml:space="preserve">We may not release those parts of the documents which are covered by one or </w:t>
      </w:r>
      <w:r w:rsidRPr="00A058D0">
        <w:rPr>
          <w:rFonts w:ascii="Georgia" w:eastAsia="Georgia" w:hAnsi="Georgia" w:cs="Georgia"/>
          <w:color w:val="000000"/>
        </w:rPr>
        <w:t xml:space="preserve">more of the exemptions under the Act. Please see the Freedom of Information website at </w:t>
      </w:r>
      <w:hyperlink r:id="rId39" w:history="1">
        <w:r w:rsidR="00A058D0" w:rsidRPr="00A058D0">
          <w:rPr>
            <w:rStyle w:val="Hyperlink"/>
            <w:rFonts w:ascii="Georgia" w:hAnsi="Georgia"/>
          </w:rPr>
          <w:t>www.ico.org.uk/</w:t>
        </w:r>
      </w:hyperlink>
      <w:r w:rsidRPr="00A058D0">
        <w:rPr>
          <w:rFonts w:ascii="Georgia" w:eastAsia="Georgia" w:hAnsi="Georgia" w:cs="Georgia"/>
          <w:color w:val="000000"/>
        </w:rPr>
        <w:t xml:space="preserve"> for</w:t>
      </w:r>
      <w:r>
        <w:rPr>
          <w:rFonts w:ascii="Georgia" w:eastAsia="Georgia" w:hAnsi="Georgia" w:cs="Georgia"/>
          <w:color w:val="000000"/>
        </w:rPr>
        <w:t xml:space="preserve"> information about freedom of information generally and the exemptions.</w:t>
      </w:r>
    </w:p>
    <w:p w14:paraId="16B47DDB"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254CE8A4" w14:textId="77777777"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We will not release any information about applications during the assessment period, as this may interfere with the decision-making process. </w:t>
      </w:r>
    </w:p>
    <w:p w14:paraId="1285AA42" w14:textId="77777777" w:rsidR="005B633E" w:rsidRDefault="005B633E">
      <w:pPr>
        <w:spacing w:line="312" w:lineRule="auto"/>
      </w:pPr>
    </w:p>
    <w:p w14:paraId="2CE14ED0" w14:textId="77777777" w:rsidR="005B633E" w:rsidRDefault="00266D1A">
      <w:pPr>
        <w:pStyle w:val="Heading2"/>
        <w:spacing w:line="312" w:lineRule="auto"/>
        <w:rPr>
          <w:rFonts w:ascii="Georgia" w:eastAsia="Georgia" w:hAnsi="Georgia" w:cs="Georgia"/>
        </w:rPr>
      </w:pPr>
      <w:bookmarkStart w:id="42" w:name="_Toc79477072"/>
      <w:r>
        <w:rPr>
          <w:rFonts w:ascii="Georgia" w:eastAsia="Georgia" w:hAnsi="Georgia" w:cs="Georgia"/>
        </w:rPr>
        <w:t>Data Protection</w:t>
      </w:r>
      <w:bookmarkEnd w:id="42"/>
      <w:r>
        <w:rPr>
          <w:rFonts w:ascii="Georgia" w:eastAsia="Georgia" w:hAnsi="Georgia" w:cs="Georgia"/>
        </w:rPr>
        <w:t xml:space="preserve"> </w:t>
      </w:r>
    </w:p>
    <w:p w14:paraId="5A995B2D" w14:textId="77777777" w:rsidR="005B633E" w:rsidRDefault="005B633E">
      <w:pPr>
        <w:spacing w:line="312" w:lineRule="auto"/>
      </w:pPr>
    </w:p>
    <w:p w14:paraId="484BB07A" w14:textId="77777777" w:rsidR="005B633E" w:rsidRDefault="00266D1A">
      <w:pPr>
        <w:spacing w:line="312" w:lineRule="auto"/>
        <w:rPr>
          <w:rFonts w:ascii="Georgia" w:eastAsia="Georgia" w:hAnsi="Georgia" w:cs="Georgia"/>
          <w:color w:val="000000"/>
        </w:rPr>
      </w:pPr>
      <w:r>
        <w:rPr>
          <w:rFonts w:ascii="Georgia" w:eastAsia="Georgia" w:hAnsi="Georgia" w:cs="Georgia"/>
          <w:color w:val="000000"/>
        </w:rPr>
        <w:t xml:space="preserve">The Arts Council is committed to using any personal information (or personal data) we collect on a lawful, fair and transparent basis, respecting your legal rights as an individual in accordance with the UK General Data Protection Regulation, the UK Data Protection Act 2018 and other applicable laws that regulate the use and privacy of personal data (Data Protection Law). </w:t>
      </w:r>
    </w:p>
    <w:p w14:paraId="1ABE1E13" w14:textId="77777777" w:rsidR="005B633E" w:rsidRDefault="005B633E">
      <w:pPr>
        <w:spacing w:line="312" w:lineRule="auto"/>
        <w:rPr>
          <w:rFonts w:ascii="Georgia" w:eastAsia="Georgia" w:hAnsi="Georgia" w:cs="Georgia"/>
          <w:color w:val="000000"/>
        </w:rPr>
      </w:pPr>
    </w:p>
    <w:p w14:paraId="0A948C02" w14:textId="77777777" w:rsidR="005B633E" w:rsidRDefault="00266D1A">
      <w:pPr>
        <w:spacing w:line="312" w:lineRule="auto"/>
        <w:rPr>
          <w:rFonts w:ascii="Georgia" w:eastAsia="Georgia" w:hAnsi="Georgia" w:cs="Georgia"/>
          <w:color w:val="000000"/>
        </w:rPr>
      </w:pPr>
      <w:r>
        <w:rPr>
          <w:rFonts w:ascii="Georgia" w:eastAsia="Georgia" w:hAnsi="Georgia" w:cs="Georgia"/>
          <w:color w:val="000000"/>
        </w:rPr>
        <w:t xml:space="preserve">As part of us meeting this requirement, we have published our General Privacy Notice for you to refer to </w:t>
      </w:r>
      <w:hyperlink r:id="rId40">
        <w:r>
          <w:rPr>
            <w:rFonts w:ascii="Georgia" w:eastAsia="Georgia" w:hAnsi="Georgia" w:cs="Georgia"/>
            <w:color w:val="0000FF"/>
            <w:u w:val="single"/>
          </w:rPr>
          <w:t>here</w:t>
        </w:r>
      </w:hyperlink>
      <w:r>
        <w:rPr>
          <w:rFonts w:ascii="Georgia" w:eastAsia="Georgia" w:hAnsi="Georgia" w:cs="Georgia"/>
          <w:color w:val="000000"/>
        </w:rPr>
        <w:t>. This tells you more about the personal data the Arts Council collects; the different purposes that we use it for and on what legal basis; who we may share that personal data with; how long we keep it; and your legal rights, including your right to contact us and receive information regarding the personal data about you that we may hold from time to time.</w:t>
      </w:r>
    </w:p>
    <w:p w14:paraId="7FCBD8AD" w14:textId="77777777" w:rsidR="005B633E" w:rsidRDefault="005B633E">
      <w:pPr>
        <w:spacing w:line="312" w:lineRule="auto"/>
        <w:rPr>
          <w:rFonts w:ascii="Georgia" w:eastAsia="Georgia" w:hAnsi="Georgia" w:cs="Georgia"/>
          <w:color w:val="000000"/>
        </w:rPr>
      </w:pPr>
    </w:p>
    <w:p w14:paraId="4A446EA4" w14:textId="78174905" w:rsidR="005B633E" w:rsidRDefault="00266D1A">
      <w:pPr>
        <w:spacing w:line="312" w:lineRule="auto"/>
        <w:rPr>
          <w:rFonts w:ascii="Georgia" w:eastAsia="Georgia" w:hAnsi="Georgia" w:cs="Georgia"/>
          <w:color w:val="000000"/>
        </w:rPr>
      </w:pPr>
      <w:r>
        <w:rPr>
          <w:rFonts w:ascii="Georgia" w:eastAsia="Georgia" w:hAnsi="Georgia" w:cs="Georgia"/>
          <w:color w:val="000000"/>
        </w:rPr>
        <w:t xml:space="preserve">For further information about our obligations and your rights under Data Protection Law, as well as how to report a concern if you believe that your personal data is being collected or used illegally, please also see the Information Commissioner’s Office website at </w:t>
      </w:r>
      <w:hyperlink r:id="rId41" w:history="1">
        <w:r w:rsidR="00A058D0" w:rsidRPr="00670973">
          <w:rPr>
            <w:rStyle w:val="Hyperlink"/>
            <w:rFonts w:ascii="Georgia" w:hAnsi="Georgia"/>
          </w:rPr>
          <w:t>www.ico.org.uk/</w:t>
        </w:r>
      </w:hyperlink>
      <w:r w:rsidR="00A058D0">
        <w:t xml:space="preserve"> </w:t>
      </w:r>
    </w:p>
    <w:p w14:paraId="3E5564EB" w14:textId="77777777" w:rsidR="005B633E" w:rsidRDefault="005B633E">
      <w:pPr>
        <w:spacing w:line="312" w:lineRule="auto"/>
        <w:rPr>
          <w:rFonts w:ascii="Georgia" w:eastAsia="Georgia" w:hAnsi="Georgia" w:cs="Georgia"/>
          <w:b/>
        </w:rPr>
      </w:pPr>
    </w:p>
    <w:p w14:paraId="6D0D4EF4" w14:textId="77777777" w:rsidR="005B633E" w:rsidRDefault="005B633E">
      <w:pPr>
        <w:spacing w:line="312" w:lineRule="auto"/>
        <w:rPr>
          <w:rFonts w:ascii="Georgia" w:eastAsia="Georgia" w:hAnsi="Georgia" w:cs="Georgia"/>
          <w:b/>
        </w:rPr>
      </w:pPr>
    </w:p>
    <w:p w14:paraId="329AE0B3" w14:textId="77777777" w:rsidR="005B633E" w:rsidRDefault="005B633E">
      <w:pPr>
        <w:spacing w:line="312" w:lineRule="auto"/>
        <w:rPr>
          <w:rFonts w:ascii="Georgia" w:eastAsia="Georgia" w:hAnsi="Georgia" w:cs="Georgia"/>
          <w:b/>
        </w:rPr>
      </w:pPr>
    </w:p>
    <w:p w14:paraId="7AAB08D1" w14:textId="77777777" w:rsidR="005B633E" w:rsidRDefault="005B633E">
      <w:pPr>
        <w:spacing w:line="312" w:lineRule="auto"/>
        <w:rPr>
          <w:rFonts w:ascii="Georgia" w:eastAsia="Georgia" w:hAnsi="Georgia" w:cs="Georgia"/>
          <w:b/>
        </w:rPr>
      </w:pPr>
    </w:p>
    <w:p w14:paraId="0E7E394F" w14:textId="77777777" w:rsidR="005B633E" w:rsidRDefault="005B633E">
      <w:pPr>
        <w:spacing w:line="312" w:lineRule="auto"/>
        <w:rPr>
          <w:rFonts w:ascii="Georgia" w:eastAsia="Georgia" w:hAnsi="Georgia" w:cs="Georgia"/>
          <w:b/>
        </w:rPr>
      </w:pPr>
    </w:p>
    <w:p w14:paraId="1B693716" w14:textId="77777777" w:rsidR="005B633E" w:rsidRDefault="005B633E">
      <w:pPr>
        <w:spacing w:line="312" w:lineRule="auto"/>
        <w:rPr>
          <w:rFonts w:ascii="Georgia" w:eastAsia="Georgia" w:hAnsi="Georgia" w:cs="Georgia"/>
          <w:b/>
        </w:rPr>
      </w:pPr>
    </w:p>
    <w:p w14:paraId="2E7300FD" w14:textId="77777777" w:rsidR="005B633E" w:rsidRDefault="005B633E">
      <w:pPr>
        <w:spacing w:line="312" w:lineRule="auto"/>
        <w:rPr>
          <w:rFonts w:ascii="Georgia" w:eastAsia="Georgia" w:hAnsi="Georgia" w:cs="Georgia"/>
          <w:b/>
        </w:rPr>
      </w:pPr>
    </w:p>
    <w:p w14:paraId="0CF9B405" w14:textId="77777777" w:rsidR="005B633E" w:rsidRDefault="005B633E">
      <w:pPr>
        <w:spacing w:line="312" w:lineRule="auto"/>
        <w:rPr>
          <w:rFonts w:ascii="Georgia" w:eastAsia="Georgia" w:hAnsi="Georgia" w:cs="Georgia"/>
          <w:b/>
        </w:rPr>
      </w:pPr>
    </w:p>
    <w:p w14:paraId="28F12F8F" w14:textId="2F75C5FF" w:rsidR="005B633E" w:rsidRDefault="005B633E">
      <w:pPr>
        <w:spacing w:line="312" w:lineRule="auto"/>
        <w:rPr>
          <w:rFonts w:ascii="Georgia" w:eastAsia="Georgia" w:hAnsi="Georgia" w:cs="Georgia"/>
        </w:rPr>
      </w:pPr>
      <w:bookmarkStart w:id="43" w:name="_2grqrue" w:colFirst="0" w:colLast="0"/>
      <w:bookmarkEnd w:id="43"/>
    </w:p>
    <w:p w14:paraId="209A6BF7" w14:textId="416EFC7A" w:rsidR="005B633E" w:rsidRPr="00A66B4B" w:rsidRDefault="00266D1A" w:rsidP="00A66B4B">
      <w:pPr>
        <w:pStyle w:val="Heading1"/>
        <w:rPr>
          <w:rFonts w:ascii="Georgia" w:hAnsi="Georgia"/>
          <w:b/>
          <w:bCs/>
        </w:rPr>
      </w:pPr>
      <w:bookmarkStart w:id="44" w:name="_Toc79477073"/>
      <w:r w:rsidRPr="00A66B4B">
        <w:rPr>
          <w:rFonts w:ascii="Georgia" w:hAnsi="Georgia"/>
          <w:b/>
          <w:bCs/>
        </w:rPr>
        <w:lastRenderedPageBreak/>
        <w:t>Appendix A – Guidance and information for applicants applying for Sustainability funding</w:t>
      </w:r>
      <w:bookmarkEnd w:id="44"/>
      <w:r w:rsidRPr="00A66B4B">
        <w:rPr>
          <w:rFonts w:ascii="Georgia" w:hAnsi="Georgia"/>
          <w:b/>
          <w:bCs/>
        </w:rPr>
        <w:t xml:space="preserve"> </w:t>
      </w:r>
    </w:p>
    <w:p w14:paraId="5F2C9754" w14:textId="77777777" w:rsidR="005B633E" w:rsidRDefault="005B633E">
      <w:pPr>
        <w:spacing w:line="312" w:lineRule="auto"/>
        <w:rPr>
          <w:rFonts w:ascii="Georgia" w:eastAsia="Georgia" w:hAnsi="Georgia" w:cs="Georgia"/>
          <w:b/>
        </w:rPr>
      </w:pPr>
    </w:p>
    <w:p w14:paraId="4CB65EFC" w14:textId="08CC8440" w:rsidR="005B633E" w:rsidRDefault="00266D1A">
      <w:pPr>
        <w:pStyle w:val="Heading2"/>
        <w:spacing w:line="312" w:lineRule="auto"/>
        <w:rPr>
          <w:rFonts w:ascii="Georgia" w:eastAsia="Georgia" w:hAnsi="Georgia" w:cs="Georgia"/>
        </w:rPr>
      </w:pPr>
      <w:bookmarkStart w:id="45" w:name="_Aims_and_objectives"/>
      <w:bookmarkStart w:id="46" w:name="_Toc79477074"/>
      <w:bookmarkEnd w:id="45"/>
      <w:r>
        <w:rPr>
          <w:rFonts w:ascii="Georgia" w:eastAsia="Georgia" w:hAnsi="Georgia" w:cs="Georgia"/>
        </w:rPr>
        <w:t>Aims and objectives of Sustainability funding</w:t>
      </w:r>
      <w:bookmarkEnd w:id="46"/>
    </w:p>
    <w:p w14:paraId="28FA39B5" w14:textId="145D83E2" w:rsidR="009D0A1E" w:rsidRDefault="009D0A1E" w:rsidP="009D0A1E"/>
    <w:p w14:paraId="46395C5E" w14:textId="656404F6" w:rsidR="009D0A1E" w:rsidRDefault="00266D1A">
      <w:pPr>
        <w:spacing w:line="312" w:lineRule="auto"/>
        <w:rPr>
          <w:rFonts w:ascii="Georgia" w:eastAsia="Georgia" w:hAnsi="Georgia" w:cs="Georgia"/>
        </w:rPr>
      </w:pPr>
      <w:r>
        <w:rPr>
          <w:rFonts w:ascii="Georgia" w:eastAsia="Georgia" w:hAnsi="Georgia" w:cs="Georgia"/>
        </w:rPr>
        <w:t>The aim of this additional Sustainability funding is to ensure the protection of the country’s most important cultural, creative and heritage assets</w:t>
      </w:r>
      <w:r w:rsidR="009D0A1E">
        <w:rPr>
          <w:rFonts w:ascii="Georgia" w:eastAsia="Georgia" w:hAnsi="Georgia" w:cs="Georgia"/>
        </w:rPr>
        <w:t xml:space="preserve">, i.e. </w:t>
      </w:r>
      <w:r>
        <w:rPr>
          <w:rFonts w:ascii="Georgia" w:eastAsia="Georgia" w:hAnsi="Georgia" w:cs="Georgia"/>
        </w:rPr>
        <w:t>organisations of local, national, or international significance.</w:t>
      </w:r>
    </w:p>
    <w:p w14:paraId="737C70EB" w14:textId="77777777" w:rsidR="007C15F9" w:rsidRDefault="007C15F9">
      <w:pPr>
        <w:spacing w:line="312" w:lineRule="auto"/>
        <w:rPr>
          <w:rFonts w:ascii="Georgia" w:eastAsia="Georgia" w:hAnsi="Georgia" w:cs="Georgia"/>
        </w:rPr>
      </w:pPr>
    </w:p>
    <w:p w14:paraId="79A45345" w14:textId="1C4C65B6" w:rsidR="00920F8B" w:rsidRDefault="00C936C5">
      <w:pPr>
        <w:spacing w:line="312" w:lineRule="auto"/>
        <w:rPr>
          <w:rFonts w:ascii="Georgia" w:eastAsia="Georgia" w:hAnsi="Georgia" w:cs="Georgia"/>
        </w:rPr>
      </w:pPr>
      <w:r w:rsidRPr="00C936C5">
        <w:rPr>
          <w:rFonts w:ascii="Georgia" w:eastAsia="Georgia" w:hAnsi="Georgia" w:cs="Georgia"/>
        </w:rPr>
        <w:t>Through this strand we want to ensure the benefits of the government's Culture Recovery Fund are realised, by supporting financial sustainability among recipients, as well as protecting previous investment.</w:t>
      </w:r>
    </w:p>
    <w:p w14:paraId="4E1C6132" w14:textId="77777777" w:rsidR="00C936C5" w:rsidRDefault="00C936C5">
      <w:pPr>
        <w:spacing w:line="312" w:lineRule="auto"/>
        <w:rPr>
          <w:rFonts w:ascii="Georgia" w:eastAsia="Georgia" w:hAnsi="Georgia" w:cs="Georgia"/>
        </w:rPr>
      </w:pPr>
    </w:p>
    <w:p w14:paraId="00B6E182" w14:textId="77777777" w:rsidR="005B633E" w:rsidRDefault="00266D1A">
      <w:pPr>
        <w:spacing w:line="312" w:lineRule="auto"/>
        <w:rPr>
          <w:rFonts w:ascii="Georgia" w:eastAsia="Georgia" w:hAnsi="Georgia" w:cs="Georgia"/>
        </w:rPr>
      </w:pPr>
      <w:r>
        <w:rPr>
          <w:rFonts w:ascii="Georgia" w:eastAsia="Georgia" w:hAnsi="Georgia" w:cs="Georgia"/>
        </w:rPr>
        <w:t xml:space="preserve">Sustainability funding is for strongly cultural significant organisations who have previously received funding via the Culture Recovery Fund but whose financial future is particularly vulnerable. </w:t>
      </w:r>
    </w:p>
    <w:p w14:paraId="02F5DBAD" w14:textId="77777777" w:rsidR="005B633E" w:rsidRDefault="005B633E">
      <w:pPr>
        <w:spacing w:line="312" w:lineRule="auto"/>
        <w:rPr>
          <w:rFonts w:ascii="Georgia" w:eastAsia="Georgia" w:hAnsi="Georgia" w:cs="Georgia"/>
          <w:highlight w:val="yellow"/>
        </w:rPr>
      </w:pPr>
    </w:p>
    <w:p w14:paraId="2CF91CBD" w14:textId="179CFF04" w:rsidR="005B633E" w:rsidRDefault="00266D1A">
      <w:pPr>
        <w:spacing w:line="312" w:lineRule="auto"/>
        <w:rPr>
          <w:rFonts w:ascii="Georgia" w:eastAsia="Georgia" w:hAnsi="Georgia" w:cs="Georgia"/>
        </w:rPr>
      </w:pPr>
      <w:r>
        <w:rPr>
          <w:rFonts w:ascii="Georgia" w:eastAsia="Georgia" w:hAnsi="Georgia" w:cs="Georgia"/>
        </w:rPr>
        <w:t>If you meet the eligibility criteria for Sustainability funding (set out below), you will have the op</w:t>
      </w:r>
      <w:r w:rsidR="003A3AEF">
        <w:rPr>
          <w:rFonts w:ascii="Georgia" w:eastAsia="Georgia" w:hAnsi="Georgia" w:cs="Georgia"/>
        </w:rPr>
        <w:t>tion</w:t>
      </w:r>
      <w:r>
        <w:rPr>
          <w:rFonts w:ascii="Georgia" w:eastAsia="Georgia" w:hAnsi="Georgia" w:cs="Georgia"/>
        </w:rPr>
        <w:t xml:space="preserve"> to apply for additional investment separately within the </w:t>
      </w:r>
      <w:r w:rsidR="0ECBE382" w:rsidRPr="67035E98">
        <w:rPr>
          <w:rFonts w:ascii="Georgia" w:eastAsia="Georgia" w:hAnsi="Georgia" w:cs="Georgia"/>
        </w:rPr>
        <w:t>Culture Recovery Fund: Continuity Support</w:t>
      </w:r>
      <w:r w:rsidRPr="67035E98">
        <w:rPr>
          <w:rFonts w:ascii="Georgia" w:eastAsia="Georgia" w:hAnsi="Georgia" w:cs="Georgia"/>
        </w:rPr>
        <w:t xml:space="preserve"> </w:t>
      </w:r>
      <w:r>
        <w:rPr>
          <w:rFonts w:ascii="Georgia" w:eastAsia="Georgia" w:hAnsi="Georgia" w:cs="Georgia"/>
        </w:rPr>
        <w:t xml:space="preserve">application form. You will need to clearly demonstrate the need for additional Sustainability support and your commitment to working with Arts Council England on </w:t>
      </w:r>
      <w:r w:rsidRPr="67035E98">
        <w:rPr>
          <w:rFonts w:ascii="Georgia" w:eastAsia="Georgia" w:hAnsi="Georgia" w:cs="Georgia"/>
        </w:rPr>
        <w:t>implement</w:t>
      </w:r>
      <w:r w:rsidR="2AB988A8" w:rsidRPr="67035E98">
        <w:rPr>
          <w:rFonts w:ascii="Georgia" w:eastAsia="Georgia" w:hAnsi="Georgia" w:cs="Georgia"/>
        </w:rPr>
        <w:t>ing</w:t>
      </w:r>
      <w:r>
        <w:rPr>
          <w:rFonts w:ascii="Georgia" w:eastAsia="Georgia" w:hAnsi="Georgia" w:cs="Georgia"/>
        </w:rPr>
        <w:t xml:space="preserve"> long-term organisational changes.</w:t>
      </w:r>
    </w:p>
    <w:p w14:paraId="6BD03B69" w14:textId="77777777" w:rsidR="005B633E" w:rsidRDefault="005B633E">
      <w:pPr>
        <w:spacing w:line="312" w:lineRule="auto"/>
        <w:rPr>
          <w:rFonts w:ascii="Georgia" w:eastAsia="Georgia" w:hAnsi="Georgia" w:cs="Georgia"/>
        </w:rPr>
      </w:pPr>
    </w:p>
    <w:p w14:paraId="2E84095E" w14:textId="51CDD8AB" w:rsidR="005B633E" w:rsidRDefault="00266D1A">
      <w:pPr>
        <w:spacing w:line="312" w:lineRule="auto"/>
        <w:rPr>
          <w:rFonts w:ascii="Georgia" w:eastAsia="Georgia" w:hAnsi="Georgia" w:cs="Georgia"/>
        </w:rPr>
      </w:pPr>
      <w:r>
        <w:rPr>
          <w:rFonts w:ascii="Georgia" w:eastAsia="Georgia" w:hAnsi="Georgia" w:cs="Georgia"/>
        </w:rPr>
        <w:t xml:space="preserve">You can use up to 4,000 characters (approximately </w:t>
      </w:r>
      <w:r w:rsidR="00021B20">
        <w:rPr>
          <w:rFonts w:ascii="Georgia" w:eastAsia="Georgia" w:hAnsi="Georgia" w:cs="Georgia"/>
        </w:rPr>
        <w:t>7</w:t>
      </w:r>
      <w:r>
        <w:rPr>
          <w:rFonts w:ascii="Georgia" w:eastAsia="Georgia" w:hAnsi="Georgia" w:cs="Georgia"/>
        </w:rPr>
        <w:t>00 words) for this section. You should provide an outline proposal showing what you could do if, exceptionally, you were awarded additional fundin</w:t>
      </w:r>
      <w:r w:rsidR="00A70C39">
        <w:rPr>
          <w:rFonts w:ascii="Georgia" w:eastAsia="Georgia" w:hAnsi="Georgia" w:cs="Georgia"/>
        </w:rPr>
        <w:t>g, using the prompts set out below</w:t>
      </w:r>
      <w:r w:rsidR="00D2208C">
        <w:rPr>
          <w:rFonts w:ascii="Georgia" w:eastAsia="Georgia" w:hAnsi="Georgia" w:cs="Georgia"/>
        </w:rPr>
        <w:t xml:space="preserve"> to help you</w:t>
      </w:r>
      <w:r>
        <w:rPr>
          <w:rFonts w:ascii="Georgia" w:eastAsia="Georgia" w:hAnsi="Georgia" w:cs="Georgia"/>
        </w:rPr>
        <w:t xml:space="preserve">. </w:t>
      </w:r>
    </w:p>
    <w:p w14:paraId="31245F3A" w14:textId="77777777" w:rsidR="00D0562B" w:rsidRDefault="00D0562B">
      <w:pPr>
        <w:spacing w:line="312" w:lineRule="auto"/>
        <w:rPr>
          <w:rFonts w:ascii="Georgia" w:eastAsia="Georgia" w:hAnsi="Georgia" w:cs="Georgia"/>
        </w:rPr>
      </w:pPr>
    </w:p>
    <w:p w14:paraId="74280136" w14:textId="396D5E4B" w:rsidR="00D0562B" w:rsidRDefault="00D0562B">
      <w:pPr>
        <w:spacing w:line="312" w:lineRule="auto"/>
        <w:rPr>
          <w:rFonts w:ascii="Georgia" w:eastAsia="Georgia" w:hAnsi="Georgia" w:cs="Georgia"/>
        </w:rPr>
      </w:pPr>
      <w:r w:rsidRPr="00D0562B">
        <w:rPr>
          <w:rFonts w:ascii="Georgia" w:eastAsia="Georgia" w:hAnsi="Georgia" w:cs="Georgia"/>
        </w:rPr>
        <w:t xml:space="preserve">You must have met all the criteria for </w:t>
      </w:r>
      <w:r w:rsidR="00FE65BA">
        <w:rPr>
          <w:rFonts w:ascii="Georgia" w:eastAsia="Georgia" w:hAnsi="Georgia" w:cs="Georgia"/>
        </w:rPr>
        <w:t xml:space="preserve">Culture Recovery Fund: </w:t>
      </w:r>
      <w:r w:rsidRPr="00D0562B">
        <w:rPr>
          <w:rFonts w:ascii="Georgia" w:eastAsia="Georgia" w:hAnsi="Georgia" w:cs="Georgia"/>
        </w:rPr>
        <w:t>Continuity Support and your application must be recommended for funding in order to be considered for additional Sustainability investment</w:t>
      </w:r>
      <w:r w:rsidR="00D61276">
        <w:rPr>
          <w:rFonts w:ascii="Georgia" w:eastAsia="Georgia" w:hAnsi="Georgia" w:cs="Georgia"/>
        </w:rPr>
        <w:t>.</w:t>
      </w:r>
    </w:p>
    <w:p w14:paraId="1A6831B1" w14:textId="77777777" w:rsidR="002F701E" w:rsidRPr="002F701E" w:rsidRDefault="002F701E" w:rsidP="002F701E">
      <w:pPr>
        <w:spacing w:line="312" w:lineRule="auto"/>
        <w:rPr>
          <w:rFonts w:ascii="Georgia" w:eastAsia="Georgia" w:hAnsi="Georgia" w:cs="Georgia"/>
          <w:b/>
        </w:rPr>
      </w:pPr>
    </w:p>
    <w:p w14:paraId="44C529E9" w14:textId="020710E7" w:rsidR="00D14E1B" w:rsidRDefault="001E1A40">
      <w:pPr>
        <w:spacing w:line="312" w:lineRule="auto"/>
        <w:rPr>
          <w:rFonts w:ascii="Georgia" w:eastAsia="Georgia" w:hAnsi="Georgia" w:cs="Georgia"/>
          <w:bCs/>
        </w:rPr>
      </w:pPr>
      <w:bookmarkStart w:id="47" w:name="2u6wntf" w:colFirst="0" w:colLast="0"/>
      <w:bookmarkEnd w:id="47"/>
      <w:r>
        <w:rPr>
          <w:rFonts w:ascii="Georgia" w:eastAsia="Georgia" w:hAnsi="Georgia" w:cs="Georgia"/>
          <w:b/>
        </w:rPr>
        <w:t>Please note that bids for Sustainability will only be awarded in exceptional circumstances</w:t>
      </w:r>
      <w:r w:rsidR="004F3C06">
        <w:rPr>
          <w:rFonts w:ascii="Georgia" w:eastAsia="Georgia" w:hAnsi="Georgia" w:cs="Georgia"/>
          <w:b/>
        </w:rPr>
        <w:t>, at the discretion of the Arts Council,</w:t>
      </w:r>
      <w:r>
        <w:rPr>
          <w:rFonts w:ascii="Georgia" w:eastAsia="Georgia" w:hAnsi="Georgia" w:cs="Georgia"/>
          <w:b/>
        </w:rPr>
        <w:t xml:space="preserve"> and </w:t>
      </w:r>
      <w:r w:rsidR="00C24B98">
        <w:rPr>
          <w:rFonts w:ascii="Georgia" w:eastAsia="Georgia" w:hAnsi="Georgia" w:cs="Georgia"/>
          <w:b/>
        </w:rPr>
        <w:t xml:space="preserve">there is a possibility that we may not support any bids. </w:t>
      </w:r>
      <w:r w:rsidR="00C24B98" w:rsidRPr="00116546">
        <w:rPr>
          <w:rFonts w:ascii="Georgia" w:eastAsia="Georgia" w:hAnsi="Georgia" w:cs="Georgia"/>
          <w:bCs/>
        </w:rPr>
        <w:t xml:space="preserve">Organisational development costs may be included </w:t>
      </w:r>
      <w:r w:rsidR="00AE1758" w:rsidRPr="00116546">
        <w:rPr>
          <w:rFonts w:ascii="Georgia" w:eastAsia="Georgia" w:hAnsi="Georgia" w:cs="Georgia"/>
          <w:bCs/>
        </w:rPr>
        <w:t xml:space="preserve">in </w:t>
      </w:r>
      <w:r w:rsidR="003A3903" w:rsidRPr="00116546">
        <w:rPr>
          <w:rFonts w:ascii="Georgia" w:eastAsia="Georgia" w:hAnsi="Georgia" w:cs="Georgia"/>
          <w:bCs/>
        </w:rPr>
        <w:t>your main</w:t>
      </w:r>
      <w:r w:rsidR="00AE1758" w:rsidRPr="00116546">
        <w:rPr>
          <w:rFonts w:ascii="Georgia" w:eastAsia="Georgia" w:hAnsi="Georgia" w:cs="Georgia"/>
          <w:bCs/>
        </w:rPr>
        <w:t xml:space="preserve"> application to </w:t>
      </w:r>
      <w:r w:rsidR="00B92948" w:rsidRPr="00116546">
        <w:rPr>
          <w:rFonts w:ascii="Georgia" w:eastAsia="Georgia" w:hAnsi="Georgia" w:cs="Georgia"/>
          <w:bCs/>
        </w:rPr>
        <w:t xml:space="preserve">Continuity Support </w:t>
      </w:r>
      <w:r w:rsidR="00B92948" w:rsidRPr="00116546">
        <w:rPr>
          <w:rFonts w:ascii="Georgia" w:eastAsia="Georgia" w:hAnsi="Georgia" w:cs="Georgia"/>
          <w:bCs/>
        </w:rPr>
        <w:lastRenderedPageBreak/>
        <w:t xml:space="preserve">and you </w:t>
      </w:r>
      <w:r w:rsidR="00B347B7">
        <w:rPr>
          <w:rFonts w:ascii="Georgia" w:eastAsia="Georgia" w:hAnsi="Georgia" w:cs="Georgia"/>
          <w:bCs/>
        </w:rPr>
        <w:t>should carefully</w:t>
      </w:r>
      <w:r w:rsidR="00B92948" w:rsidRPr="00116546">
        <w:rPr>
          <w:rFonts w:ascii="Georgia" w:eastAsia="Georgia" w:hAnsi="Georgia" w:cs="Georgia"/>
          <w:bCs/>
        </w:rPr>
        <w:t xml:space="preserve"> consider whether any Sustainability bid is appropriate for your organisation.</w:t>
      </w:r>
    </w:p>
    <w:p w14:paraId="394401A6" w14:textId="77777777" w:rsidR="00D704F0" w:rsidRDefault="00D704F0">
      <w:pPr>
        <w:spacing w:line="312" w:lineRule="auto"/>
        <w:rPr>
          <w:rFonts w:ascii="Georgia" w:eastAsia="Georgia" w:hAnsi="Georgia" w:cs="Georgia"/>
          <w:b/>
        </w:rPr>
      </w:pPr>
    </w:p>
    <w:p w14:paraId="2A472546" w14:textId="77777777" w:rsidR="005B633E" w:rsidRDefault="00266D1A">
      <w:pPr>
        <w:pStyle w:val="Heading2"/>
        <w:spacing w:line="312" w:lineRule="auto"/>
        <w:rPr>
          <w:rFonts w:ascii="Georgia" w:eastAsia="Georgia" w:hAnsi="Georgia" w:cs="Georgia"/>
        </w:rPr>
      </w:pPr>
      <w:bookmarkStart w:id="48" w:name="_Toc79477075"/>
      <w:r>
        <w:rPr>
          <w:rFonts w:ascii="Georgia" w:eastAsia="Georgia" w:hAnsi="Georgia" w:cs="Georgia"/>
        </w:rPr>
        <w:t>Who can apply</w:t>
      </w:r>
      <w:bookmarkEnd w:id="48"/>
    </w:p>
    <w:p w14:paraId="066DBD55" w14:textId="77777777" w:rsidR="005B633E" w:rsidRDefault="005B633E">
      <w:pPr>
        <w:spacing w:line="312" w:lineRule="auto"/>
      </w:pPr>
    </w:p>
    <w:p w14:paraId="3B05239F" w14:textId="77777777" w:rsidR="005B633E" w:rsidRDefault="00266D1A">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To be eligible for Sustainability funding, you must meet the following criteria:</w:t>
      </w:r>
    </w:p>
    <w:p w14:paraId="4F345803" w14:textId="5238341F" w:rsidR="005B633E" w:rsidRDefault="00266D1A">
      <w:pPr>
        <w:numPr>
          <w:ilvl w:val="0"/>
          <w:numId w:val="19"/>
        </w:numPr>
        <w:pBdr>
          <w:top w:val="nil"/>
          <w:left w:val="nil"/>
          <w:bottom w:val="nil"/>
          <w:right w:val="nil"/>
          <w:between w:val="nil"/>
        </w:pBdr>
        <w:spacing w:line="312" w:lineRule="auto"/>
        <w:ind w:left="714" w:hanging="357"/>
        <w:rPr>
          <w:rFonts w:ascii="Georgia" w:eastAsia="Georgia" w:hAnsi="Georgia" w:cs="Georgia"/>
          <w:color w:val="000000"/>
        </w:rPr>
      </w:pPr>
      <w:r>
        <w:rPr>
          <w:rFonts w:ascii="Georgia" w:eastAsia="Georgia" w:hAnsi="Georgia" w:cs="Georgia"/>
          <w:color w:val="000000"/>
        </w:rPr>
        <w:t xml:space="preserve">You must have previously received funding from the Culture Recovery Fund: Grants programme in the first or second rounds to the cumulative value of </w:t>
      </w:r>
      <w:r w:rsidR="007166B3">
        <w:rPr>
          <w:rFonts w:ascii="Georgia" w:eastAsia="Georgia" w:hAnsi="Georgia" w:cs="Georgia"/>
          <w:color w:val="000000"/>
        </w:rPr>
        <w:t xml:space="preserve">at least </w:t>
      </w:r>
      <w:r>
        <w:rPr>
          <w:rFonts w:ascii="Georgia" w:eastAsia="Georgia" w:hAnsi="Georgia" w:cs="Georgia"/>
          <w:color w:val="000000"/>
        </w:rPr>
        <w:t>£250,000</w:t>
      </w:r>
    </w:p>
    <w:p w14:paraId="26214F59" w14:textId="5012CAD9" w:rsidR="005B633E" w:rsidRDefault="00266D1A">
      <w:pPr>
        <w:numPr>
          <w:ilvl w:val="0"/>
          <w:numId w:val="19"/>
        </w:numPr>
        <w:pBdr>
          <w:top w:val="nil"/>
          <w:left w:val="nil"/>
          <w:bottom w:val="nil"/>
          <w:right w:val="nil"/>
          <w:between w:val="nil"/>
        </w:pBdr>
        <w:spacing w:line="312" w:lineRule="auto"/>
        <w:ind w:left="714" w:hanging="357"/>
        <w:rPr>
          <w:rFonts w:ascii="Calibri" w:eastAsia="Calibri" w:hAnsi="Calibri" w:cs="Calibri"/>
          <w:color w:val="000000"/>
        </w:rPr>
      </w:pPr>
      <w:r>
        <w:rPr>
          <w:rFonts w:ascii="Georgia" w:eastAsia="Georgia" w:hAnsi="Georgia" w:cs="Georgia"/>
          <w:color w:val="000000"/>
        </w:rPr>
        <w:t>You must have a pre-Covid annual turnover of over £1 million</w:t>
      </w:r>
      <w:r w:rsidR="0095194A">
        <w:rPr>
          <w:rStyle w:val="FootnoteReference"/>
          <w:rFonts w:ascii="Georgia" w:eastAsia="Georgia" w:hAnsi="Georgia" w:cs="Georgia"/>
          <w:color w:val="000000"/>
        </w:rPr>
        <w:footnoteReference w:id="12"/>
      </w:r>
    </w:p>
    <w:p w14:paraId="2C5C52F8" w14:textId="77777777" w:rsidR="005B633E" w:rsidRDefault="005B633E">
      <w:pPr>
        <w:spacing w:line="312" w:lineRule="auto"/>
        <w:rPr>
          <w:rFonts w:ascii="Calibri" w:eastAsia="Calibri" w:hAnsi="Calibri" w:cs="Calibri"/>
        </w:rPr>
      </w:pPr>
    </w:p>
    <w:p w14:paraId="6CE7CE61" w14:textId="77777777" w:rsidR="005B633E" w:rsidRDefault="00266D1A">
      <w:pPr>
        <w:pStyle w:val="Heading2"/>
        <w:rPr>
          <w:rFonts w:ascii="Georgia" w:eastAsia="Georgia" w:hAnsi="Georgia" w:cs="Georgia"/>
        </w:rPr>
      </w:pPr>
      <w:bookmarkStart w:id="49" w:name="_Toc79477076"/>
      <w:r>
        <w:rPr>
          <w:rFonts w:ascii="Georgia" w:eastAsia="Georgia" w:hAnsi="Georgia" w:cs="Georgia"/>
        </w:rPr>
        <w:t>Who cannot apply</w:t>
      </w:r>
      <w:bookmarkEnd w:id="49"/>
      <w:r>
        <w:rPr>
          <w:rFonts w:ascii="Georgia" w:eastAsia="Georgia" w:hAnsi="Georgia" w:cs="Georgia"/>
        </w:rPr>
        <w:t xml:space="preserve"> </w:t>
      </w:r>
    </w:p>
    <w:p w14:paraId="7FAE43DA" w14:textId="77777777" w:rsidR="0011755B" w:rsidRPr="0011755B" w:rsidRDefault="0011755B" w:rsidP="0011755B"/>
    <w:p w14:paraId="13E55AB9" w14:textId="77777777" w:rsidR="005B633E" w:rsidRDefault="00266D1A">
      <w:pPr>
        <w:numPr>
          <w:ilvl w:val="0"/>
          <w:numId w:val="19"/>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Arts Council National Portfolio Organisations </w:t>
      </w:r>
    </w:p>
    <w:p w14:paraId="60D62BDE" w14:textId="77777777" w:rsidR="005B633E" w:rsidRDefault="00266D1A">
      <w:pPr>
        <w:numPr>
          <w:ilvl w:val="0"/>
          <w:numId w:val="19"/>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Universities</w:t>
      </w:r>
    </w:p>
    <w:p w14:paraId="135DDA7D" w14:textId="77777777" w:rsidR="005B633E" w:rsidRDefault="00266D1A">
      <w:pPr>
        <w:numPr>
          <w:ilvl w:val="0"/>
          <w:numId w:val="19"/>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Local Authorities</w:t>
      </w:r>
    </w:p>
    <w:p w14:paraId="1293A409" w14:textId="338939E1" w:rsidR="005B633E" w:rsidRDefault="00266D1A">
      <w:pPr>
        <w:numPr>
          <w:ilvl w:val="0"/>
          <w:numId w:val="19"/>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Organisations who have not received funding from the Culture Recovery Fund: Grants programme in the first or second rounds to a cumulative value of </w:t>
      </w:r>
      <w:r w:rsidR="00470F02">
        <w:rPr>
          <w:rFonts w:ascii="Georgia" w:eastAsia="Georgia" w:hAnsi="Georgia" w:cs="Georgia"/>
          <w:color w:val="000000"/>
        </w:rPr>
        <w:t xml:space="preserve">at least </w:t>
      </w:r>
      <w:r>
        <w:rPr>
          <w:rFonts w:ascii="Georgia" w:eastAsia="Georgia" w:hAnsi="Georgia" w:cs="Georgia"/>
          <w:color w:val="000000"/>
        </w:rPr>
        <w:t>£250,000</w:t>
      </w:r>
      <w:r w:rsidR="00B635E8">
        <w:rPr>
          <w:rFonts w:ascii="Georgia" w:eastAsia="Georgia" w:hAnsi="Georgia" w:cs="Georgia"/>
          <w:color w:val="000000"/>
        </w:rPr>
        <w:t xml:space="preserve"> </w:t>
      </w:r>
    </w:p>
    <w:p w14:paraId="4508B0B4" w14:textId="43E1B76A" w:rsidR="005B633E" w:rsidRDefault="00266D1A">
      <w:pPr>
        <w:numPr>
          <w:ilvl w:val="0"/>
          <w:numId w:val="19"/>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Organisations </w:t>
      </w:r>
      <w:r w:rsidR="00597653">
        <w:rPr>
          <w:rFonts w:ascii="Georgia" w:eastAsia="Georgia" w:hAnsi="Georgia" w:cs="Georgia"/>
          <w:color w:val="000000"/>
        </w:rPr>
        <w:t>who</w:t>
      </w:r>
      <w:r w:rsidR="00DE02B4">
        <w:rPr>
          <w:rFonts w:ascii="Georgia" w:eastAsia="Georgia" w:hAnsi="Georgia" w:cs="Georgia"/>
          <w:color w:val="000000"/>
        </w:rPr>
        <w:t xml:space="preserve">se </w:t>
      </w:r>
      <w:r>
        <w:rPr>
          <w:rFonts w:ascii="Georgia" w:eastAsia="Georgia" w:hAnsi="Georgia" w:cs="Georgia"/>
          <w:color w:val="000000"/>
        </w:rPr>
        <w:t xml:space="preserve">pre-Covid annual turnover </w:t>
      </w:r>
      <w:r w:rsidR="00D07CFF">
        <w:rPr>
          <w:rFonts w:ascii="Georgia" w:eastAsia="Georgia" w:hAnsi="Georgia" w:cs="Georgia"/>
          <w:color w:val="000000"/>
        </w:rPr>
        <w:t>was</w:t>
      </w:r>
      <w:r>
        <w:rPr>
          <w:rFonts w:ascii="Georgia" w:eastAsia="Georgia" w:hAnsi="Georgia" w:cs="Georgia"/>
          <w:color w:val="000000"/>
        </w:rPr>
        <w:t xml:space="preserve"> less than £1 million</w:t>
      </w:r>
    </w:p>
    <w:p w14:paraId="796FD582" w14:textId="77777777" w:rsidR="005B633E" w:rsidRDefault="005B633E">
      <w:pPr>
        <w:pBdr>
          <w:top w:val="nil"/>
          <w:left w:val="nil"/>
          <w:bottom w:val="nil"/>
          <w:right w:val="nil"/>
          <w:between w:val="nil"/>
        </w:pBdr>
        <w:spacing w:line="312" w:lineRule="auto"/>
        <w:ind w:left="720"/>
        <w:rPr>
          <w:rFonts w:ascii="Georgia" w:eastAsia="Georgia" w:hAnsi="Georgia" w:cs="Georgia"/>
          <w:color w:val="000000"/>
        </w:rPr>
      </w:pPr>
    </w:p>
    <w:p w14:paraId="525EE08D" w14:textId="77777777" w:rsidR="005B633E" w:rsidRDefault="00266D1A">
      <w:pPr>
        <w:pStyle w:val="Heading2"/>
        <w:spacing w:line="312" w:lineRule="auto"/>
        <w:rPr>
          <w:rFonts w:ascii="Georgia" w:eastAsia="Georgia" w:hAnsi="Georgia" w:cs="Georgia"/>
        </w:rPr>
      </w:pPr>
      <w:bookmarkStart w:id="50" w:name="_Toc79477077"/>
      <w:r>
        <w:rPr>
          <w:rFonts w:ascii="Georgia" w:eastAsia="Georgia" w:hAnsi="Georgia" w:cs="Georgia"/>
        </w:rPr>
        <w:t>How much can be applied for?</w:t>
      </w:r>
      <w:bookmarkEnd w:id="50"/>
    </w:p>
    <w:p w14:paraId="1CD952AC" w14:textId="77777777" w:rsidR="005B633E" w:rsidRDefault="00266D1A">
      <w:pPr>
        <w:numPr>
          <w:ilvl w:val="0"/>
          <w:numId w:val="13"/>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The minimum amount that can be applied for is £250,000</w:t>
      </w:r>
    </w:p>
    <w:p w14:paraId="584554F8" w14:textId="77777777" w:rsidR="005B633E" w:rsidRDefault="00266D1A">
      <w:pPr>
        <w:numPr>
          <w:ilvl w:val="0"/>
          <w:numId w:val="13"/>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The maximum amount that can be applied for is £1,000,000</w:t>
      </w:r>
    </w:p>
    <w:p w14:paraId="76D988AE" w14:textId="77777777" w:rsidR="005B633E" w:rsidRDefault="005B633E">
      <w:pPr>
        <w:pBdr>
          <w:top w:val="nil"/>
          <w:left w:val="nil"/>
          <w:bottom w:val="nil"/>
          <w:right w:val="nil"/>
          <w:between w:val="nil"/>
        </w:pBdr>
        <w:spacing w:line="312" w:lineRule="auto"/>
        <w:rPr>
          <w:rFonts w:ascii="Georgia" w:eastAsia="Georgia" w:hAnsi="Georgia" w:cs="Georgia"/>
          <w:color w:val="000000"/>
        </w:rPr>
      </w:pPr>
    </w:p>
    <w:p w14:paraId="125D6C35" w14:textId="77777777" w:rsidR="005B633E" w:rsidRDefault="00266D1A">
      <w:pPr>
        <w:pStyle w:val="Heading2"/>
        <w:spacing w:line="312" w:lineRule="auto"/>
        <w:rPr>
          <w:rFonts w:ascii="Georgia" w:eastAsia="Georgia" w:hAnsi="Georgia" w:cs="Georgia"/>
        </w:rPr>
      </w:pPr>
      <w:bookmarkStart w:id="51" w:name="_Toc79477078"/>
      <w:r>
        <w:rPr>
          <w:rFonts w:ascii="Georgia" w:eastAsia="Georgia" w:hAnsi="Georgia" w:cs="Georgia"/>
        </w:rPr>
        <w:t>Eligible costs</w:t>
      </w:r>
      <w:bookmarkEnd w:id="51"/>
    </w:p>
    <w:p w14:paraId="250CDD6F" w14:textId="77777777" w:rsidR="005B633E" w:rsidRDefault="005B633E">
      <w:pPr>
        <w:spacing w:line="312" w:lineRule="auto"/>
      </w:pPr>
    </w:p>
    <w:p w14:paraId="7997BD4B" w14:textId="77777777" w:rsidR="005B633E" w:rsidRDefault="00266D1A">
      <w:pPr>
        <w:spacing w:line="312" w:lineRule="auto"/>
        <w:rPr>
          <w:rFonts w:ascii="Georgia" w:eastAsia="Georgia" w:hAnsi="Georgia" w:cs="Georgia"/>
        </w:rPr>
      </w:pPr>
      <w:r>
        <w:rPr>
          <w:rFonts w:ascii="Georgia" w:eastAsia="Georgia" w:hAnsi="Georgia" w:cs="Georgia"/>
        </w:rPr>
        <w:t>Eligible costs are those necessary to carry out operational reforms, such as:</w:t>
      </w:r>
    </w:p>
    <w:p w14:paraId="4D45DB82" w14:textId="77777777" w:rsidR="005B633E" w:rsidRDefault="00266D1A">
      <w:pPr>
        <w:numPr>
          <w:ilvl w:val="0"/>
          <w:numId w:val="25"/>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A change in governance structure</w:t>
      </w:r>
    </w:p>
    <w:p w14:paraId="6780E000" w14:textId="77777777" w:rsidR="005B633E" w:rsidRDefault="00266D1A">
      <w:pPr>
        <w:numPr>
          <w:ilvl w:val="0"/>
          <w:numId w:val="25"/>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Increasing capacity in revenue-raising and operational management roles</w:t>
      </w:r>
    </w:p>
    <w:p w14:paraId="561E4022" w14:textId="77777777" w:rsidR="005B633E" w:rsidRDefault="00266D1A">
      <w:pPr>
        <w:numPr>
          <w:ilvl w:val="0"/>
          <w:numId w:val="25"/>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tackling (but not pay for) significant ongoing liabilities (such as a burdensome lease), or major system risks (such as supporter databases at risk of data-breach etc)</w:t>
      </w:r>
    </w:p>
    <w:p w14:paraId="618F33EA" w14:textId="77777777" w:rsidR="005B633E" w:rsidRDefault="00266D1A">
      <w:pPr>
        <w:numPr>
          <w:ilvl w:val="0"/>
          <w:numId w:val="24"/>
        </w:numPr>
        <w:spacing w:line="312" w:lineRule="auto"/>
        <w:rPr>
          <w:rFonts w:ascii="Georgia" w:eastAsia="Georgia" w:hAnsi="Georgia" w:cs="Georgia"/>
        </w:rPr>
      </w:pPr>
      <w:r>
        <w:rPr>
          <w:rFonts w:ascii="Georgia" w:eastAsia="Georgia" w:hAnsi="Georgia" w:cs="Georgia"/>
        </w:rPr>
        <w:t>Legal fees</w:t>
      </w:r>
    </w:p>
    <w:p w14:paraId="4DC7707F" w14:textId="77777777" w:rsidR="005B633E" w:rsidRDefault="00266D1A">
      <w:pPr>
        <w:numPr>
          <w:ilvl w:val="0"/>
          <w:numId w:val="24"/>
        </w:numPr>
        <w:spacing w:line="312" w:lineRule="auto"/>
        <w:rPr>
          <w:rFonts w:ascii="Georgia" w:eastAsia="Georgia" w:hAnsi="Georgia" w:cs="Georgia"/>
        </w:rPr>
      </w:pPr>
      <w:r>
        <w:rPr>
          <w:rFonts w:ascii="Georgia" w:eastAsia="Georgia" w:hAnsi="Georgia" w:cs="Georgia"/>
        </w:rPr>
        <w:lastRenderedPageBreak/>
        <w:t>Consultancy fees</w:t>
      </w:r>
    </w:p>
    <w:p w14:paraId="7733A5D4" w14:textId="77777777" w:rsidR="005B633E" w:rsidRDefault="00266D1A">
      <w:pPr>
        <w:numPr>
          <w:ilvl w:val="0"/>
          <w:numId w:val="24"/>
        </w:numPr>
        <w:spacing w:line="312" w:lineRule="auto"/>
        <w:rPr>
          <w:rFonts w:ascii="Georgia" w:eastAsia="Georgia" w:hAnsi="Georgia" w:cs="Georgia"/>
        </w:rPr>
      </w:pPr>
      <w:r>
        <w:rPr>
          <w:rFonts w:ascii="Georgia" w:eastAsia="Georgia" w:hAnsi="Georgia" w:cs="Georgia"/>
        </w:rPr>
        <w:t>Specialist accountancy fees</w:t>
      </w:r>
    </w:p>
    <w:p w14:paraId="72815943" w14:textId="77777777" w:rsidR="005B633E" w:rsidRDefault="00266D1A">
      <w:pPr>
        <w:numPr>
          <w:ilvl w:val="0"/>
          <w:numId w:val="24"/>
        </w:numPr>
        <w:spacing w:line="312" w:lineRule="auto"/>
        <w:rPr>
          <w:rFonts w:ascii="Georgia" w:eastAsia="Georgia" w:hAnsi="Georgia" w:cs="Georgia"/>
        </w:rPr>
      </w:pPr>
      <w:r>
        <w:rPr>
          <w:rFonts w:ascii="Georgia" w:eastAsia="Georgia" w:hAnsi="Georgia" w:cs="Georgia"/>
        </w:rPr>
        <w:t>Corporate systems upgrades and investments</w:t>
      </w:r>
    </w:p>
    <w:p w14:paraId="2986B0D5" w14:textId="6665A6C9" w:rsidR="00BE7714" w:rsidRDefault="00BE7714">
      <w:pPr>
        <w:numPr>
          <w:ilvl w:val="0"/>
          <w:numId w:val="24"/>
        </w:numPr>
        <w:spacing w:line="312" w:lineRule="auto"/>
        <w:rPr>
          <w:rFonts w:ascii="Georgia" w:eastAsia="Georgia" w:hAnsi="Georgia" w:cs="Georgia"/>
        </w:rPr>
      </w:pPr>
      <w:r>
        <w:rPr>
          <w:rFonts w:ascii="Georgia" w:eastAsia="Georgia" w:hAnsi="Georgia" w:cs="Georgia"/>
        </w:rPr>
        <w:t xml:space="preserve"> Restructuring your staffing </w:t>
      </w:r>
    </w:p>
    <w:p w14:paraId="282F6CA0" w14:textId="79AB9057" w:rsidR="005B633E" w:rsidRDefault="00266D1A">
      <w:pPr>
        <w:numPr>
          <w:ilvl w:val="0"/>
          <w:numId w:val="24"/>
        </w:numPr>
        <w:spacing w:line="312" w:lineRule="auto"/>
        <w:rPr>
          <w:rFonts w:ascii="Georgia" w:eastAsia="Georgia" w:hAnsi="Georgia" w:cs="Georgia"/>
          <w:color w:val="000000"/>
        </w:rPr>
      </w:pPr>
      <w:r w:rsidRPr="22BE19A9">
        <w:rPr>
          <w:rFonts w:ascii="Georgia" w:eastAsia="Georgia" w:hAnsi="Georgia" w:cs="Georgia"/>
          <w:color w:val="000000" w:themeColor="text1"/>
        </w:rPr>
        <w:t xml:space="preserve">“One-off costs” up to a maximum of </w:t>
      </w:r>
      <w:r w:rsidR="00021B20" w:rsidRPr="22BE19A9">
        <w:rPr>
          <w:rFonts w:ascii="Georgia" w:eastAsia="Georgia" w:hAnsi="Georgia" w:cs="Georgia"/>
          <w:color w:val="000000" w:themeColor="text1"/>
        </w:rPr>
        <w:t>25</w:t>
      </w:r>
      <w:r w:rsidRPr="22BE19A9">
        <w:rPr>
          <w:rFonts w:ascii="Georgia" w:eastAsia="Georgia" w:hAnsi="Georgia" w:cs="Georgia"/>
          <w:color w:val="000000" w:themeColor="text1"/>
        </w:rPr>
        <w:t>% of the Sustainability grant request in order to adapt any existing activities and core business. These costs can include</w:t>
      </w:r>
      <w:r w:rsidR="270EE515" w:rsidRPr="22BE19A9">
        <w:rPr>
          <w:rFonts w:ascii="Georgia" w:eastAsia="Georgia" w:hAnsi="Georgia" w:cs="Georgia"/>
          <w:color w:val="000000" w:themeColor="text1"/>
        </w:rPr>
        <w:t>:</w:t>
      </w:r>
      <w:r w:rsidRPr="22BE19A9">
        <w:rPr>
          <w:rFonts w:ascii="Georgia" w:eastAsia="Georgia" w:hAnsi="Georgia" w:cs="Georgia"/>
          <w:color w:val="000000" w:themeColor="text1"/>
        </w:rPr>
        <w:t xml:space="preserve"> </w:t>
      </w:r>
      <w:r w:rsidR="128A47A9" w:rsidRPr="22BE19A9">
        <w:rPr>
          <w:rFonts w:ascii="Georgia" w:eastAsia="Georgia" w:hAnsi="Georgia" w:cs="Georgia"/>
          <w:color w:val="000000" w:themeColor="text1"/>
        </w:rPr>
        <w:t>purchasing</w:t>
      </w:r>
      <w:r w:rsidRPr="22BE19A9">
        <w:rPr>
          <w:rFonts w:ascii="Georgia" w:eastAsia="Georgia" w:hAnsi="Georgia" w:cs="Georgia"/>
          <w:color w:val="000000" w:themeColor="text1"/>
        </w:rPr>
        <w:t xml:space="preserve"> or installing essential Covid-19 related equipment</w:t>
      </w:r>
      <w:r w:rsidR="7AB72463" w:rsidRPr="22BE19A9">
        <w:rPr>
          <w:rFonts w:ascii="Georgia" w:eastAsia="Georgia" w:hAnsi="Georgia" w:cs="Georgia"/>
          <w:color w:val="000000" w:themeColor="text1"/>
        </w:rPr>
        <w:t>;</w:t>
      </w:r>
      <w:r w:rsidRPr="22BE19A9">
        <w:rPr>
          <w:rFonts w:ascii="Georgia" w:eastAsia="Georgia" w:hAnsi="Georgia" w:cs="Georgia"/>
          <w:color w:val="000000" w:themeColor="text1"/>
        </w:rPr>
        <w:t xml:space="preserve"> adaptations to help you operate and with social distancing </w:t>
      </w:r>
      <w:r w:rsidR="501A171B" w:rsidRPr="22BE19A9">
        <w:rPr>
          <w:rFonts w:ascii="Georgia" w:eastAsia="Georgia" w:hAnsi="Georgia" w:cs="Georgia"/>
          <w:color w:val="000000" w:themeColor="text1"/>
        </w:rPr>
        <w:t>mea</w:t>
      </w:r>
      <w:r w:rsidRPr="22BE19A9">
        <w:rPr>
          <w:rFonts w:ascii="Georgia" w:eastAsia="Georgia" w:hAnsi="Georgia" w:cs="Georgia"/>
          <w:color w:val="000000" w:themeColor="text1"/>
        </w:rPr>
        <w:t>s</w:t>
      </w:r>
      <w:r w:rsidR="501A171B" w:rsidRPr="22BE19A9">
        <w:rPr>
          <w:rFonts w:ascii="Georgia" w:eastAsia="Georgia" w:hAnsi="Georgia" w:cs="Georgia"/>
          <w:color w:val="000000" w:themeColor="text1"/>
        </w:rPr>
        <w:t>ures in place, should you choose</w:t>
      </w:r>
      <w:r w:rsidR="3B7B8B77" w:rsidRPr="22BE19A9">
        <w:rPr>
          <w:rFonts w:ascii="Georgia" w:eastAsia="Georgia" w:hAnsi="Georgia" w:cs="Georgia"/>
          <w:color w:val="000000" w:themeColor="text1"/>
        </w:rPr>
        <w:t>;</w:t>
      </w:r>
      <w:r w:rsidRPr="22BE19A9">
        <w:rPr>
          <w:rFonts w:ascii="Georgia" w:eastAsia="Georgia" w:hAnsi="Georgia" w:cs="Georgia"/>
          <w:color w:val="000000" w:themeColor="text1"/>
        </w:rPr>
        <w:t xml:space="preserve"> essential IT equipment and connectivity costs to support homeworking</w:t>
      </w:r>
      <w:r w:rsidR="5ECDA17E" w:rsidRPr="22BE19A9">
        <w:rPr>
          <w:rFonts w:ascii="Georgia" w:eastAsia="Georgia" w:hAnsi="Georgia" w:cs="Georgia"/>
          <w:color w:val="000000" w:themeColor="text1"/>
        </w:rPr>
        <w:t>;</w:t>
      </w:r>
      <w:r w:rsidRPr="22BE19A9">
        <w:rPr>
          <w:rFonts w:ascii="Georgia" w:eastAsia="Georgia" w:hAnsi="Georgia" w:cs="Georgia"/>
          <w:color w:val="000000" w:themeColor="text1"/>
        </w:rPr>
        <w:t xml:space="preserve"> activities to enable your organisation to put information online and to interact with your community/customers if your site is closed, for example, digital expertise, equipment or customer relationship management system</w:t>
      </w:r>
    </w:p>
    <w:p w14:paraId="3E67039A" w14:textId="77777777" w:rsidR="005B633E" w:rsidRDefault="00266D1A">
      <w:pPr>
        <w:numPr>
          <w:ilvl w:val="0"/>
          <w:numId w:val="24"/>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Where operational reform is also likely to involve revenue risk, increasing organisational reserves may also be considered eligible. We are proposing that Sustainability funds could also be used to increase reserves to 16 weeks (8 weeks for the Continuity Support strand and a further 8 weeks for Sustainability)</w:t>
      </w:r>
    </w:p>
    <w:p w14:paraId="1101FDBF" w14:textId="77777777" w:rsidR="005B633E" w:rsidRDefault="005B633E">
      <w:pPr>
        <w:spacing w:line="312" w:lineRule="auto"/>
        <w:rPr>
          <w:rFonts w:ascii="Georgia" w:eastAsia="Georgia" w:hAnsi="Georgia" w:cs="Georgia"/>
        </w:rPr>
      </w:pPr>
    </w:p>
    <w:p w14:paraId="147030DA" w14:textId="77777777" w:rsidR="005B633E" w:rsidRDefault="00266D1A">
      <w:pPr>
        <w:pStyle w:val="Heading2"/>
        <w:rPr>
          <w:rFonts w:ascii="Georgia" w:eastAsia="Georgia" w:hAnsi="Georgia" w:cs="Georgia"/>
        </w:rPr>
      </w:pPr>
      <w:bookmarkStart w:id="52" w:name="_Toc79477079"/>
      <w:r>
        <w:rPr>
          <w:rFonts w:ascii="Georgia" w:eastAsia="Georgia" w:hAnsi="Georgia" w:cs="Georgia"/>
        </w:rPr>
        <w:t>Making the case for Sustainability funding</w:t>
      </w:r>
      <w:bookmarkEnd w:id="52"/>
      <w:r>
        <w:rPr>
          <w:rFonts w:ascii="Georgia" w:eastAsia="Georgia" w:hAnsi="Georgia" w:cs="Georgia"/>
        </w:rPr>
        <w:t xml:space="preserve"> </w:t>
      </w:r>
    </w:p>
    <w:p w14:paraId="2F0ED1F8" w14:textId="77777777" w:rsidR="005B633E" w:rsidRDefault="00266D1A">
      <w:pPr>
        <w:spacing w:line="312" w:lineRule="auto"/>
        <w:rPr>
          <w:rFonts w:ascii="Georgia" w:eastAsia="Georgia" w:hAnsi="Georgia" w:cs="Georgia"/>
        </w:rPr>
      </w:pPr>
      <w:r>
        <w:rPr>
          <w:rFonts w:ascii="Georgia" w:eastAsia="Georgia" w:hAnsi="Georgia" w:cs="Georgia"/>
          <w:i/>
        </w:rPr>
        <w:t>(up to 4,000 characters including spaces, approximately 700 words)</w:t>
      </w:r>
      <w:r>
        <w:rPr>
          <w:rFonts w:ascii="Georgia" w:eastAsia="Georgia" w:hAnsi="Georgia" w:cs="Georgia"/>
        </w:rPr>
        <w:t> </w:t>
      </w:r>
    </w:p>
    <w:p w14:paraId="6699E877" w14:textId="77777777" w:rsidR="005B633E" w:rsidRDefault="005B633E">
      <w:pPr>
        <w:spacing w:line="312" w:lineRule="auto"/>
        <w:rPr>
          <w:rFonts w:ascii="Georgia" w:eastAsia="Georgia" w:hAnsi="Georgia" w:cs="Georgia"/>
        </w:rPr>
      </w:pPr>
    </w:p>
    <w:p w14:paraId="3978011C" w14:textId="77777777" w:rsidR="005B633E" w:rsidRDefault="00266D1A">
      <w:pPr>
        <w:spacing w:line="312" w:lineRule="auto"/>
        <w:rPr>
          <w:rFonts w:ascii="Georgia" w:eastAsia="Georgia" w:hAnsi="Georgia" w:cs="Georgia"/>
        </w:rPr>
      </w:pPr>
      <w:r>
        <w:rPr>
          <w:rFonts w:ascii="Georgia" w:eastAsia="Georgia" w:hAnsi="Georgia" w:cs="Georgia"/>
        </w:rPr>
        <w:t>You will need to demonstrate:</w:t>
      </w:r>
    </w:p>
    <w:p w14:paraId="4BCF6DE1" w14:textId="77777777" w:rsidR="005B633E" w:rsidRDefault="00266D1A">
      <w:pPr>
        <w:numPr>
          <w:ilvl w:val="0"/>
          <w:numId w:val="20"/>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strong outputs and outcomes in relation to the Sustainability objectives</w:t>
      </w:r>
    </w:p>
    <w:p w14:paraId="6FB7415A" w14:textId="042462DE" w:rsidR="005B633E" w:rsidRDefault="00266D1A">
      <w:pPr>
        <w:numPr>
          <w:ilvl w:val="0"/>
          <w:numId w:val="20"/>
        </w:numPr>
        <w:pBdr>
          <w:top w:val="nil"/>
          <w:left w:val="nil"/>
          <w:bottom w:val="nil"/>
          <w:right w:val="nil"/>
          <w:between w:val="nil"/>
        </w:pBdr>
        <w:spacing w:line="312" w:lineRule="auto"/>
        <w:rPr>
          <w:rFonts w:ascii="Georgia" w:eastAsia="Georgia" w:hAnsi="Georgia" w:cs="Georgia"/>
          <w:color w:val="000000"/>
        </w:rPr>
      </w:pPr>
      <w:r w:rsidRPr="43462F9F">
        <w:rPr>
          <w:rFonts w:ascii="Georgia" w:eastAsia="Georgia" w:hAnsi="Georgia" w:cs="Georgia"/>
          <w:color w:val="000000" w:themeColor="text1"/>
        </w:rPr>
        <w:t>that all other reasonable options</w:t>
      </w:r>
      <w:r w:rsidR="038EA311" w:rsidRPr="43462F9F">
        <w:rPr>
          <w:rFonts w:ascii="Georgia" w:eastAsia="Georgia" w:hAnsi="Georgia" w:cs="Georgia"/>
          <w:color w:val="000000" w:themeColor="text1"/>
        </w:rPr>
        <w:t>, including cost savings measures,</w:t>
      </w:r>
      <w:r w:rsidRPr="43462F9F">
        <w:rPr>
          <w:rFonts w:ascii="Georgia" w:eastAsia="Georgia" w:hAnsi="Georgia" w:cs="Georgia"/>
          <w:color w:val="000000" w:themeColor="text1"/>
        </w:rPr>
        <w:t xml:space="preserve"> have been exhausted or are likely to be insufficient</w:t>
      </w:r>
      <w:r w:rsidR="038EA311" w:rsidRPr="43462F9F">
        <w:rPr>
          <w:rFonts w:ascii="Georgia" w:eastAsia="Georgia" w:hAnsi="Georgia" w:cs="Georgia"/>
          <w:color w:val="000000" w:themeColor="text1"/>
        </w:rPr>
        <w:t xml:space="preserve"> to support your </w:t>
      </w:r>
      <w:r w:rsidR="601CFD76" w:rsidRPr="43462F9F">
        <w:rPr>
          <w:rFonts w:ascii="Georgia" w:eastAsia="Georgia" w:hAnsi="Georgia" w:cs="Georgia"/>
          <w:color w:val="000000" w:themeColor="text1"/>
        </w:rPr>
        <w:t>long-term</w:t>
      </w:r>
      <w:r w:rsidR="038EA311" w:rsidRPr="43462F9F">
        <w:rPr>
          <w:rFonts w:ascii="Georgia" w:eastAsia="Georgia" w:hAnsi="Georgia" w:cs="Georgia"/>
          <w:color w:val="000000" w:themeColor="text1"/>
        </w:rPr>
        <w:t xml:space="preserve"> viability</w:t>
      </w:r>
    </w:p>
    <w:p w14:paraId="64531A1F" w14:textId="77777777" w:rsidR="005B633E" w:rsidRDefault="00266D1A">
      <w:pPr>
        <w:numPr>
          <w:ilvl w:val="0"/>
          <w:numId w:val="20"/>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sufficient evidence of your organisation’s commitment, including relevant skills and experience available at a senior level, to make changes to their operating and business models </w:t>
      </w:r>
    </w:p>
    <w:p w14:paraId="631DFDFD" w14:textId="652F3C03" w:rsidR="005B633E" w:rsidRDefault="00266D1A">
      <w:pPr>
        <w:numPr>
          <w:ilvl w:val="0"/>
          <w:numId w:val="20"/>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that the identified sustainability activity will improve the financial position of the organisation</w:t>
      </w:r>
      <w:r w:rsidR="000C6547">
        <w:rPr>
          <w:rFonts w:ascii="Georgia" w:eastAsia="Georgia" w:hAnsi="Georgia" w:cs="Georgia"/>
          <w:color w:val="000000"/>
        </w:rPr>
        <w:t xml:space="preserve"> beyond the initial funding period</w:t>
      </w:r>
    </w:p>
    <w:p w14:paraId="10A5ADE0" w14:textId="77777777" w:rsidR="005B633E" w:rsidRDefault="00266D1A">
      <w:pPr>
        <w:numPr>
          <w:ilvl w:val="0"/>
          <w:numId w:val="20"/>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there is sufficient evidence of the board’s ownership/leadership’s commitment to delivering proposed long-term changes to the organisations operating and business models</w:t>
      </w:r>
    </w:p>
    <w:p w14:paraId="3F0C317B" w14:textId="77777777" w:rsidR="005B633E" w:rsidRDefault="00266D1A">
      <w:pPr>
        <w:numPr>
          <w:ilvl w:val="0"/>
          <w:numId w:val="20"/>
        </w:num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that key organisational development milestones have been identified</w:t>
      </w:r>
    </w:p>
    <w:p w14:paraId="51D323FC" w14:textId="77777777" w:rsidR="005B633E" w:rsidRDefault="005B633E">
      <w:pPr>
        <w:spacing w:line="312" w:lineRule="auto"/>
        <w:rPr>
          <w:rFonts w:ascii="Georgia" w:eastAsia="Georgia" w:hAnsi="Georgia" w:cs="Georgia"/>
        </w:rPr>
      </w:pPr>
    </w:p>
    <w:p w14:paraId="5E59BEFC" w14:textId="2901CABE" w:rsidR="00A276BB" w:rsidRPr="00C67037" w:rsidRDefault="00A276BB" w:rsidP="00C67037">
      <w:pPr>
        <w:rPr>
          <w:rFonts w:ascii="Georgia" w:hAnsi="Georgia"/>
          <w:b/>
          <w:bCs/>
        </w:rPr>
      </w:pPr>
      <w:r w:rsidRPr="00C67037">
        <w:rPr>
          <w:rFonts w:ascii="Georgia" w:hAnsi="Georgia"/>
          <w:b/>
          <w:bCs/>
        </w:rPr>
        <w:lastRenderedPageBreak/>
        <w:t>Attachments</w:t>
      </w:r>
    </w:p>
    <w:p w14:paraId="09288362" w14:textId="77777777" w:rsidR="00A276BB" w:rsidRDefault="00A276BB" w:rsidP="00A276BB"/>
    <w:p w14:paraId="7374B761" w14:textId="35735BCF" w:rsidR="00C67037" w:rsidRDefault="00C67037" w:rsidP="00C67037">
      <w:pPr>
        <w:spacing w:line="312" w:lineRule="auto"/>
        <w:rPr>
          <w:rFonts w:ascii="Georgia" w:eastAsia="Georgia" w:hAnsi="Georgia" w:cs="Georgia"/>
          <w:b/>
          <w:color w:val="FF0000"/>
        </w:rPr>
      </w:pPr>
      <w:r>
        <w:rPr>
          <w:rFonts w:ascii="Georgia" w:eastAsia="Georgia" w:hAnsi="Georgia" w:cs="Georgia"/>
          <w:b/>
          <w:color w:val="FF0000"/>
        </w:rPr>
        <w:t>If you do not use the mandatory budget templates, we may not be able to consider your application and it may be deemed ineligible.</w:t>
      </w:r>
    </w:p>
    <w:p w14:paraId="5FABFCDF" w14:textId="77777777" w:rsidR="00C67037" w:rsidRDefault="00C67037" w:rsidP="00C67037">
      <w:pPr>
        <w:spacing w:line="312" w:lineRule="auto"/>
        <w:rPr>
          <w:rFonts w:ascii="Georgia" w:eastAsia="Georgia" w:hAnsi="Georgia" w:cs="Georgia"/>
          <w:b/>
        </w:rPr>
      </w:pPr>
    </w:p>
    <w:p w14:paraId="6410E1EF" w14:textId="1C80ECBF" w:rsidR="00C67037" w:rsidRDefault="00C67037" w:rsidP="00C67037">
      <w:pPr>
        <w:spacing w:line="312" w:lineRule="auto"/>
        <w:jc w:val="both"/>
        <w:rPr>
          <w:rFonts w:ascii="Georgia" w:eastAsia="Georgia" w:hAnsi="Georgia" w:cs="Georgia"/>
          <w:b/>
          <w:i/>
        </w:rPr>
      </w:pPr>
      <w:r>
        <w:rPr>
          <w:rFonts w:ascii="Georgia" w:eastAsia="Georgia" w:hAnsi="Georgia" w:cs="Georgia"/>
          <w:b/>
          <w:i/>
        </w:rPr>
        <w:t xml:space="preserve">You </w:t>
      </w:r>
      <w:r>
        <w:rPr>
          <w:rFonts w:ascii="Georgia" w:eastAsia="Georgia" w:hAnsi="Georgia" w:cs="Georgia"/>
          <w:b/>
          <w:i/>
          <w:u w:val="single"/>
        </w:rPr>
        <w:t>must</w:t>
      </w:r>
      <w:r>
        <w:rPr>
          <w:rFonts w:ascii="Georgia" w:eastAsia="Georgia" w:hAnsi="Georgia" w:cs="Georgia"/>
          <w:b/>
          <w:i/>
        </w:rPr>
        <w:t xml:space="preserve"> upload the following mandatory attachments on the ‘</w:t>
      </w:r>
      <w:r w:rsidR="00683AF0">
        <w:rPr>
          <w:rFonts w:ascii="Georgia" w:eastAsia="Georgia" w:hAnsi="Georgia" w:cs="Georgia"/>
          <w:b/>
          <w:i/>
        </w:rPr>
        <w:t>Additional</w:t>
      </w:r>
      <w:r>
        <w:rPr>
          <w:rFonts w:ascii="Georgia" w:eastAsia="Georgia" w:hAnsi="Georgia" w:cs="Georgia"/>
          <w:b/>
          <w:i/>
        </w:rPr>
        <w:t xml:space="preserve"> Attachments’ screen:</w:t>
      </w:r>
    </w:p>
    <w:p w14:paraId="76B86F61" w14:textId="77777777" w:rsidR="00C67037" w:rsidRDefault="00C67037" w:rsidP="00C67037">
      <w:pPr>
        <w:spacing w:line="312" w:lineRule="auto"/>
        <w:rPr>
          <w:rFonts w:ascii="Georgia" w:eastAsia="Georgia" w:hAnsi="Georgia" w:cs="Georgia"/>
        </w:rPr>
      </w:pPr>
    </w:p>
    <w:p w14:paraId="1C95C91D" w14:textId="7B6CBBB1" w:rsidR="00C67037" w:rsidRDefault="00C67037" w:rsidP="00C67037">
      <w:pPr>
        <w:spacing w:line="312" w:lineRule="auto"/>
        <w:rPr>
          <w:rFonts w:ascii="Georgia" w:eastAsia="Georgia" w:hAnsi="Georgia" w:cs="Georgia"/>
          <w:b/>
        </w:rPr>
      </w:pPr>
      <w:r>
        <w:rPr>
          <w:rFonts w:ascii="Georgia" w:eastAsia="Georgia" w:hAnsi="Georgia" w:cs="Georgia"/>
          <w:b/>
        </w:rPr>
        <w:t>All applicants must provide</w:t>
      </w:r>
      <w:r w:rsidR="003C67F4">
        <w:rPr>
          <w:rFonts w:ascii="Georgia" w:eastAsia="Georgia" w:hAnsi="Georgia" w:cs="Georgia"/>
          <w:b/>
        </w:rPr>
        <w:t xml:space="preserve"> the following mandatory attachments</w:t>
      </w:r>
      <w:r>
        <w:rPr>
          <w:rFonts w:ascii="Georgia" w:eastAsia="Georgia" w:hAnsi="Georgia" w:cs="Georgia"/>
          <w:b/>
        </w:rPr>
        <w:t xml:space="preserve">: </w:t>
      </w:r>
    </w:p>
    <w:p w14:paraId="43C2CD0E" w14:textId="77777777" w:rsidR="00683AF0" w:rsidRDefault="00683AF0" w:rsidP="00C67037">
      <w:pPr>
        <w:spacing w:line="312" w:lineRule="auto"/>
        <w:rPr>
          <w:rFonts w:ascii="Georgia" w:eastAsia="Georgia" w:hAnsi="Georgia" w:cs="Georgia"/>
          <w:b/>
        </w:rPr>
      </w:pPr>
    </w:p>
    <w:p w14:paraId="27228C7F" w14:textId="739A30AA" w:rsidR="00C67037" w:rsidRDefault="00D86C0E" w:rsidP="00A276BB">
      <w:pPr>
        <w:pStyle w:val="ListParagraph"/>
        <w:numPr>
          <w:ilvl w:val="0"/>
          <w:numId w:val="33"/>
        </w:numPr>
        <w:spacing w:line="312" w:lineRule="auto"/>
        <w:rPr>
          <w:rFonts w:ascii="Georgia" w:eastAsia="Georgia" w:hAnsi="Georgia" w:cs="Georgia"/>
          <w:bCs/>
        </w:rPr>
      </w:pPr>
      <w:r w:rsidRPr="00D86C0E">
        <w:rPr>
          <w:rFonts w:ascii="Georgia" w:eastAsia="Georgia" w:hAnsi="Georgia" w:cs="Georgia"/>
          <w:bCs/>
        </w:rPr>
        <w:t>A</w:t>
      </w:r>
      <w:r w:rsidR="00B84703">
        <w:rPr>
          <w:rFonts w:ascii="Georgia" w:eastAsia="Georgia" w:hAnsi="Georgia" w:cs="Georgia"/>
          <w:bCs/>
        </w:rPr>
        <w:t xml:space="preserve"> </w:t>
      </w:r>
      <w:r w:rsidR="004516D5">
        <w:rPr>
          <w:rFonts w:ascii="Georgia" w:eastAsia="Georgia" w:hAnsi="Georgia" w:cs="Georgia"/>
          <w:bCs/>
        </w:rPr>
        <w:t xml:space="preserve">completed </w:t>
      </w:r>
      <w:hyperlink r:id="rId42" w:anchor="section-7" w:history="1">
        <w:r w:rsidR="00174A8B" w:rsidRPr="00E2522D">
          <w:rPr>
            <w:rStyle w:val="Hyperlink"/>
            <w:rFonts w:ascii="Georgia" w:eastAsia="Georgia" w:hAnsi="Georgia" w:cs="Georgia"/>
            <w:bCs/>
          </w:rPr>
          <w:t>Sustainability</w:t>
        </w:r>
        <w:r w:rsidR="00EE2B2A" w:rsidRPr="00E2522D">
          <w:rPr>
            <w:rStyle w:val="Hyperlink"/>
            <w:rFonts w:ascii="Georgia" w:eastAsia="Georgia" w:hAnsi="Georgia" w:cs="Georgia"/>
            <w:bCs/>
          </w:rPr>
          <w:t xml:space="preserve"> funding</w:t>
        </w:r>
        <w:r w:rsidRPr="00E2522D">
          <w:rPr>
            <w:rStyle w:val="Hyperlink"/>
            <w:rFonts w:ascii="Georgia" w:eastAsia="Georgia" w:hAnsi="Georgia" w:cs="Georgia"/>
            <w:bCs/>
          </w:rPr>
          <w:t xml:space="preserve"> </w:t>
        </w:r>
        <w:r w:rsidR="00620805" w:rsidRPr="00E2522D">
          <w:rPr>
            <w:rStyle w:val="Hyperlink"/>
            <w:rFonts w:ascii="Georgia" w:eastAsia="Georgia" w:hAnsi="Georgia" w:cs="Georgia"/>
            <w:bCs/>
          </w:rPr>
          <w:t>outline</w:t>
        </w:r>
      </w:hyperlink>
      <w:r w:rsidR="00807F70">
        <w:rPr>
          <w:rStyle w:val="FootnoteReference"/>
          <w:rFonts w:ascii="Georgia" w:eastAsia="Georgia" w:hAnsi="Georgia" w:cs="Georgia"/>
          <w:bCs/>
        </w:rPr>
        <w:footnoteReference w:id="13"/>
      </w:r>
      <w:r w:rsidR="00D84DE7">
        <w:rPr>
          <w:rFonts w:ascii="Georgia" w:eastAsia="Georgia" w:hAnsi="Georgia" w:cs="Georgia"/>
          <w:bCs/>
        </w:rPr>
        <w:t xml:space="preserve"> </w:t>
      </w:r>
      <w:r w:rsidR="00EE2B2A">
        <w:rPr>
          <w:rFonts w:ascii="Georgia" w:eastAsia="Georgia" w:hAnsi="Georgia" w:cs="Georgia"/>
          <w:bCs/>
        </w:rPr>
        <w:t>budget</w:t>
      </w:r>
      <w:r w:rsidR="002E4D6B">
        <w:rPr>
          <w:rFonts w:ascii="Georgia" w:eastAsia="Georgia" w:hAnsi="Georgia" w:cs="Georgia"/>
          <w:bCs/>
        </w:rPr>
        <w:t xml:space="preserve"> for the period 1 November</w:t>
      </w:r>
      <w:r w:rsidR="00B84703">
        <w:rPr>
          <w:rFonts w:ascii="Georgia" w:eastAsia="Georgia" w:hAnsi="Georgia" w:cs="Georgia"/>
          <w:bCs/>
        </w:rPr>
        <w:t xml:space="preserve"> 2021</w:t>
      </w:r>
      <w:r w:rsidR="002E4D6B">
        <w:rPr>
          <w:rFonts w:ascii="Georgia" w:eastAsia="Georgia" w:hAnsi="Georgia" w:cs="Georgia"/>
          <w:bCs/>
        </w:rPr>
        <w:t xml:space="preserve"> – </w:t>
      </w:r>
      <w:r w:rsidR="002B6F32">
        <w:rPr>
          <w:rFonts w:ascii="Georgia" w:eastAsia="Georgia" w:hAnsi="Georgia" w:cs="Georgia"/>
          <w:bCs/>
        </w:rPr>
        <w:t>1 April 2022</w:t>
      </w:r>
    </w:p>
    <w:p w14:paraId="73995FF7" w14:textId="785F22BE" w:rsidR="00BE0583" w:rsidRDefault="00BE0583" w:rsidP="00A276BB">
      <w:pPr>
        <w:pStyle w:val="ListParagraph"/>
        <w:numPr>
          <w:ilvl w:val="0"/>
          <w:numId w:val="33"/>
        </w:numPr>
        <w:spacing w:line="312" w:lineRule="auto"/>
        <w:rPr>
          <w:rFonts w:ascii="Georgia" w:eastAsia="Georgia" w:hAnsi="Georgia" w:cs="Georgia"/>
          <w:bCs/>
        </w:rPr>
      </w:pPr>
      <w:r>
        <w:rPr>
          <w:rFonts w:ascii="Georgia" w:eastAsia="Georgia" w:hAnsi="Georgia" w:cs="Georgia"/>
          <w:bCs/>
        </w:rPr>
        <w:t>A</w:t>
      </w:r>
      <w:r w:rsidR="00B84703">
        <w:rPr>
          <w:rFonts w:ascii="Georgia" w:eastAsia="Georgia" w:hAnsi="Georgia" w:cs="Georgia"/>
          <w:bCs/>
        </w:rPr>
        <w:t xml:space="preserve"> </w:t>
      </w:r>
      <w:r>
        <w:rPr>
          <w:rFonts w:ascii="Georgia" w:eastAsia="Georgia" w:hAnsi="Georgia" w:cs="Georgia"/>
          <w:bCs/>
        </w:rPr>
        <w:t xml:space="preserve">completed </w:t>
      </w:r>
      <w:hyperlink r:id="rId43" w:anchor="section-7" w:history="1">
        <w:r w:rsidRPr="00E2522D">
          <w:rPr>
            <w:rStyle w:val="Hyperlink"/>
            <w:rFonts w:ascii="Georgia" w:eastAsia="Georgia" w:hAnsi="Georgia" w:cs="Georgia"/>
            <w:bCs/>
          </w:rPr>
          <w:t>organisational</w:t>
        </w:r>
        <w:r w:rsidR="00CB5823" w:rsidRPr="00E2522D">
          <w:rPr>
            <w:rStyle w:val="Hyperlink"/>
            <w:rFonts w:ascii="Georgia" w:eastAsia="Georgia" w:hAnsi="Georgia" w:cs="Georgia"/>
            <w:bCs/>
          </w:rPr>
          <w:t xml:space="preserve"> </w:t>
        </w:r>
        <w:r w:rsidR="00B84703" w:rsidRPr="00E2522D">
          <w:rPr>
            <w:rStyle w:val="Hyperlink"/>
            <w:rFonts w:ascii="Georgia" w:eastAsia="Georgia" w:hAnsi="Georgia" w:cs="Georgia"/>
            <w:bCs/>
          </w:rPr>
          <w:t>outline</w:t>
        </w:r>
        <w:r w:rsidRPr="00E2522D">
          <w:rPr>
            <w:rStyle w:val="Hyperlink"/>
            <w:rFonts w:ascii="Georgia" w:eastAsia="Georgia" w:hAnsi="Georgia" w:cs="Georgia"/>
            <w:bCs/>
          </w:rPr>
          <w:t xml:space="preserve"> budget</w:t>
        </w:r>
      </w:hyperlink>
      <w:r w:rsidR="00CB5823">
        <w:rPr>
          <w:rFonts w:ascii="Georgia" w:eastAsia="Georgia" w:hAnsi="Georgia" w:cs="Georgia"/>
          <w:bCs/>
        </w:rPr>
        <w:t xml:space="preserve"> for the period 1 April </w:t>
      </w:r>
      <w:r w:rsidR="00B84703">
        <w:rPr>
          <w:rFonts w:ascii="Georgia" w:eastAsia="Georgia" w:hAnsi="Georgia" w:cs="Georgia"/>
          <w:bCs/>
        </w:rPr>
        <w:t xml:space="preserve">2022 </w:t>
      </w:r>
      <w:r w:rsidR="00CB5823">
        <w:rPr>
          <w:rFonts w:ascii="Georgia" w:eastAsia="Georgia" w:hAnsi="Georgia" w:cs="Georgia"/>
          <w:bCs/>
        </w:rPr>
        <w:t xml:space="preserve">– </w:t>
      </w:r>
      <w:r w:rsidR="00B84703">
        <w:rPr>
          <w:rFonts w:ascii="Georgia" w:eastAsia="Georgia" w:hAnsi="Georgia" w:cs="Georgia"/>
          <w:bCs/>
        </w:rPr>
        <w:t>31 Mar 2023</w:t>
      </w:r>
    </w:p>
    <w:p w14:paraId="759936AC" w14:textId="77777777" w:rsidR="00C67037" w:rsidRPr="00C67037" w:rsidRDefault="00C67037" w:rsidP="00C67037"/>
    <w:p w14:paraId="2C184E65" w14:textId="020ECBB4" w:rsidR="005B633E" w:rsidRDefault="00266D1A">
      <w:pPr>
        <w:pStyle w:val="Heading2"/>
        <w:spacing w:line="312" w:lineRule="auto"/>
        <w:rPr>
          <w:rFonts w:ascii="Georgia" w:eastAsia="Georgia" w:hAnsi="Georgia" w:cs="Georgia"/>
        </w:rPr>
      </w:pPr>
      <w:bookmarkStart w:id="53" w:name="_Toc79477080"/>
      <w:r>
        <w:rPr>
          <w:rFonts w:ascii="Georgia" w:eastAsia="Georgia" w:hAnsi="Georgia" w:cs="Georgia"/>
        </w:rPr>
        <w:t>How we will make decisions</w:t>
      </w:r>
      <w:bookmarkEnd w:id="53"/>
      <w:r>
        <w:rPr>
          <w:rFonts w:ascii="Georgia" w:eastAsia="Georgia" w:hAnsi="Georgia" w:cs="Georgia"/>
        </w:rPr>
        <w:t xml:space="preserve"> </w:t>
      </w:r>
    </w:p>
    <w:p w14:paraId="3B8435FC" w14:textId="77777777" w:rsidR="005B633E" w:rsidRDefault="005B633E"/>
    <w:p w14:paraId="5A17CE5A" w14:textId="77777777" w:rsidR="005B633E" w:rsidRDefault="00266D1A">
      <w:pPr>
        <w:rPr>
          <w:rFonts w:ascii="Georgia" w:eastAsia="Georgia" w:hAnsi="Georgia" w:cs="Georgia"/>
          <w:color w:val="000000"/>
        </w:rPr>
      </w:pPr>
      <w:r>
        <w:rPr>
          <w:rFonts w:ascii="Georgia" w:eastAsia="Georgia" w:hAnsi="Georgia" w:cs="Georgia"/>
          <w:color w:val="000000"/>
        </w:rPr>
        <w:t>Your answer to the additional question will be assessed using the ‘prompts’ that reflect the criteria set out above and we will apply a rating of either:</w:t>
      </w:r>
    </w:p>
    <w:p w14:paraId="13D4EEA2" w14:textId="77777777" w:rsidR="000D7CBA" w:rsidRDefault="000D7CBA">
      <w:pPr>
        <w:rPr>
          <w:rFonts w:ascii="Georgia" w:eastAsia="Georgia" w:hAnsi="Georgia" w:cs="Georgia"/>
          <w:color w:val="000000"/>
        </w:rPr>
      </w:pPr>
    </w:p>
    <w:p w14:paraId="5DC1BB00" w14:textId="37302827" w:rsidR="005B633E" w:rsidRPr="000D7CBA" w:rsidRDefault="00266D1A" w:rsidP="00FD6B3E">
      <w:pPr>
        <w:numPr>
          <w:ilvl w:val="1"/>
          <w:numId w:val="17"/>
        </w:numPr>
        <w:pBdr>
          <w:top w:val="nil"/>
          <w:left w:val="nil"/>
          <w:bottom w:val="nil"/>
          <w:right w:val="nil"/>
          <w:between w:val="nil"/>
        </w:pBdr>
        <w:spacing w:line="312" w:lineRule="auto"/>
        <w:rPr>
          <w:rFonts w:ascii="Georgia" w:eastAsia="Georgia" w:hAnsi="Georgia" w:cs="Georgia"/>
          <w:b/>
          <w:color w:val="000000"/>
        </w:rPr>
      </w:pPr>
      <w:r w:rsidRPr="000D7CBA">
        <w:rPr>
          <w:rFonts w:ascii="Georgia" w:eastAsia="Georgia" w:hAnsi="Georgia" w:cs="Georgia"/>
          <w:b/>
          <w:color w:val="000000"/>
        </w:rPr>
        <w:t>Not met</w:t>
      </w:r>
      <w:r w:rsidR="000D7CBA" w:rsidRPr="000D7CBA">
        <w:rPr>
          <w:rFonts w:ascii="Georgia" w:eastAsia="Georgia" w:hAnsi="Georgia" w:cs="Georgia"/>
          <w:b/>
          <w:color w:val="000000"/>
        </w:rPr>
        <w:t>:</w:t>
      </w:r>
      <w:r w:rsidR="000D7CBA">
        <w:rPr>
          <w:rFonts w:ascii="Georgia" w:eastAsia="Georgia" w:hAnsi="Georgia" w:cs="Georgia"/>
          <w:b/>
          <w:color w:val="000000"/>
        </w:rPr>
        <w:t xml:space="preserve"> </w:t>
      </w:r>
      <w:r w:rsidRPr="000D7CBA">
        <w:rPr>
          <w:rFonts w:ascii="Georgia" w:eastAsia="Georgia" w:hAnsi="Georgia" w:cs="Georgia"/>
          <w:i/>
          <w:color w:val="000000"/>
        </w:rPr>
        <w:t>The proposal does not meet the criteria</w:t>
      </w:r>
    </w:p>
    <w:p w14:paraId="03B6A990" w14:textId="0D57D463" w:rsidR="005B633E" w:rsidRPr="000D7CBA" w:rsidRDefault="00266D1A" w:rsidP="000D7CBA">
      <w:pPr>
        <w:pStyle w:val="ListParagraph"/>
        <w:numPr>
          <w:ilvl w:val="1"/>
          <w:numId w:val="17"/>
        </w:numPr>
        <w:pBdr>
          <w:top w:val="nil"/>
          <w:left w:val="nil"/>
          <w:bottom w:val="nil"/>
          <w:right w:val="nil"/>
          <w:between w:val="nil"/>
        </w:pBdr>
        <w:spacing w:line="312" w:lineRule="auto"/>
        <w:rPr>
          <w:rFonts w:ascii="Georgia" w:eastAsia="Georgia" w:hAnsi="Georgia" w:cs="Georgia"/>
          <w:i/>
        </w:rPr>
      </w:pPr>
      <w:r w:rsidRPr="000D7CBA">
        <w:rPr>
          <w:rFonts w:ascii="Georgia" w:eastAsia="Georgia" w:hAnsi="Georgia" w:cs="Georgia"/>
          <w:b/>
          <w:color w:val="000000"/>
        </w:rPr>
        <w:t>Met</w:t>
      </w:r>
      <w:r w:rsidR="000D7CBA" w:rsidRPr="000D7CBA">
        <w:rPr>
          <w:rFonts w:ascii="Georgia" w:eastAsia="Georgia" w:hAnsi="Georgia" w:cs="Georgia"/>
          <w:b/>
          <w:color w:val="000000"/>
        </w:rPr>
        <w:t xml:space="preserve">: </w:t>
      </w:r>
      <w:r w:rsidRPr="000D7CBA">
        <w:rPr>
          <w:rFonts w:ascii="Georgia" w:eastAsia="Georgia" w:hAnsi="Georgia" w:cs="Georgia"/>
          <w:i/>
        </w:rPr>
        <w:t>The proposal meets the criteria</w:t>
      </w:r>
    </w:p>
    <w:p w14:paraId="66F16EBA" w14:textId="6B455994" w:rsidR="005B633E" w:rsidRPr="000D7CBA" w:rsidRDefault="00266D1A" w:rsidP="00FD6B3E">
      <w:pPr>
        <w:numPr>
          <w:ilvl w:val="1"/>
          <w:numId w:val="17"/>
        </w:numPr>
        <w:pBdr>
          <w:top w:val="nil"/>
          <w:left w:val="nil"/>
          <w:bottom w:val="nil"/>
          <w:right w:val="nil"/>
          <w:between w:val="nil"/>
        </w:pBdr>
        <w:spacing w:line="312" w:lineRule="auto"/>
        <w:rPr>
          <w:rFonts w:ascii="Georgia" w:eastAsia="Georgia" w:hAnsi="Georgia" w:cs="Georgia"/>
          <w:i/>
          <w:color w:val="000000"/>
        </w:rPr>
      </w:pPr>
      <w:r w:rsidRPr="000D7CBA">
        <w:rPr>
          <w:rFonts w:ascii="Georgia" w:eastAsia="Georgia" w:hAnsi="Georgia" w:cs="Georgia"/>
          <w:b/>
          <w:color w:val="000000"/>
        </w:rPr>
        <w:t>Strong</w:t>
      </w:r>
      <w:r w:rsidR="000D7CBA">
        <w:rPr>
          <w:rFonts w:ascii="Georgia" w:eastAsia="Georgia" w:hAnsi="Georgia" w:cs="Georgia"/>
          <w:b/>
          <w:color w:val="000000"/>
        </w:rPr>
        <w:t xml:space="preserve">: </w:t>
      </w:r>
      <w:r w:rsidRPr="000D7CBA">
        <w:rPr>
          <w:rFonts w:ascii="Georgia" w:eastAsia="Georgia" w:hAnsi="Georgia" w:cs="Georgia"/>
          <w:i/>
          <w:color w:val="000000"/>
        </w:rPr>
        <w:t>The proposal strongly meets the criteria</w:t>
      </w:r>
    </w:p>
    <w:p w14:paraId="5731D4DF" w14:textId="77777777" w:rsidR="005B633E" w:rsidRDefault="005B633E">
      <w:pPr>
        <w:pBdr>
          <w:top w:val="nil"/>
          <w:left w:val="nil"/>
          <w:bottom w:val="nil"/>
          <w:right w:val="nil"/>
          <w:between w:val="nil"/>
        </w:pBdr>
        <w:spacing w:line="312" w:lineRule="auto"/>
        <w:rPr>
          <w:rFonts w:ascii="Georgia" w:eastAsia="Georgia" w:hAnsi="Georgia" w:cs="Georgia"/>
        </w:rPr>
      </w:pPr>
    </w:p>
    <w:p w14:paraId="4BC75609" w14:textId="77777777" w:rsidR="005B633E" w:rsidRDefault="00266D1A">
      <w:pPr>
        <w:pBdr>
          <w:top w:val="nil"/>
          <w:left w:val="nil"/>
          <w:bottom w:val="nil"/>
          <w:right w:val="nil"/>
          <w:between w:val="nil"/>
        </w:pBdr>
        <w:spacing w:line="312" w:lineRule="auto"/>
        <w:rPr>
          <w:rFonts w:ascii="Georgia" w:eastAsia="Georgia" w:hAnsi="Georgia" w:cs="Georgia"/>
        </w:rPr>
      </w:pPr>
      <w:r>
        <w:rPr>
          <w:rFonts w:ascii="Georgia" w:eastAsia="Georgia" w:hAnsi="Georgia" w:cs="Georgia"/>
        </w:rPr>
        <w:t>Following our assessment of proposals for additional investment, we will then look at a range of additional ‘balancing criteria’ to consider if we are achieving the right spread of investment. The balancing criteria we will consider are as follows:</w:t>
      </w:r>
    </w:p>
    <w:p w14:paraId="393C66EB" w14:textId="77777777" w:rsidR="005B633E" w:rsidRDefault="005B633E">
      <w:pPr>
        <w:spacing w:line="312" w:lineRule="auto"/>
        <w:rPr>
          <w:b/>
        </w:rPr>
      </w:pPr>
    </w:p>
    <w:p w14:paraId="5D45226E" w14:textId="7B406087" w:rsidR="005B633E" w:rsidRDefault="00266D1A">
      <w:pPr>
        <w:numPr>
          <w:ilvl w:val="0"/>
          <w:numId w:val="6"/>
        </w:numPr>
        <w:spacing w:line="312" w:lineRule="auto"/>
        <w:rPr>
          <w:rFonts w:ascii="Georgia" w:eastAsia="Georgia" w:hAnsi="Georgia" w:cs="Georgia"/>
          <w:b/>
        </w:rPr>
      </w:pPr>
      <w:r>
        <w:rPr>
          <w:rFonts w:ascii="Georgia" w:eastAsia="Georgia" w:hAnsi="Georgia" w:cs="Georgia"/>
          <w:b/>
        </w:rPr>
        <w:lastRenderedPageBreak/>
        <w:t xml:space="preserve">Cultural Significance: </w:t>
      </w:r>
      <w:r>
        <w:rPr>
          <w:rFonts w:ascii="Georgia" w:eastAsia="Georgia" w:hAnsi="Georgia" w:cs="Georgia"/>
        </w:rPr>
        <w:t xml:space="preserve">we will take into account the cultural significance of organisations as evidenced in previous Culture Recovery Fund: Grant </w:t>
      </w:r>
      <w:r w:rsidR="00FE65BA">
        <w:rPr>
          <w:rFonts w:ascii="Georgia" w:eastAsia="Georgia" w:hAnsi="Georgia" w:cs="Georgia"/>
        </w:rPr>
        <w:t>p</w:t>
      </w:r>
      <w:r>
        <w:rPr>
          <w:rFonts w:ascii="Georgia" w:eastAsia="Georgia" w:hAnsi="Georgia" w:cs="Georgia"/>
        </w:rPr>
        <w:t>rogramme applications</w:t>
      </w:r>
    </w:p>
    <w:p w14:paraId="4046C6BA" w14:textId="77777777" w:rsidR="005B633E" w:rsidRDefault="005B633E">
      <w:pPr>
        <w:spacing w:line="312" w:lineRule="auto"/>
        <w:ind w:left="720"/>
        <w:rPr>
          <w:rFonts w:ascii="Georgia" w:eastAsia="Georgia" w:hAnsi="Georgia" w:cs="Georgia"/>
          <w:b/>
        </w:rPr>
      </w:pPr>
    </w:p>
    <w:p w14:paraId="7642B591" w14:textId="77777777" w:rsidR="005B633E" w:rsidRDefault="00266D1A">
      <w:pPr>
        <w:numPr>
          <w:ilvl w:val="0"/>
          <w:numId w:val="6"/>
        </w:numPr>
        <w:spacing w:line="312" w:lineRule="auto"/>
        <w:rPr>
          <w:b/>
        </w:rPr>
      </w:pPr>
      <w:r>
        <w:rPr>
          <w:rFonts w:ascii="Georgia" w:eastAsia="Georgia" w:hAnsi="Georgia" w:cs="Georgia"/>
          <w:b/>
        </w:rPr>
        <w:t xml:space="preserve">Geographic spread: </w:t>
      </w:r>
      <w:r>
        <w:rPr>
          <w:rFonts w:ascii="Georgia" w:eastAsia="Georgia" w:hAnsi="Georgia" w:cs="Georgia"/>
        </w:rPr>
        <w:t>we will take into account the need to support cultural organisations across England. We will also consider whether your organisation is based in an area of low cultural engagement.</w:t>
      </w:r>
      <w:r>
        <w:rPr>
          <w:rFonts w:ascii="Georgia" w:eastAsia="Georgia" w:hAnsi="Georgia" w:cs="Georgia"/>
          <w:vertAlign w:val="superscript"/>
        </w:rPr>
        <w:footnoteReference w:id="14"/>
      </w:r>
      <w:r>
        <w:rPr>
          <w:rFonts w:ascii="Georgia" w:eastAsia="Georgia" w:hAnsi="Georgia" w:cs="Georgia"/>
        </w:rPr>
        <w:t xml:space="preserve"> </w:t>
      </w:r>
    </w:p>
    <w:p w14:paraId="783C805F" w14:textId="77777777" w:rsidR="005B633E" w:rsidRDefault="005B633E">
      <w:pPr>
        <w:spacing w:line="312" w:lineRule="auto"/>
        <w:ind w:left="720"/>
        <w:rPr>
          <w:rFonts w:ascii="Georgia" w:eastAsia="Georgia" w:hAnsi="Georgia" w:cs="Georgia"/>
          <w:b/>
        </w:rPr>
      </w:pPr>
    </w:p>
    <w:p w14:paraId="4415B0BA" w14:textId="0C162CA3" w:rsidR="005B633E" w:rsidRDefault="00266D1A">
      <w:pPr>
        <w:numPr>
          <w:ilvl w:val="0"/>
          <w:numId w:val="9"/>
        </w:numPr>
        <w:spacing w:line="312" w:lineRule="auto"/>
        <w:rPr>
          <w:color w:val="000000"/>
        </w:rPr>
      </w:pPr>
      <w:r w:rsidRPr="43462F9F">
        <w:rPr>
          <w:rFonts w:ascii="Georgia" w:eastAsia="Georgia" w:hAnsi="Georgia" w:cs="Georgia"/>
          <w:b/>
          <w:bCs/>
        </w:rPr>
        <w:t>Opening up access and participation in culture:</w:t>
      </w:r>
      <w:r w:rsidRPr="43462F9F">
        <w:rPr>
          <w:rFonts w:ascii="Georgia" w:eastAsia="Georgia" w:hAnsi="Georgia" w:cs="Georgia"/>
        </w:rPr>
        <w:t xml:space="preserve"> we want to support organisations who are committed to opening up access by developing diversity within their audiences, participants, workforce, and governance,  and for those organisations which are important to their local places and audiences and </w:t>
      </w:r>
      <w:r w:rsidRPr="43462F9F">
        <w:rPr>
          <w:rFonts w:ascii="Georgia" w:eastAsia="Georgia" w:hAnsi="Georgia" w:cs="Georgia"/>
          <w:color w:val="000000" w:themeColor="text1"/>
        </w:rPr>
        <w:t>which promote understanding of diverse communities across the country.</w:t>
      </w:r>
    </w:p>
    <w:p w14:paraId="0F299EEC" w14:textId="77777777" w:rsidR="005B633E" w:rsidRDefault="005B633E">
      <w:pPr>
        <w:spacing w:line="312" w:lineRule="auto"/>
        <w:rPr>
          <w:rFonts w:ascii="Georgia" w:eastAsia="Georgia" w:hAnsi="Georgia" w:cs="Georgia"/>
          <w:b/>
        </w:rPr>
      </w:pPr>
    </w:p>
    <w:p w14:paraId="4AC284EC" w14:textId="77777777" w:rsidR="005B633E" w:rsidRDefault="00266D1A">
      <w:pPr>
        <w:numPr>
          <w:ilvl w:val="0"/>
          <w:numId w:val="6"/>
        </w:numPr>
        <w:spacing w:line="312" w:lineRule="auto"/>
        <w:rPr>
          <w:b/>
          <w:color w:val="000000"/>
        </w:rPr>
      </w:pPr>
      <w:r>
        <w:rPr>
          <w:rFonts w:ascii="Georgia" w:eastAsia="Georgia" w:hAnsi="Georgia" w:cs="Georgia"/>
          <w:b/>
          <w:color w:val="000000"/>
        </w:rPr>
        <w:t xml:space="preserve">Range of artforms and disciplines: </w:t>
      </w:r>
      <w:r>
        <w:rPr>
          <w:rFonts w:ascii="Georgia" w:eastAsia="Georgia" w:hAnsi="Georgia" w:cs="Georgia"/>
          <w:color w:val="000000"/>
        </w:rPr>
        <w:t>we want to support a range of organisations across the cultural ecosystem including our defined artforms and disciplines. These are: combined arts (multiple artform, cross artform or hybrid artforms), dance, literature, museums, music, theatre and visual arts</w:t>
      </w:r>
      <w:r>
        <w:rPr>
          <w:rFonts w:ascii="Georgia" w:eastAsia="Georgia" w:hAnsi="Georgia" w:cs="Georgia"/>
          <w:b/>
          <w:color w:val="000000"/>
        </w:rPr>
        <w:t xml:space="preserve"> </w:t>
      </w:r>
    </w:p>
    <w:p w14:paraId="23722CA0" w14:textId="77777777" w:rsidR="005B633E" w:rsidRDefault="005B633E">
      <w:pPr>
        <w:spacing w:line="312" w:lineRule="auto"/>
        <w:rPr>
          <w:rFonts w:ascii="Georgia" w:eastAsia="Georgia" w:hAnsi="Georgia" w:cs="Georgia"/>
          <w:b/>
        </w:rPr>
      </w:pPr>
    </w:p>
    <w:p w14:paraId="6E26B643" w14:textId="77777777" w:rsidR="005B633E" w:rsidRDefault="00266D1A">
      <w:pPr>
        <w:numPr>
          <w:ilvl w:val="0"/>
          <w:numId w:val="3"/>
        </w:numPr>
        <w:spacing w:line="312" w:lineRule="auto"/>
      </w:pPr>
      <w:r>
        <w:rPr>
          <w:rFonts w:ascii="Georgia" w:eastAsia="Georgia" w:hAnsi="Georgia" w:cs="Georgia"/>
          <w:b/>
        </w:rPr>
        <w:t xml:space="preserve">Size and type: </w:t>
      </w:r>
      <w:r>
        <w:rPr>
          <w:rFonts w:ascii="Georgia" w:eastAsia="Georgia" w:hAnsi="Georgia" w:cs="Georgia"/>
        </w:rPr>
        <w:t>we want to support a mix of cultural organisations across a range of sizes and scales including, for example, building-based companies, touring companies, arts venues, festivals and other types of organisations</w:t>
      </w:r>
    </w:p>
    <w:p w14:paraId="6631E27C" w14:textId="77777777" w:rsidR="00C97F98" w:rsidRPr="00C97F98" w:rsidRDefault="00C97F98" w:rsidP="00C97F98"/>
    <w:p w14:paraId="2E69505D" w14:textId="677153D8" w:rsidR="008C4546" w:rsidRPr="000E697B" w:rsidRDefault="008C4546" w:rsidP="000E697B">
      <w:pPr>
        <w:rPr>
          <w:rFonts w:ascii="Georgia" w:hAnsi="Georgia"/>
          <w:b/>
          <w:bCs/>
        </w:rPr>
      </w:pPr>
      <w:bookmarkStart w:id="54" w:name="_Toc78810753"/>
      <w:r w:rsidRPr="000E697B">
        <w:rPr>
          <w:rFonts w:ascii="Georgia" w:hAnsi="Georgia"/>
          <w:b/>
          <w:bCs/>
        </w:rPr>
        <w:t xml:space="preserve">We are expecting demand for </w:t>
      </w:r>
      <w:r w:rsidR="00FE65BA" w:rsidRPr="000E697B">
        <w:rPr>
          <w:rFonts w:ascii="Georgia" w:hAnsi="Georgia"/>
          <w:b/>
          <w:bCs/>
        </w:rPr>
        <w:t xml:space="preserve">Culture Recovery Fund: </w:t>
      </w:r>
      <w:r w:rsidRPr="000E697B">
        <w:rPr>
          <w:rFonts w:ascii="Georgia" w:hAnsi="Georgia"/>
          <w:b/>
          <w:bCs/>
        </w:rPr>
        <w:t xml:space="preserve">Continuity Support to be high and we will only be making awards for Sustainability by exception.  </w:t>
      </w:r>
      <w:bookmarkStart w:id="55" w:name="_Toc78462188"/>
      <w:r w:rsidRPr="000E697B">
        <w:rPr>
          <w:rFonts w:ascii="Georgia" w:hAnsi="Georgia"/>
          <w:b/>
          <w:bCs/>
        </w:rPr>
        <w:t>Final decisions on any Sustainability awards will be at the discretion of Arts Council England.</w:t>
      </w:r>
      <w:bookmarkEnd w:id="54"/>
      <w:bookmarkEnd w:id="55"/>
    </w:p>
    <w:p w14:paraId="5D01F037" w14:textId="77777777" w:rsidR="008C4546" w:rsidRDefault="008C4546">
      <w:pPr>
        <w:pStyle w:val="Heading2"/>
        <w:rPr>
          <w:rFonts w:ascii="Georgia" w:eastAsia="Georgia" w:hAnsi="Georgia" w:cs="Georgia"/>
        </w:rPr>
      </w:pPr>
    </w:p>
    <w:p w14:paraId="35C85063" w14:textId="1FC82A0D" w:rsidR="005B633E" w:rsidRDefault="00266D1A">
      <w:pPr>
        <w:pStyle w:val="Heading2"/>
        <w:rPr>
          <w:rFonts w:ascii="Georgia" w:eastAsia="Georgia" w:hAnsi="Georgia" w:cs="Georgia"/>
        </w:rPr>
      </w:pPr>
      <w:bookmarkStart w:id="56" w:name="_Toc79477081"/>
      <w:r>
        <w:rPr>
          <w:rFonts w:ascii="Georgia" w:eastAsia="Georgia" w:hAnsi="Georgia" w:cs="Georgia"/>
        </w:rPr>
        <w:t>After our decision</w:t>
      </w:r>
      <w:bookmarkEnd w:id="56"/>
    </w:p>
    <w:p w14:paraId="60C0ADBF" w14:textId="77777777" w:rsidR="005B633E" w:rsidRDefault="005B633E">
      <w:pPr>
        <w:spacing w:line="312" w:lineRule="auto"/>
      </w:pPr>
    </w:p>
    <w:p w14:paraId="5AD652AD" w14:textId="220092F3" w:rsidR="005B633E" w:rsidRDefault="00266D1A">
      <w:pPr>
        <w:spacing w:line="312" w:lineRule="auto"/>
        <w:rPr>
          <w:rFonts w:ascii="Georgia" w:eastAsia="Georgia" w:hAnsi="Georgia" w:cs="Georgia"/>
        </w:rPr>
      </w:pPr>
      <w:r>
        <w:rPr>
          <w:rFonts w:ascii="Georgia" w:eastAsia="Georgia" w:hAnsi="Georgia" w:cs="Georgia"/>
        </w:rPr>
        <w:t xml:space="preserve">Should your proposal for Sustainability funding be successful, you will be assigned a named Arts Council England Monitoring Manager who will work with you to enhance and develop your plans for long-term sustainability. Any awarded figure </w:t>
      </w:r>
      <w:r>
        <w:rPr>
          <w:rFonts w:ascii="Georgia" w:eastAsia="Georgia" w:hAnsi="Georgia" w:cs="Georgia"/>
        </w:rPr>
        <w:lastRenderedPageBreak/>
        <w:t xml:space="preserve">would be indicative and final plans must be made in agreement with the Arts Council. </w:t>
      </w:r>
      <w:r w:rsidR="000C6547">
        <w:rPr>
          <w:rFonts w:ascii="Georgia" w:eastAsia="Georgia" w:hAnsi="Georgia" w:cs="Georgia"/>
        </w:rPr>
        <w:t>You should be ready to work quickly with the Monitoring Manager during the November</w:t>
      </w:r>
      <w:r w:rsidR="004614D1">
        <w:rPr>
          <w:rFonts w:ascii="Georgia" w:eastAsia="Georgia" w:hAnsi="Georgia" w:cs="Georgia"/>
        </w:rPr>
        <w:t>-December</w:t>
      </w:r>
      <w:r w:rsidR="000C6547">
        <w:rPr>
          <w:rFonts w:ascii="Georgia" w:eastAsia="Georgia" w:hAnsi="Georgia" w:cs="Georgia"/>
        </w:rPr>
        <w:t xml:space="preserve"> period to develop your plans appropriately before final sign off by the Arts Council. </w:t>
      </w:r>
    </w:p>
    <w:p w14:paraId="6B2E8BF7" w14:textId="77777777" w:rsidR="005B633E" w:rsidRDefault="005B633E">
      <w:pPr>
        <w:spacing w:line="312" w:lineRule="auto"/>
        <w:rPr>
          <w:rFonts w:ascii="Georgia" w:eastAsia="Georgia" w:hAnsi="Georgia" w:cs="Georgia"/>
        </w:rPr>
      </w:pPr>
    </w:p>
    <w:p w14:paraId="73BC69C1" w14:textId="50E09607" w:rsidR="005B633E" w:rsidRDefault="00266D1A">
      <w:pPr>
        <w:spacing w:line="312" w:lineRule="auto"/>
        <w:rPr>
          <w:rFonts w:ascii="Georgia" w:eastAsia="Georgia" w:hAnsi="Georgia" w:cs="Georgia"/>
          <w:b/>
        </w:rPr>
      </w:pPr>
      <w:r>
        <w:rPr>
          <w:rFonts w:ascii="Georgia" w:eastAsia="Georgia" w:hAnsi="Georgia" w:cs="Georgia"/>
        </w:rPr>
        <w:t xml:space="preserve">All development activity for Sustainability funding </w:t>
      </w:r>
      <w:r w:rsidR="00BB4406">
        <w:rPr>
          <w:rFonts w:ascii="Georgia" w:eastAsia="Georgia" w:hAnsi="Georgia" w:cs="Georgia"/>
        </w:rPr>
        <w:t>should</w:t>
      </w:r>
      <w:r>
        <w:rPr>
          <w:rFonts w:ascii="Georgia" w:eastAsia="Georgia" w:hAnsi="Georgia" w:cs="Georgia"/>
        </w:rPr>
        <w:t xml:space="preserve"> be completed by 31 March 2022. However, monitoring of the Sustainability grant may continue beyond 31 March 2022</w:t>
      </w:r>
      <w:r w:rsidR="734E6C0B" w:rsidRPr="6E961785">
        <w:rPr>
          <w:rFonts w:ascii="Georgia" w:eastAsia="Georgia" w:hAnsi="Georgia" w:cs="Georgia"/>
        </w:rPr>
        <w:t>,</w:t>
      </w:r>
      <w:r>
        <w:rPr>
          <w:rFonts w:ascii="Georgia" w:eastAsia="Georgia" w:hAnsi="Georgia" w:cs="Georgia"/>
        </w:rPr>
        <w:t xml:space="preserve"> so we will require successful organisations to provide an ongoing commitment to working with </w:t>
      </w:r>
      <w:r w:rsidR="45E5ED0D" w:rsidRPr="7C236691">
        <w:rPr>
          <w:rFonts w:ascii="Georgia" w:eastAsia="Georgia" w:hAnsi="Georgia" w:cs="Georgia"/>
        </w:rPr>
        <w:t xml:space="preserve">the Arts Council </w:t>
      </w:r>
      <w:r>
        <w:rPr>
          <w:rFonts w:ascii="Georgia" w:eastAsia="Georgia" w:hAnsi="Georgia" w:cs="Georgia"/>
        </w:rPr>
        <w:t xml:space="preserve">beyond the end of the funding period. </w:t>
      </w:r>
    </w:p>
    <w:p w14:paraId="1E320807" w14:textId="77777777" w:rsidR="005B633E" w:rsidRDefault="005B633E">
      <w:pPr>
        <w:spacing w:line="312" w:lineRule="auto"/>
        <w:rPr>
          <w:rFonts w:ascii="Georgia" w:eastAsia="Georgia" w:hAnsi="Georgia" w:cs="Georgia"/>
        </w:rPr>
      </w:pPr>
    </w:p>
    <w:p w14:paraId="006AB237" w14:textId="70294491" w:rsidR="005B633E" w:rsidRDefault="005B633E">
      <w:pPr>
        <w:spacing w:line="312" w:lineRule="auto"/>
      </w:pPr>
    </w:p>
    <w:p w14:paraId="7A384F54" w14:textId="2F69FC49" w:rsidR="00856A36" w:rsidRDefault="00856A36">
      <w:pPr>
        <w:spacing w:line="312" w:lineRule="auto"/>
      </w:pPr>
    </w:p>
    <w:p w14:paraId="10003757" w14:textId="7357CEA2" w:rsidR="00856A36" w:rsidRDefault="00856A36">
      <w:pPr>
        <w:spacing w:line="312" w:lineRule="auto"/>
      </w:pPr>
    </w:p>
    <w:p w14:paraId="0A9F0861" w14:textId="12111788" w:rsidR="00856A36" w:rsidRDefault="00856A36">
      <w:pPr>
        <w:spacing w:line="312" w:lineRule="auto"/>
      </w:pPr>
    </w:p>
    <w:p w14:paraId="34C068EA" w14:textId="5485AECD" w:rsidR="00856A36" w:rsidRDefault="00856A36">
      <w:pPr>
        <w:spacing w:line="312" w:lineRule="auto"/>
      </w:pPr>
    </w:p>
    <w:p w14:paraId="278FC77D" w14:textId="51E4D828" w:rsidR="00856A36" w:rsidRDefault="00856A36">
      <w:pPr>
        <w:spacing w:line="312" w:lineRule="auto"/>
      </w:pPr>
    </w:p>
    <w:p w14:paraId="534556E3" w14:textId="262332EF" w:rsidR="00856A36" w:rsidRDefault="00856A36">
      <w:pPr>
        <w:spacing w:line="312" w:lineRule="auto"/>
      </w:pPr>
    </w:p>
    <w:p w14:paraId="2F65C6F4" w14:textId="6E8E4718" w:rsidR="00856A36" w:rsidRDefault="00856A36">
      <w:pPr>
        <w:spacing w:line="312" w:lineRule="auto"/>
      </w:pPr>
    </w:p>
    <w:p w14:paraId="634A565B" w14:textId="35DFDDF7" w:rsidR="00856A36" w:rsidRDefault="00856A36">
      <w:pPr>
        <w:spacing w:line="312" w:lineRule="auto"/>
      </w:pPr>
    </w:p>
    <w:p w14:paraId="68531EB3" w14:textId="57CDAE4A" w:rsidR="00856A36" w:rsidRDefault="00856A36">
      <w:pPr>
        <w:spacing w:line="312" w:lineRule="auto"/>
      </w:pPr>
    </w:p>
    <w:p w14:paraId="08A430FE" w14:textId="1DF8272A" w:rsidR="00856A36" w:rsidRDefault="00856A36">
      <w:pPr>
        <w:spacing w:line="312" w:lineRule="auto"/>
      </w:pPr>
    </w:p>
    <w:p w14:paraId="54033426" w14:textId="19F470FF" w:rsidR="00856A36" w:rsidRDefault="00856A36">
      <w:pPr>
        <w:spacing w:line="312" w:lineRule="auto"/>
      </w:pPr>
    </w:p>
    <w:p w14:paraId="519F9C49" w14:textId="733B7874" w:rsidR="00856A36" w:rsidRDefault="00856A36">
      <w:pPr>
        <w:spacing w:line="312" w:lineRule="auto"/>
      </w:pPr>
    </w:p>
    <w:p w14:paraId="4B88F579" w14:textId="603DFC32" w:rsidR="00856A36" w:rsidRDefault="00856A36">
      <w:pPr>
        <w:spacing w:line="312" w:lineRule="auto"/>
      </w:pPr>
    </w:p>
    <w:p w14:paraId="4500F0D1" w14:textId="502355EB" w:rsidR="00856A36" w:rsidRDefault="00856A36">
      <w:pPr>
        <w:spacing w:line="312" w:lineRule="auto"/>
      </w:pPr>
    </w:p>
    <w:p w14:paraId="76A409F6" w14:textId="0E1F0A4C" w:rsidR="00856A36" w:rsidRDefault="00856A36">
      <w:pPr>
        <w:spacing w:line="312" w:lineRule="auto"/>
      </w:pPr>
    </w:p>
    <w:p w14:paraId="57DAB6B0" w14:textId="7C9F56CD" w:rsidR="00856A36" w:rsidRDefault="00856A36">
      <w:pPr>
        <w:spacing w:line="312" w:lineRule="auto"/>
      </w:pPr>
    </w:p>
    <w:p w14:paraId="07D1E0A6" w14:textId="19A4029E" w:rsidR="00856A36" w:rsidRDefault="00856A36">
      <w:pPr>
        <w:spacing w:line="312" w:lineRule="auto"/>
      </w:pPr>
    </w:p>
    <w:p w14:paraId="440537B9" w14:textId="17378342" w:rsidR="00856A36" w:rsidRDefault="00856A36">
      <w:pPr>
        <w:spacing w:line="312" w:lineRule="auto"/>
      </w:pPr>
    </w:p>
    <w:p w14:paraId="47B346A7" w14:textId="43AA600A" w:rsidR="00856A36" w:rsidRDefault="00856A36">
      <w:pPr>
        <w:spacing w:line="312" w:lineRule="auto"/>
      </w:pPr>
    </w:p>
    <w:p w14:paraId="7A3344A2" w14:textId="1BDCF55D" w:rsidR="00856A36" w:rsidRDefault="00856A36">
      <w:pPr>
        <w:spacing w:line="312" w:lineRule="auto"/>
      </w:pPr>
    </w:p>
    <w:p w14:paraId="06BDA3AA" w14:textId="343C710C" w:rsidR="00856A36" w:rsidRDefault="00856A36">
      <w:pPr>
        <w:spacing w:line="312" w:lineRule="auto"/>
      </w:pPr>
    </w:p>
    <w:p w14:paraId="0DC9AD5B" w14:textId="0D0C474A" w:rsidR="00856A36" w:rsidRDefault="00856A36">
      <w:pPr>
        <w:spacing w:line="312" w:lineRule="auto"/>
      </w:pPr>
    </w:p>
    <w:p w14:paraId="2B17A372" w14:textId="44E623C8" w:rsidR="00856A36" w:rsidRDefault="00856A36">
      <w:pPr>
        <w:spacing w:line="312" w:lineRule="auto"/>
      </w:pPr>
    </w:p>
    <w:p w14:paraId="4BF7818D" w14:textId="7131EC84" w:rsidR="00856A36" w:rsidRDefault="00856A36">
      <w:pPr>
        <w:spacing w:line="312" w:lineRule="auto"/>
      </w:pPr>
    </w:p>
    <w:p w14:paraId="234B6C2E" w14:textId="1F81EDAA" w:rsidR="00856A36" w:rsidRDefault="00856A36">
      <w:pPr>
        <w:spacing w:line="312" w:lineRule="auto"/>
      </w:pPr>
    </w:p>
    <w:p w14:paraId="03673EDD" w14:textId="77777777" w:rsidR="00856A36" w:rsidRDefault="00856A36" w:rsidP="00856A36">
      <w:pPr>
        <w:spacing w:line="312" w:lineRule="auto"/>
      </w:pPr>
    </w:p>
    <w:p w14:paraId="014FE359" w14:textId="03FFB249" w:rsidR="00856A36" w:rsidRDefault="00856A36" w:rsidP="00856A36">
      <w:pPr>
        <w:spacing w:line="312" w:lineRule="auto"/>
        <w:rPr>
          <w:rFonts w:ascii="Georgia" w:eastAsia="Georgia" w:hAnsi="Georgia" w:cs="Georgia"/>
          <w:b/>
        </w:rPr>
      </w:pPr>
      <w:r>
        <w:rPr>
          <w:rFonts w:ascii="Georgia" w:eastAsia="Georgia" w:hAnsi="Georgia" w:cs="Georgia"/>
          <w:b/>
        </w:rPr>
        <w:t>Contact details</w:t>
      </w:r>
    </w:p>
    <w:p w14:paraId="70D181A1" w14:textId="77777777" w:rsidR="00856A36" w:rsidRDefault="00856A36" w:rsidP="00856A36">
      <w:pPr>
        <w:spacing w:line="312" w:lineRule="auto"/>
        <w:rPr>
          <w:rFonts w:ascii="Georgia" w:eastAsia="Georgia" w:hAnsi="Georgia" w:cs="Georgia"/>
          <w:color w:val="000000"/>
        </w:rPr>
      </w:pPr>
      <w:r>
        <w:rPr>
          <w:rFonts w:ascii="Georgia" w:eastAsia="Georgia" w:hAnsi="Georgia" w:cs="Georgia"/>
          <w:color w:val="000000"/>
        </w:rPr>
        <w:t xml:space="preserve">Arts Council England </w:t>
      </w:r>
    </w:p>
    <w:p w14:paraId="3066F573" w14:textId="77777777" w:rsidR="00856A36" w:rsidRDefault="00856A36" w:rsidP="00856A36">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The Hive </w:t>
      </w:r>
    </w:p>
    <w:p w14:paraId="78E31ACF" w14:textId="77777777" w:rsidR="00856A36" w:rsidRDefault="00856A36" w:rsidP="00856A36">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49 Lever Street </w:t>
      </w:r>
    </w:p>
    <w:p w14:paraId="3B8875D4" w14:textId="77777777" w:rsidR="00856A36" w:rsidRDefault="00856A36" w:rsidP="00856A36">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color w:val="000000"/>
        </w:rPr>
        <w:t xml:space="preserve">Manchester </w:t>
      </w:r>
    </w:p>
    <w:p w14:paraId="7D1D1EF4" w14:textId="77777777" w:rsidR="00856A36" w:rsidRDefault="00856A36" w:rsidP="00856A36">
      <w:pPr>
        <w:pBdr>
          <w:top w:val="nil"/>
          <w:left w:val="nil"/>
          <w:bottom w:val="nil"/>
          <w:right w:val="nil"/>
          <w:between w:val="nil"/>
        </w:pBdr>
        <w:spacing w:line="312" w:lineRule="auto"/>
        <w:rPr>
          <w:rFonts w:ascii="Georgia" w:eastAsia="Georgia" w:hAnsi="Georgia" w:cs="Georgia"/>
        </w:rPr>
      </w:pPr>
      <w:r>
        <w:rPr>
          <w:rFonts w:ascii="Georgia" w:eastAsia="Georgia" w:hAnsi="Georgia" w:cs="Georgia"/>
        </w:rPr>
        <w:t>M1 1FN</w:t>
      </w:r>
    </w:p>
    <w:p w14:paraId="613967C8" w14:textId="77777777" w:rsidR="00856A36" w:rsidRDefault="00856A36" w:rsidP="00856A36">
      <w:pPr>
        <w:pBdr>
          <w:top w:val="nil"/>
          <w:left w:val="nil"/>
          <w:bottom w:val="nil"/>
          <w:right w:val="nil"/>
          <w:between w:val="nil"/>
        </w:pBdr>
        <w:spacing w:line="312" w:lineRule="auto"/>
        <w:rPr>
          <w:rFonts w:ascii="Georgia" w:eastAsia="Georgia" w:hAnsi="Georgia" w:cs="Georgia"/>
        </w:rPr>
      </w:pPr>
    </w:p>
    <w:p w14:paraId="724F4848" w14:textId="77777777" w:rsidR="00856A36" w:rsidRDefault="00856A36" w:rsidP="00856A36">
      <w:pPr>
        <w:pBdr>
          <w:top w:val="nil"/>
          <w:left w:val="nil"/>
          <w:bottom w:val="nil"/>
          <w:right w:val="nil"/>
          <w:between w:val="nil"/>
        </w:pBdr>
        <w:spacing w:line="312" w:lineRule="auto"/>
        <w:rPr>
          <w:rFonts w:ascii="Georgia" w:eastAsia="Georgia" w:hAnsi="Georgia" w:cs="Georgia"/>
          <w:color w:val="000000"/>
        </w:rPr>
      </w:pPr>
      <w:r>
        <w:rPr>
          <w:rFonts w:ascii="Georgia" w:eastAsia="Georgia" w:hAnsi="Georgia" w:cs="Georgia"/>
          <w:b/>
          <w:color w:val="000000"/>
        </w:rPr>
        <w:t>Website:</w:t>
      </w:r>
      <w:r>
        <w:rPr>
          <w:rFonts w:ascii="Georgia" w:eastAsia="Georgia" w:hAnsi="Georgia" w:cs="Georgia"/>
          <w:color w:val="000000"/>
        </w:rPr>
        <w:t xml:space="preserve"> </w:t>
      </w:r>
      <w:hyperlink r:id="rId44">
        <w:r>
          <w:rPr>
            <w:rFonts w:ascii="Georgia" w:eastAsia="Georgia" w:hAnsi="Georgia" w:cs="Georgia"/>
            <w:color w:val="0000FF"/>
            <w:u w:val="single"/>
          </w:rPr>
          <w:t>www.artscouncil.org.uk</w:t>
        </w:r>
      </w:hyperlink>
    </w:p>
    <w:p w14:paraId="6694F02F" w14:textId="77777777" w:rsidR="00856A36" w:rsidRDefault="00856A36" w:rsidP="00856A36">
      <w:pPr>
        <w:spacing w:line="312" w:lineRule="auto"/>
        <w:rPr>
          <w:rFonts w:ascii="Georgia" w:eastAsia="Georgia" w:hAnsi="Georgia" w:cs="Georgia"/>
          <w:color w:val="000000"/>
        </w:rPr>
      </w:pPr>
      <w:r>
        <w:rPr>
          <w:rFonts w:ascii="Georgia" w:eastAsia="Georgia" w:hAnsi="Georgia" w:cs="Georgia"/>
          <w:b/>
          <w:color w:val="000000"/>
        </w:rPr>
        <w:t xml:space="preserve">Customer Services: </w:t>
      </w:r>
      <w:hyperlink r:id="rId45">
        <w:r>
          <w:rPr>
            <w:rFonts w:ascii="Georgia" w:eastAsia="Georgia" w:hAnsi="Georgia" w:cs="Georgia"/>
            <w:color w:val="0000FF"/>
            <w:u w:val="single"/>
          </w:rPr>
          <w:t>www.artscouncil.org.uk/contact</w:t>
        </w:r>
      </w:hyperlink>
      <w:r>
        <w:rPr>
          <w:rFonts w:ascii="Georgia" w:eastAsia="Georgia" w:hAnsi="Georgia" w:cs="Georgia"/>
          <w:color w:val="000000"/>
        </w:rPr>
        <w:t xml:space="preserve"> </w:t>
      </w:r>
    </w:p>
    <w:p w14:paraId="7ACF28FE" w14:textId="77777777" w:rsidR="00856A36" w:rsidRDefault="00856A36" w:rsidP="00856A36">
      <w:pPr>
        <w:spacing w:line="312" w:lineRule="auto"/>
        <w:rPr>
          <w:rFonts w:ascii="Georgia" w:eastAsia="Georgia" w:hAnsi="Georgia" w:cs="Georgia"/>
        </w:rPr>
      </w:pPr>
    </w:p>
    <w:p w14:paraId="78648404" w14:textId="77777777" w:rsidR="00856A36" w:rsidRDefault="00856A36" w:rsidP="00856A36">
      <w:pPr>
        <w:spacing w:line="312" w:lineRule="auto"/>
        <w:rPr>
          <w:rFonts w:ascii="Georgia" w:eastAsia="Georgia" w:hAnsi="Georgia" w:cs="Georgia"/>
        </w:rPr>
      </w:pPr>
    </w:p>
    <w:p w14:paraId="43299573" w14:textId="77777777" w:rsidR="00856A36" w:rsidRDefault="00856A36" w:rsidP="00856A36">
      <w:pPr>
        <w:spacing w:line="312" w:lineRule="auto"/>
        <w:rPr>
          <w:rFonts w:ascii="Georgia" w:eastAsia="Georgia" w:hAnsi="Georgia" w:cs="Georgia"/>
        </w:rPr>
      </w:pPr>
    </w:p>
    <w:p w14:paraId="2D572A54" w14:textId="77777777" w:rsidR="00856A36" w:rsidRDefault="00856A36" w:rsidP="00856A36">
      <w:pPr>
        <w:spacing w:line="312" w:lineRule="auto"/>
        <w:rPr>
          <w:rFonts w:ascii="Georgia" w:eastAsia="Georgia" w:hAnsi="Georgia" w:cs="Georgia"/>
        </w:rPr>
      </w:pPr>
      <w:r>
        <w:rPr>
          <w:rFonts w:ascii="Georgia" w:eastAsia="Georgia" w:hAnsi="Georgia" w:cs="Georgia"/>
        </w:rPr>
        <w:t>July 2021</w:t>
      </w:r>
    </w:p>
    <w:p w14:paraId="6666657A" w14:textId="77777777" w:rsidR="00856A36" w:rsidRDefault="00856A36">
      <w:pPr>
        <w:spacing w:line="312" w:lineRule="auto"/>
      </w:pPr>
    </w:p>
    <w:sectPr w:rsidR="00856A36">
      <w:headerReference w:type="even" r:id="rId46"/>
      <w:headerReference w:type="default" r:id="rId47"/>
      <w:footerReference w:type="even" r:id="rId48"/>
      <w:footerReference w:type="default" r:id="rId49"/>
      <w:headerReference w:type="first" r:id="rId50"/>
      <w:footerReference w:type="first" r:id="rId51"/>
      <w:pgSz w:w="11909" w:h="16834"/>
      <w:pgMar w:top="2229" w:right="1699" w:bottom="1368" w:left="1411" w:header="562" w:footer="31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34644" w14:textId="77777777" w:rsidR="004D438E" w:rsidRDefault="004D438E">
      <w:pPr>
        <w:spacing w:line="240" w:lineRule="auto"/>
      </w:pPr>
      <w:r>
        <w:separator/>
      </w:r>
    </w:p>
  </w:endnote>
  <w:endnote w:type="continuationSeparator" w:id="0">
    <w:p w14:paraId="07385F78" w14:textId="77777777" w:rsidR="004D438E" w:rsidRDefault="004D438E">
      <w:pPr>
        <w:spacing w:line="240" w:lineRule="auto"/>
      </w:pPr>
      <w:r>
        <w:continuationSeparator/>
      </w:r>
    </w:p>
  </w:endnote>
  <w:endnote w:type="continuationNotice" w:id="1">
    <w:p w14:paraId="2B4D36D8" w14:textId="77777777" w:rsidR="004D438E" w:rsidRDefault="004D43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66CAB" w14:textId="77777777" w:rsidR="00320EAD" w:rsidRDefault="00320EAD">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D168" w14:textId="77777777" w:rsidR="00320EAD" w:rsidRDefault="00320EAD">
    <w:pPr>
      <w:pBdr>
        <w:top w:val="nil"/>
        <w:left w:val="nil"/>
        <w:bottom w:val="nil"/>
        <w:right w:val="nil"/>
        <w:between w:val="nil"/>
      </w:pBdr>
      <w:tabs>
        <w:tab w:val="center" w:pos="4153"/>
        <w:tab w:val="right" w:pos="8306"/>
      </w:tabs>
      <w:jc w:val="right"/>
      <w:rPr>
        <w:rFonts w:ascii="Georgia" w:eastAsia="Georgia" w:hAnsi="Georgia" w:cs="Georgia"/>
        <w:color w:val="000000"/>
      </w:rPr>
    </w:pPr>
    <w:r>
      <w:rPr>
        <w:rFonts w:ascii="Georgia" w:eastAsia="Georgia" w:hAnsi="Georgia" w:cs="Georgia"/>
        <w:color w:val="000000"/>
        <w:shd w:val="clear" w:color="auto" w:fill="E6E6E6"/>
      </w:rPr>
      <w:fldChar w:fldCharType="begin"/>
    </w:r>
    <w:r>
      <w:rPr>
        <w:rFonts w:ascii="Georgia" w:eastAsia="Georgia" w:hAnsi="Georgia" w:cs="Georgia"/>
        <w:color w:val="000000"/>
      </w:rPr>
      <w:instrText>PAGE</w:instrText>
    </w:r>
    <w:r>
      <w:rPr>
        <w:rFonts w:ascii="Georgia" w:eastAsia="Georgia" w:hAnsi="Georgia" w:cs="Georgia"/>
        <w:color w:val="000000"/>
        <w:shd w:val="clear" w:color="auto" w:fill="E6E6E6"/>
      </w:rPr>
      <w:fldChar w:fldCharType="separate"/>
    </w:r>
    <w:r>
      <w:rPr>
        <w:rFonts w:ascii="Georgia" w:eastAsia="Georgia" w:hAnsi="Georgia" w:cs="Georgia"/>
        <w:noProof/>
        <w:color w:val="000000"/>
      </w:rPr>
      <w:t>2</w:t>
    </w:r>
    <w:r>
      <w:rPr>
        <w:rFonts w:ascii="Georgia" w:eastAsia="Georgia" w:hAnsi="Georgia" w:cs="Georgia"/>
        <w:color w:val="000000"/>
        <w:shd w:val="clear" w:color="auto" w:fill="E6E6E6"/>
      </w:rPr>
      <w:fldChar w:fldCharType="end"/>
    </w:r>
  </w:p>
  <w:p w14:paraId="0858513C" w14:textId="77777777" w:rsidR="00320EAD" w:rsidRDefault="00320EAD">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C056B" w14:textId="77777777" w:rsidR="00320EAD" w:rsidRDefault="00320EAD">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A57BB" w14:textId="77777777" w:rsidR="004D438E" w:rsidRDefault="004D438E">
      <w:pPr>
        <w:spacing w:line="240" w:lineRule="auto"/>
      </w:pPr>
      <w:r>
        <w:separator/>
      </w:r>
    </w:p>
  </w:footnote>
  <w:footnote w:type="continuationSeparator" w:id="0">
    <w:p w14:paraId="7847F3DE" w14:textId="77777777" w:rsidR="004D438E" w:rsidRDefault="004D438E">
      <w:pPr>
        <w:spacing w:line="240" w:lineRule="auto"/>
      </w:pPr>
      <w:r>
        <w:continuationSeparator/>
      </w:r>
    </w:p>
  </w:footnote>
  <w:footnote w:type="continuationNotice" w:id="1">
    <w:p w14:paraId="3249FAC7" w14:textId="77777777" w:rsidR="004D438E" w:rsidRDefault="004D438E">
      <w:pPr>
        <w:spacing w:line="240" w:lineRule="auto"/>
      </w:pPr>
    </w:p>
  </w:footnote>
  <w:footnote w:id="2">
    <w:p w14:paraId="02F62B24" w14:textId="77777777" w:rsidR="00320EAD" w:rsidRDefault="00320EA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For the purposes of this fund please calculate turnover based on the most recent pre-Covid financial year, unless this was exceptional (e.g. due to expenditure on Capital projects) in which case this should be noted</w:t>
      </w:r>
    </w:p>
  </w:footnote>
  <w:footnote w:id="3">
    <w:p w14:paraId="46D58E0D" w14:textId="77777777" w:rsidR="00320EAD" w:rsidRDefault="00320EA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Non-Accredited Museums should apply to National Lottery Heritage Fund’s programme</w:t>
      </w:r>
    </w:p>
  </w:footnote>
  <w:footnote w:id="4">
    <w:p w14:paraId="3C6C685D" w14:textId="681DD20B" w:rsidR="00320EAD" w:rsidRDefault="00320EAD" w:rsidP="00413CD5">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As a previous recipient of Culture Recovery Fund: Grants funding, you should submit any new application to the same body that processed and awarded your previous grant/s.</w:t>
      </w:r>
    </w:p>
  </w:footnote>
  <w:footnote w:id="5">
    <w:p w14:paraId="5DC84367" w14:textId="50FB7921" w:rsidR="00320EAD" w:rsidRDefault="00320EA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These schemes include but are not limited to the Coronavirus Job Retention Scheme, Restart Grant Scheme, Recovery Loan Scheme, Additional Restrictions Grant Scheme, Coronavirus Statutory Sick Pay Rebate Scheme, Coronavirus Business Interruption Loan Scheme, Coronavirus Bounce Back Loan Scheme, Retail, Hospitality and Leisure Grant Fund, Small Business Grant Fund, Kickstart Scheme</w:t>
      </w:r>
    </w:p>
  </w:footnote>
  <w:footnote w:id="6">
    <w:p w14:paraId="71EE6935" w14:textId="77777777" w:rsidR="00320EAD" w:rsidRDefault="00320EAD" w:rsidP="00856A36">
      <w:pPr>
        <w:spacing w:line="240" w:lineRule="auto"/>
        <w:rPr>
          <w:color w:val="222222"/>
          <w:sz w:val="20"/>
          <w:szCs w:val="20"/>
          <w:highlight w:val="white"/>
        </w:rPr>
      </w:pPr>
      <w:r>
        <w:rPr>
          <w:vertAlign w:val="superscript"/>
        </w:rPr>
        <w:footnoteRef/>
      </w:r>
      <w:r>
        <w:rPr>
          <w:color w:val="000000"/>
          <w:sz w:val="20"/>
          <w:szCs w:val="20"/>
        </w:rPr>
        <w:t xml:space="preserve"> </w:t>
      </w:r>
      <w:r>
        <w:rPr>
          <w:color w:val="222222"/>
          <w:sz w:val="20"/>
          <w:szCs w:val="20"/>
          <w:highlight w:val="white"/>
        </w:rPr>
        <w:t>A balance sheet shows the value of an organisation on a particular date, including what the</w:t>
      </w:r>
    </w:p>
    <w:p w14:paraId="66CEA9C5" w14:textId="3AC9FCA7" w:rsidR="00320EAD" w:rsidRDefault="00320EAD" w:rsidP="00856A36">
      <w:pPr>
        <w:spacing w:line="240" w:lineRule="auto"/>
        <w:rPr>
          <w:color w:val="000000"/>
          <w:sz w:val="20"/>
          <w:szCs w:val="20"/>
        </w:rPr>
      </w:pPr>
      <w:r>
        <w:rPr>
          <w:color w:val="222222"/>
          <w:sz w:val="20"/>
          <w:szCs w:val="20"/>
          <w:highlight w:val="white"/>
        </w:rPr>
        <w:t>organisation owns and owes (its assets and its liabilities)</w:t>
      </w:r>
    </w:p>
  </w:footnote>
  <w:footnote w:id="7">
    <w:p w14:paraId="2153E53A" w14:textId="013793D9" w:rsidR="00320EAD" w:rsidRDefault="00320EAD">
      <w:pPr>
        <w:spacing w:line="240" w:lineRule="auto"/>
        <w:rPr>
          <w:color w:val="000000"/>
          <w:sz w:val="20"/>
          <w:szCs w:val="20"/>
        </w:rPr>
      </w:pPr>
      <w:r>
        <w:rPr>
          <w:vertAlign w:val="superscript"/>
        </w:rPr>
        <w:footnoteRef/>
      </w:r>
      <w:r>
        <w:rPr>
          <w:color w:val="000000"/>
          <w:sz w:val="20"/>
          <w:szCs w:val="20"/>
        </w:rPr>
        <w:t xml:space="preserve"> For this programme, where possible, applicants are asked to submit accounts that have been independently audited or certified, though we understand this may not be possible in the timeframe available</w:t>
      </w:r>
    </w:p>
  </w:footnote>
  <w:footnote w:id="8">
    <w:p w14:paraId="2A8DA2CF" w14:textId="77777777" w:rsidR="00320EAD" w:rsidRDefault="00320EAD">
      <w:pPr>
        <w:spacing w:line="276" w:lineRule="auto"/>
        <w:rPr>
          <w:sz w:val="20"/>
          <w:szCs w:val="20"/>
        </w:rPr>
      </w:pPr>
      <w:r>
        <w:rPr>
          <w:vertAlign w:val="superscript"/>
        </w:rPr>
        <w:footnoteRef/>
      </w:r>
      <w:r>
        <w:rPr>
          <w:sz w:val="20"/>
          <w:szCs w:val="20"/>
        </w:rPr>
        <w:t xml:space="preserve"> Applicants must use the mandatory cashflow and budget template documents</w:t>
      </w:r>
    </w:p>
    <w:p w14:paraId="16ABB6A5" w14:textId="77777777" w:rsidR="00320EAD" w:rsidRDefault="00320EAD">
      <w:pPr>
        <w:pBdr>
          <w:top w:val="nil"/>
          <w:left w:val="nil"/>
          <w:bottom w:val="nil"/>
          <w:right w:val="nil"/>
          <w:between w:val="nil"/>
        </w:pBdr>
        <w:spacing w:line="240" w:lineRule="auto"/>
        <w:rPr>
          <w:color w:val="000000"/>
          <w:sz w:val="20"/>
          <w:szCs w:val="20"/>
        </w:rPr>
      </w:pPr>
    </w:p>
  </w:footnote>
  <w:footnote w:id="9">
    <w:p w14:paraId="548A8A71" w14:textId="77777777" w:rsidR="00320EAD" w:rsidRDefault="00320EA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As defined within the </w:t>
      </w:r>
      <w:hyperlink r:id="rId1">
        <w:r w:rsidRPr="003B5A3D">
          <w:rPr>
            <w:rFonts w:eastAsia="Georgia"/>
            <w:color w:val="0000FF"/>
            <w:sz w:val="20"/>
            <w:szCs w:val="20"/>
            <w:u w:val="single"/>
          </w:rPr>
          <w:t>Active Lives Survey</w:t>
        </w:r>
      </w:hyperlink>
      <w:r w:rsidRPr="003B5A3D">
        <w:rPr>
          <w:color w:val="000000"/>
          <w:sz w:val="20"/>
          <w:szCs w:val="20"/>
        </w:rPr>
        <w:t>.</w:t>
      </w:r>
    </w:p>
  </w:footnote>
  <w:footnote w:id="10">
    <w:p w14:paraId="61EDFB39" w14:textId="4C2F9485" w:rsidR="00320EAD" w:rsidRDefault="00320EA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In relation to this fund, senior staff are defined as any employee earning over £100,000</w:t>
      </w:r>
    </w:p>
  </w:footnote>
  <w:footnote w:id="11">
    <w:p w14:paraId="01CBA250" w14:textId="77777777" w:rsidR="00320EAD" w:rsidRDefault="00320EA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Local Authorities and Universities are exempt from applying the pay restraint condition</w:t>
      </w:r>
    </w:p>
  </w:footnote>
  <w:footnote w:id="12">
    <w:p w14:paraId="7BFCBCB2" w14:textId="679DA415" w:rsidR="00320EAD" w:rsidRDefault="00320EAD">
      <w:pPr>
        <w:pStyle w:val="FootnoteText"/>
      </w:pPr>
      <w:r>
        <w:rPr>
          <w:rStyle w:val="FootnoteReference"/>
        </w:rPr>
        <w:footnoteRef/>
      </w:r>
      <w:r>
        <w:t xml:space="preserve"> This should be an average of your organisation’s annual turnover from 2017/18, 2018/19 &amp; 2019/20</w:t>
      </w:r>
    </w:p>
  </w:footnote>
  <w:footnote w:id="13">
    <w:p w14:paraId="10B358DC" w14:textId="426DDA5E" w:rsidR="00320EAD" w:rsidRDefault="00320EAD" w:rsidP="00807F70">
      <w:pPr>
        <w:rPr>
          <w:rFonts w:ascii="Georgia" w:hAnsi="Georgia"/>
          <w:i/>
          <w:iCs/>
        </w:rPr>
      </w:pPr>
      <w:r>
        <w:rPr>
          <w:rStyle w:val="FootnoteReference"/>
        </w:rPr>
        <w:footnoteRef/>
      </w:r>
      <w:r>
        <w:t xml:space="preserve"> </w:t>
      </w:r>
      <w:r w:rsidRPr="009B5DCD">
        <w:rPr>
          <w:sz w:val="20"/>
          <w:szCs w:val="20"/>
        </w:rPr>
        <w:t xml:space="preserve">By ‘outline’ we mean a budget that gives an overview of the applied for activity, but which is preliminary or draft rather than finalised. We understand that outline budgets may be work in progress and subject to change. The plans and accompanying budgets may be revised in response to feedback from the Arts Council and ongoing work to develop plans, </w:t>
      </w:r>
      <w:r>
        <w:rPr>
          <w:sz w:val="20"/>
          <w:szCs w:val="20"/>
        </w:rPr>
        <w:t xml:space="preserve">which </w:t>
      </w:r>
      <w:r w:rsidRPr="009B5DCD">
        <w:rPr>
          <w:sz w:val="20"/>
          <w:szCs w:val="20"/>
        </w:rPr>
        <w:t xml:space="preserve">may be subject to change pending </w:t>
      </w:r>
      <w:r>
        <w:rPr>
          <w:sz w:val="20"/>
          <w:szCs w:val="20"/>
        </w:rPr>
        <w:t>your organisation’s b</w:t>
      </w:r>
      <w:r w:rsidRPr="009B5DCD">
        <w:rPr>
          <w:sz w:val="20"/>
          <w:szCs w:val="20"/>
        </w:rPr>
        <w:t>oard approval.</w:t>
      </w:r>
    </w:p>
    <w:p w14:paraId="7B7767AD" w14:textId="4B649B61" w:rsidR="00320EAD" w:rsidRDefault="00320EAD">
      <w:pPr>
        <w:pStyle w:val="FootnoteText"/>
      </w:pPr>
    </w:p>
  </w:footnote>
  <w:footnote w:id="14">
    <w:p w14:paraId="7C1E7A0D" w14:textId="77B50D04" w:rsidR="00320EAD" w:rsidRDefault="00320EA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As defined within the </w:t>
      </w:r>
      <w:hyperlink r:id="rId2">
        <w:r w:rsidRPr="003B5A3D">
          <w:rPr>
            <w:rFonts w:eastAsia="Georgia"/>
            <w:color w:val="0000FF"/>
            <w:sz w:val="20"/>
            <w:szCs w:val="20"/>
            <w:u w:val="single"/>
          </w:rPr>
          <w:t>Active Lives Survey</w:t>
        </w:r>
      </w:hyperlink>
      <w:r w:rsidRPr="00C02D25">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2ADED" w14:textId="77777777" w:rsidR="00320EAD" w:rsidRDefault="00320EAD">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0060" w14:textId="77777777" w:rsidR="00320EAD" w:rsidRDefault="00320EAD">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2BCB" w14:textId="082A1BEC" w:rsidR="00320EAD" w:rsidRPr="000A6B48" w:rsidRDefault="00320EAD" w:rsidP="000A6B48">
    <w:pPr>
      <w:pStyle w:val="ListParagraph"/>
      <w:tabs>
        <w:tab w:val="center" w:pos="4513"/>
        <w:tab w:val="right" w:pos="9026"/>
      </w:tabs>
      <w:spacing w:line="240" w:lineRule="auto"/>
      <w:rPr>
        <w:color w:val="000000"/>
      </w:rPr>
    </w:pPr>
  </w:p>
  <w:p w14:paraId="5B68C955" w14:textId="77777777" w:rsidR="00320EAD" w:rsidRDefault="00320EAD">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44AF"/>
    <w:multiLevelType w:val="multilevel"/>
    <w:tmpl w:val="6A6C3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B85AD5"/>
    <w:multiLevelType w:val="hybridMultilevel"/>
    <w:tmpl w:val="D02473E0"/>
    <w:lvl w:ilvl="0" w:tplc="3F0C254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370BD"/>
    <w:multiLevelType w:val="hybridMultilevel"/>
    <w:tmpl w:val="393AB626"/>
    <w:lvl w:ilvl="0" w:tplc="314CA15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C743D"/>
    <w:multiLevelType w:val="multilevel"/>
    <w:tmpl w:val="19DA0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854316"/>
    <w:multiLevelType w:val="multilevel"/>
    <w:tmpl w:val="DD1AE7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6B724EC"/>
    <w:multiLevelType w:val="multilevel"/>
    <w:tmpl w:val="5896D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9B6CC1"/>
    <w:multiLevelType w:val="multilevel"/>
    <w:tmpl w:val="011AC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04701F"/>
    <w:multiLevelType w:val="multilevel"/>
    <w:tmpl w:val="45789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EC551C"/>
    <w:multiLevelType w:val="multilevel"/>
    <w:tmpl w:val="D9A2D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F33E08"/>
    <w:multiLevelType w:val="multilevel"/>
    <w:tmpl w:val="FD8A6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952C90"/>
    <w:multiLevelType w:val="hybridMultilevel"/>
    <w:tmpl w:val="B920A878"/>
    <w:lvl w:ilvl="0" w:tplc="916205BC">
      <w:start w:val="1"/>
      <w:numFmt w:val="bullet"/>
      <w:lvlText w:val=""/>
      <w:lvlJc w:val="left"/>
      <w:pPr>
        <w:ind w:left="720" w:hanging="360"/>
      </w:pPr>
      <w:rPr>
        <w:rFonts w:ascii="Symbol" w:hAnsi="Symbol" w:hint="default"/>
      </w:rPr>
    </w:lvl>
    <w:lvl w:ilvl="1" w:tplc="4306C63A">
      <w:start w:val="1"/>
      <w:numFmt w:val="bullet"/>
      <w:lvlText w:val="o"/>
      <w:lvlJc w:val="left"/>
      <w:pPr>
        <w:ind w:left="1440" w:hanging="360"/>
      </w:pPr>
      <w:rPr>
        <w:rFonts w:ascii="Courier New" w:hAnsi="Courier New" w:hint="default"/>
      </w:rPr>
    </w:lvl>
    <w:lvl w:ilvl="2" w:tplc="358CACD4">
      <w:start w:val="1"/>
      <w:numFmt w:val="bullet"/>
      <w:lvlText w:val=""/>
      <w:lvlJc w:val="left"/>
      <w:pPr>
        <w:ind w:left="2160" w:hanging="360"/>
      </w:pPr>
      <w:rPr>
        <w:rFonts w:ascii="Wingdings" w:hAnsi="Wingdings" w:hint="default"/>
      </w:rPr>
    </w:lvl>
    <w:lvl w:ilvl="3" w:tplc="D9B8EC30">
      <w:start w:val="1"/>
      <w:numFmt w:val="bullet"/>
      <w:lvlText w:val=""/>
      <w:lvlJc w:val="left"/>
      <w:pPr>
        <w:ind w:left="2880" w:hanging="360"/>
      </w:pPr>
      <w:rPr>
        <w:rFonts w:ascii="Symbol" w:hAnsi="Symbol" w:hint="default"/>
      </w:rPr>
    </w:lvl>
    <w:lvl w:ilvl="4" w:tplc="A53EEC8A">
      <w:start w:val="1"/>
      <w:numFmt w:val="bullet"/>
      <w:lvlText w:val="o"/>
      <w:lvlJc w:val="left"/>
      <w:pPr>
        <w:ind w:left="3600" w:hanging="360"/>
      </w:pPr>
      <w:rPr>
        <w:rFonts w:ascii="Courier New" w:hAnsi="Courier New" w:hint="default"/>
      </w:rPr>
    </w:lvl>
    <w:lvl w:ilvl="5" w:tplc="F6721040">
      <w:start w:val="1"/>
      <w:numFmt w:val="bullet"/>
      <w:lvlText w:val=""/>
      <w:lvlJc w:val="left"/>
      <w:pPr>
        <w:ind w:left="4320" w:hanging="360"/>
      </w:pPr>
      <w:rPr>
        <w:rFonts w:ascii="Wingdings" w:hAnsi="Wingdings" w:hint="default"/>
      </w:rPr>
    </w:lvl>
    <w:lvl w:ilvl="6" w:tplc="B5C82764">
      <w:start w:val="1"/>
      <w:numFmt w:val="bullet"/>
      <w:lvlText w:val=""/>
      <w:lvlJc w:val="left"/>
      <w:pPr>
        <w:ind w:left="5040" w:hanging="360"/>
      </w:pPr>
      <w:rPr>
        <w:rFonts w:ascii="Symbol" w:hAnsi="Symbol" w:hint="default"/>
      </w:rPr>
    </w:lvl>
    <w:lvl w:ilvl="7" w:tplc="6AC6BA54">
      <w:start w:val="1"/>
      <w:numFmt w:val="bullet"/>
      <w:lvlText w:val="o"/>
      <w:lvlJc w:val="left"/>
      <w:pPr>
        <w:ind w:left="5760" w:hanging="360"/>
      </w:pPr>
      <w:rPr>
        <w:rFonts w:ascii="Courier New" w:hAnsi="Courier New" w:hint="default"/>
      </w:rPr>
    </w:lvl>
    <w:lvl w:ilvl="8" w:tplc="CBAACA2E">
      <w:start w:val="1"/>
      <w:numFmt w:val="bullet"/>
      <w:lvlText w:val=""/>
      <w:lvlJc w:val="left"/>
      <w:pPr>
        <w:ind w:left="6480" w:hanging="360"/>
      </w:pPr>
      <w:rPr>
        <w:rFonts w:ascii="Wingdings" w:hAnsi="Wingdings" w:hint="default"/>
      </w:rPr>
    </w:lvl>
  </w:abstractNum>
  <w:abstractNum w:abstractNumId="11" w15:restartNumberingAfterBreak="0">
    <w:nsid w:val="318861C0"/>
    <w:multiLevelType w:val="multilevel"/>
    <w:tmpl w:val="C164C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7562397"/>
    <w:multiLevelType w:val="multilevel"/>
    <w:tmpl w:val="25F80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B66434"/>
    <w:multiLevelType w:val="multilevel"/>
    <w:tmpl w:val="DD967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E0051F2"/>
    <w:multiLevelType w:val="multilevel"/>
    <w:tmpl w:val="FC20F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03D1C15"/>
    <w:multiLevelType w:val="multilevel"/>
    <w:tmpl w:val="2C5E7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32D6265"/>
    <w:multiLevelType w:val="multilevel"/>
    <w:tmpl w:val="2FDC91A2"/>
    <w:lvl w:ilvl="0">
      <w:start w:val="1"/>
      <w:numFmt w:val="decimal"/>
      <w:lvlText w:val="%1."/>
      <w:lvlJc w:val="left"/>
      <w:pPr>
        <w:ind w:left="720" w:hanging="360"/>
      </w:pPr>
      <w:rPr>
        <w:rFonts w:ascii="Georgia" w:eastAsia="Georgia" w:hAnsi="Georgia" w:cs="Georgi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D738F5"/>
    <w:multiLevelType w:val="multilevel"/>
    <w:tmpl w:val="B9A0B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C07713E"/>
    <w:multiLevelType w:val="multilevel"/>
    <w:tmpl w:val="30324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705B01"/>
    <w:multiLevelType w:val="hybridMultilevel"/>
    <w:tmpl w:val="787801C4"/>
    <w:lvl w:ilvl="0" w:tplc="8376E18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185709"/>
    <w:multiLevelType w:val="multilevel"/>
    <w:tmpl w:val="5E122E0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136520F"/>
    <w:multiLevelType w:val="multilevel"/>
    <w:tmpl w:val="9D2AE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172138"/>
    <w:multiLevelType w:val="multilevel"/>
    <w:tmpl w:val="53DA5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B84319D"/>
    <w:multiLevelType w:val="multilevel"/>
    <w:tmpl w:val="3C30517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1E3128"/>
    <w:multiLevelType w:val="hybridMultilevel"/>
    <w:tmpl w:val="EC287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56109AF"/>
    <w:multiLevelType w:val="hybridMultilevel"/>
    <w:tmpl w:val="AC70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7F7F9A"/>
    <w:multiLevelType w:val="hybridMultilevel"/>
    <w:tmpl w:val="1F624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13375E"/>
    <w:multiLevelType w:val="multilevel"/>
    <w:tmpl w:val="94D64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64C2FDB"/>
    <w:multiLevelType w:val="multilevel"/>
    <w:tmpl w:val="334E9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DF81035"/>
    <w:multiLevelType w:val="multilevel"/>
    <w:tmpl w:val="ECC847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13971C9"/>
    <w:multiLevelType w:val="multilevel"/>
    <w:tmpl w:val="EDC679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1AB7CD3"/>
    <w:multiLevelType w:val="multilevel"/>
    <w:tmpl w:val="1C2C2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3486422"/>
    <w:multiLevelType w:val="multilevel"/>
    <w:tmpl w:val="5EA44E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622420C"/>
    <w:multiLevelType w:val="multilevel"/>
    <w:tmpl w:val="F45C24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E182423"/>
    <w:multiLevelType w:val="multilevel"/>
    <w:tmpl w:val="26DAF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F344F9E"/>
    <w:multiLevelType w:val="multilevel"/>
    <w:tmpl w:val="4C608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5"/>
  </w:num>
  <w:num w:numId="3">
    <w:abstractNumId w:val="12"/>
  </w:num>
  <w:num w:numId="4">
    <w:abstractNumId w:val="30"/>
  </w:num>
  <w:num w:numId="5">
    <w:abstractNumId w:val="18"/>
  </w:num>
  <w:num w:numId="6">
    <w:abstractNumId w:val="9"/>
  </w:num>
  <w:num w:numId="7">
    <w:abstractNumId w:val="7"/>
  </w:num>
  <w:num w:numId="8">
    <w:abstractNumId w:val="14"/>
  </w:num>
  <w:num w:numId="9">
    <w:abstractNumId w:val="13"/>
  </w:num>
  <w:num w:numId="10">
    <w:abstractNumId w:val="3"/>
  </w:num>
  <w:num w:numId="11">
    <w:abstractNumId w:val="16"/>
  </w:num>
  <w:num w:numId="12">
    <w:abstractNumId w:val="11"/>
  </w:num>
  <w:num w:numId="13">
    <w:abstractNumId w:val="6"/>
  </w:num>
  <w:num w:numId="14">
    <w:abstractNumId w:val="15"/>
  </w:num>
  <w:num w:numId="15">
    <w:abstractNumId w:val="29"/>
  </w:num>
  <w:num w:numId="16">
    <w:abstractNumId w:val="34"/>
  </w:num>
  <w:num w:numId="17">
    <w:abstractNumId w:val="22"/>
  </w:num>
  <w:num w:numId="18">
    <w:abstractNumId w:val="20"/>
  </w:num>
  <w:num w:numId="19">
    <w:abstractNumId w:val="28"/>
  </w:num>
  <w:num w:numId="20">
    <w:abstractNumId w:val="27"/>
  </w:num>
  <w:num w:numId="21">
    <w:abstractNumId w:val="8"/>
  </w:num>
  <w:num w:numId="22">
    <w:abstractNumId w:val="0"/>
  </w:num>
  <w:num w:numId="23">
    <w:abstractNumId w:val="5"/>
  </w:num>
  <w:num w:numId="24">
    <w:abstractNumId w:val="31"/>
  </w:num>
  <w:num w:numId="25">
    <w:abstractNumId w:val="21"/>
  </w:num>
  <w:num w:numId="26">
    <w:abstractNumId w:val="23"/>
  </w:num>
  <w:num w:numId="27">
    <w:abstractNumId w:val="32"/>
  </w:num>
  <w:num w:numId="28">
    <w:abstractNumId w:val="4"/>
  </w:num>
  <w:num w:numId="29">
    <w:abstractNumId w:val="17"/>
  </w:num>
  <w:num w:numId="30">
    <w:abstractNumId w:val="33"/>
  </w:num>
  <w:num w:numId="31">
    <w:abstractNumId w:val="26"/>
  </w:num>
  <w:num w:numId="32">
    <w:abstractNumId w:val="24"/>
  </w:num>
  <w:num w:numId="33">
    <w:abstractNumId w:val="25"/>
  </w:num>
  <w:num w:numId="34">
    <w:abstractNumId w:val="2"/>
  </w:num>
  <w:num w:numId="35">
    <w:abstractNumId w:val="1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3E"/>
    <w:rsid w:val="0000210B"/>
    <w:rsid w:val="000022FF"/>
    <w:rsid w:val="00006411"/>
    <w:rsid w:val="000076E4"/>
    <w:rsid w:val="0001034B"/>
    <w:rsid w:val="0001336F"/>
    <w:rsid w:val="000136CE"/>
    <w:rsid w:val="000152EA"/>
    <w:rsid w:val="00015A11"/>
    <w:rsid w:val="00015F97"/>
    <w:rsid w:val="000171C0"/>
    <w:rsid w:val="00017270"/>
    <w:rsid w:val="00021B20"/>
    <w:rsid w:val="0002267E"/>
    <w:rsid w:val="0003190B"/>
    <w:rsid w:val="00033FB5"/>
    <w:rsid w:val="00036380"/>
    <w:rsid w:val="000367CA"/>
    <w:rsid w:val="00040077"/>
    <w:rsid w:val="00042606"/>
    <w:rsid w:val="000426A0"/>
    <w:rsid w:val="00043A1C"/>
    <w:rsid w:val="00043F5F"/>
    <w:rsid w:val="00044E2D"/>
    <w:rsid w:val="00045754"/>
    <w:rsid w:val="00046755"/>
    <w:rsid w:val="0005004A"/>
    <w:rsid w:val="00052600"/>
    <w:rsid w:val="00052744"/>
    <w:rsid w:val="00053DC1"/>
    <w:rsid w:val="000551E0"/>
    <w:rsid w:val="00056B3D"/>
    <w:rsid w:val="000577C3"/>
    <w:rsid w:val="0006023F"/>
    <w:rsid w:val="00061CD4"/>
    <w:rsid w:val="0006275D"/>
    <w:rsid w:val="00066975"/>
    <w:rsid w:val="000712E7"/>
    <w:rsid w:val="00072703"/>
    <w:rsid w:val="00072EB3"/>
    <w:rsid w:val="000749AB"/>
    <w:rsid w:val="00074A56"/>
    <w:rsid w:val="000758C7"/>
    <w:rsid w:val="0007756D"/>
    <w:rsid w:val="00077881"/>
    <w:rsid w:val="00081493"/>
    <w:rsid w:val="00082134"/>
    <w:rsid w:val="00082987"/>
    <w:rsid w:val="00083AEA"/>
    <w:rsid w:val="0008662C"/>
    <w:rsid w:val="00087D06"/>
    <w:rsid w:val="00090163"/>
    <w:rsid w:val="00090358"/>
    <w:rsid w:val="000905D1"/>
    <w:rsid w:val="00094842"/>
    <w:rsid w:val="0009517A"/>
    <w:rsid w:val="000958EC"/>
    <w:rsid w:val="00096FEE"/>
    <w:rsid w:val="000A1A30"/>
    <w:rsid w:val="000A1A85"/>
    <w:rsid w:val="000A3562"/>
    <w:rsid w:val="000A42BA"/>
    <w:rsid w:val="000A6B48"/>
    <w:rsid w:val="000A6D7B"/>
    <w:rsid w:val="000A780A"/>
    <w:rsid w:val="000A7CF4"/>
    <w:rsid w:val="000A7EDE"/>
    <w:rsid w:val="000A7F59"/>
    <w:rsid w:val="000B2BE4"/>
    <w:rsid w:val="000B2FB2"/>
    <w:rsid w:val="000B3792"/>
    <w:rsid w:val="000B420F"/>
    <w:rsid w:val="000B48C3"/>
    <w:rsid w:val="000B794D"/>
    <w:rsid w:val="000C033B"/>
    <w:rsid w:val="000C10C2"/>
    <w:rsid w:val="000C2644"/>
    <w:rsid w:val="000C2A51"/>
    <w:rsid w:val="000C478B"/>
    <w:rsid w:val="000C48BF"/>
    <w:rsid w:val="000C5331"/>
    <w:rsid w:val="000C6547"/>
    <w:rsid w:val="000C6D17"/>
    <w:rsid w:val="000D12F1"/>
    <w:rsid w:val="000D1ECE"/>
    <w:rsid w:val="000D3B3D"/>
    <w:rsid w:val="000D5D77"/>
    <w:rsid w:val="000D66AC"/>
    <w:rsid w:val="000D7CBA"/>
    <w:rsid w:val="000E04A4"/>
    <w:rsid w:val="000E21FB"/>
    <w:rsid w:val="000E697B"/>
    <w:rsid w:val="000E77BB"/>
    <w:rsid w:val="000E798F"/>
    <w:rsid w:val="000F01E2"/>
    <w:rsid w:val="000F099C"/>
    <w:rsid w:val="000F1234"/>
    <w:rsid w:val="000F19CC"/>
    <w:rsid w:val="000F275E"/>
    <w:rsid w:val="000F2A7A"/>
    <w:rsid w:val="001006DA"/>
    <w:rsid w:val="00100BF7"/>
    <w:rsid w:val="00101FEC"/>
    <w:rsid w:val="00104871"/>
    <w:rsid w:val="00105220"/>
    <w:rsid w:val="001073EC"/>
    <w:rsid w:val="00107628"/>
    <w:rsid w:val="001103CA"/>
    <w:rsid w:val="00110425"/>
    <w:rsid w:val="001126F0"/>
    <w:rsid w:val="00112986"/>
    <w:rsid w:val="001129E2"/>
    <w:rsid w:val="00114C00"/>
    <w:rsid w:val="00116546"/>
    <w:rsid w:val="0011688A"/>
    <w:rsid w:val="0011755B"/>
    <w:rsid w:val="0012048E"/>
    <w:rsid w:val="001217D9"/>
    <w:rsid w:val="001232E7"/>
    <w:rsid w:val="00124A3F"/>
    <w:rsid w:val="00125981"/>
    <w:rsid w:val="0012606F"/>
    <w:rsid w:val="00126D84"/>
    <w:rsid w:val="001313C8"/>
    <w:rsid w:val="001315F0"/>
    <w:rsid w:val="0013184B"/>
    <w:rsid w:val="00134205"/>
    <w:rsid w:val="00134BAA"/>
    <w:rsid w:val="00135188"/>
    <w:rsid w:val="001357E3"/>
    <w:rsid w:val="0013628E"/>
    <w:rsid w:val="00140E48"/>
    <w:rsid w:val="0014157B"/>
    <w:rsid w:val="00143870"/>
    <w:rsid w:val="001458CB"/>
    <w:rsid w:val="0014599C"/>
    <w:rsid w:val="00145DB6"/>
    <w:rsid w:val="0014751D"/>
    <w:rsid w:val="00147883"/>
    <w:rsid w:val="001521DF"/>
    <w:rsid w:val="00152A4C"/>
    <w:rsid w:val="00152C5C"/>
    <w:rsid w:val="0015404A"/>
    <w:rsid w:val="00154638"/>
    <w:rsid w:val="001549FA"/>
    <w:rsid w:val="00154A06"/>
    <w:rsid w:val="00154FAF"/>
    <w:rsid w:val="00155037"/>
    <w:rsid w:val="00155E5E"/>
    <w:rsid w:val="00156707"/>
    <w:rsid w:val="001577C0"/>
    <w:rsid w:val="0016353D"/>
    <w:rsid w:val="00163D1E"/>
    <w:rsid w:val="00170A0F"/>
    <w:rsid w:val="0017172C"/>
    <w:rsid w:val="00172368"/>
    <w:rsid w:val="001723AC"/>
    <w:rsid w:val="0017487B"/>
    <w:rsid w:val="00174A8B"/>
    <w:rsid w:val="0017744A"/>
    <w:rsid w:val="001801DD"/>
    <w:rsid w:val="00180747"/>
    <w:rsid w:val="0018163F"/>
    <w:rsid w:val="00181A48"/>
    <w:rsid w:val="0018248D"/>
    <w:rsid w:val="001849FA"/>
    <w:rsid w:val="001854DC"/>
    <w:rsid w:val="0018605F"/>
    <w:rsid w:val="00186242"/>
    <w:rsid w:val="001909DB"/>
    <w:rsid w:val="00190DA2"/>
    <w:rsid w:val="0019100A"/>
    <w:rsid w:val="001910DD"/>
    <w:rsid w:val="00191CFB"/>
    <w:rsid w:val="001926AC"/>
    <w:rsid w:val="00192B31"/>
    <w:rsid w:val="00193D1E"/>
    <w:rsid w:val="00194CD6"/>
    <w:rsid w:val="00196A8F"/>
    <w:rsid w:val="001A0E24"/>
    <w:rsid w:val="001A18E1"/>
    <w:rsid w:val="001A1DFD"/>
    <w:rsid w:val="001A2CB2"/>
    <w:rsid w:val="001A30EA"/>
    <w:rsid w:val="001A3C6B"/>
    <w:rsid w:val="001A4932"/>
    <w:rsid w:val="001A4C7D"/>
    <w:rsid w:val="001A5AAD"/>
    <w:rsid w:val="001A7592"/>
    <w:rsid w:val="001A7CC8"/>
    <w:rsid w:val="001B1A74"/>
    <w:rsid w:val="001B297A"/>
    <w:rsid w:val="001B3027"/>
    <w:rsid w:val="001B33CF"/>
    <w:rsid w:val="001B33F2"/>
    <w:rsid w:val="001B4583"/>
    <w:rsid w:val="001B5281"/>
    <w:rsid w:val="001B5936"/>
    <w:rsid w:val="001B65A5"/>
    <w:rsid w:val="001B6BAF"/>
    <w:rsid w:val="001B7A46"/>
    <w:rsid w:val="001C139B"/>
    <w:rsid w:val="001C3465"/>
    <w:rsid w:val="001C4F85"/>
    <w:rsid w:val="001C53AD"/>
    <w:rsid w:val="001C60E7"/>
    <w:rsid w:val="001C66A4"/>
    <w:rsid w:val="001C6CC2"/>
    <w:rsid w:val="001C7B8E"/>
    <w:rsid w:val="001D036A"/>
    <w:rsid w:val="001D0602"/>
    <w:rsid w:val="001D092D"/>
    <w:rsid w:val="001D62D7"/>
    <w:rsid w:val="001D7C31"/>
    <w:rsid w:val="001E0215"/>
    <w:rsid w:val="001E069C"/>
    <w:rsid w:val="001E1A40"/>
    <w:rsid w:val="001E1CFA"/>
    <w:rsid w:val="001E3F1E"/>
    <w:rsid w:val="001E4152"/>
    <w:rsid w:val="001E4CA8"/>
    <w:rsid w:val="001E4EAD"/>
    <w:rsid w:val="001F3332"/>
    <w:rsid w:val="001F3439"/>
    <w:rsid w:val="001F4BBF"/>
    <w:rsid w:val="001F5065"/>
    <w:rsid w:val="001F5814"/>
    <w:rsid w:val="001F718B"/>
    <w:rsid w:val="001F79F4"/>
    <w:rsid w:val="00201B3F"/>
    <w:rsid w:val="00206898"/>
    <w:rsid w:val="00210392"/>
    <w:rsid w:val="002103D1"/>
    <w:rsid w:val="002117FC"/>
    <w:rsid w:val="00214597"/>
    <w:rsid w:val="00215BB7"/>
    <w:rsid w:val="00216A88"/>
    <w:rsid w:val="00221581"/>
    <w:rsid w:val="00221C30"/>
    <w:rsid w:val="00222967"/>
    <w:rsid w:val="00225932"/>
    <w:rsid w:val="00225E4B"/>
    <w:rsid w:val="00226ED9"/>
    <w:rsid w:val="00227CDC"/>
    <w:rsid w:val="002315F7"/>
    <w:rsid w:val="00231A26"/>
    <w:rsid w:val="00231DBA"/>
    <w:rsid w:val="00232700"/>
    <w:rsid w:val="00237896"/>
    <w:rsid w:val="00240405"/>
    <w:rsid w:val="0024247A"/>
    <w:rsid w:val="002436B8"/>
    <w:rsid w:val="00244969"/>
    <w:rsid w:val="00246F4A"/>
    <w:rsid w:val="00247372"/>
    <w:rsid w:val="00251E75"/>
    <w:rsid w:val="00256247"/>
    <w:rsid w:val="00257811"/>
    <w:rsid w:val="00261C6E"/>
    <w:rsid w:val="00262C5E"/>
    <w:rsid w:val="00263CAD"/>
    <w:rsid w:val="00264FC1"/>
    <w:rsid w:val="00266D1A"/>
    <w:rsid w:val="002678D8"/>
    <w:rsid w:val="002704A8"/>
    <w:rsid w:val="0027059E"/>
    <w:rsid w:val="00270792"/>
    <w:rsid w:val="002709F1"/>
    <w:rsid w:val="00270B8F"/>
    <w:rsid w:val="00271111"/>
    <w:rsid w:val="00271154"/>
    <w:rsid w:val="0027201E"/>
    <w:rsid w:val="00272371"/>
    <w:rsid w:val="00272FDA"/>
    <w:rsid w:val="00273616"/>
    <w:rsid w:val="002775F0"/>
    <w:rsid w:val="00280310"/>
    <w:rsid w:val="00280F18"/>
    <w:rsid w:val="0028127B"/>
    <w:rsid w:val="002832CB"/>
    <w:rsid w:val="00285DCD"/>
    <w:rsid w:val="00287281"/>
    <w:rsid w:val="0029064D"/>
    <w:rsid w:val="002928A4"/>
    <w:rsid w:val="00292B5A"/>
    <w:rsid w:val="00293C30"/>
    <w:rsid w:val="00295E7D"/>
    <w:rsid w:val="00297D3B"/>
    <w:rsid w:val="002A0790"/>
    <w:rsid w:val="002A0E75"/>
    <w:rsid w:val="002A1104"/>
    <w:rsid w:val="002A38B7"/>
    <w:rsid w:val="002A408F"/>
    <w:rsid w:val="002A4E99"/>
    <w:rsid w:val="002A7D99"/>
    <w:rsid w:val="002B1573"/>
    <w:rsid w:val="002B1951"/>
    <w:rsid w:val="002B2737"/>
    <w:rsid w:val="002B6A76"/>
    <w:rsid w:val="002B6F32"/>
    <w:rsid w:val="002B79EB"/>
    <w:rsid w:val="002C2306"/>
    <w:rsid w:val="002C2A33"/>
    <w:rsid w:val="002C6C15"/>
    <w:rsid w:val="002D0475"/>
    <w:rsid w:val="002D06D0"/>
    <w:rsid w:val="002D0D8D"/>
    <w:rsid w:val="002D269F"/>
    <w:rsid w:val="002D2F24"/>
    <w:rsid w:val="002D5275"/>
    <w:rsid w:val="002D5E4D"/>
    <w:rsid w:val="002D7CC7"/>
    <w:rsid w:val="002E1C13"/>
    <w:rsid w:val="002E2139"/>
    <w:rsid w:val="002E2B03"/>
    <w:rsid w:val="002E4847"/>
    <w:rsid w:val="002E4D6B"/>
    <w:rsid w:val="002E7DD2"/>
    <w:rsid w:val="002F030F"/>
    <w:rsid w:val="002F25E7"/>
    <w:rsid w:val="002F2E45"/>
    <w:rsid w:val="002F3CE7"/>
    <w:rsid w:val="002F68DE"/>
    <w:rsid w:val="002F701E"/>
    <w:rsid w:val="002F7AAF"/>
    <w:rsid w:val="00300715"/>
    <w:rsid w:val="0030181F"/>
    <w:rsid w:val="00303A71"/>
    <w:rsid w:val="0030698E"/>
    <w:rsid w:val="003072B0"/>
    <w:rsid w:val="0031193C"/>
    <w:rsid w:val="00313232"/>
    <w:rsid w:val="00314B1B"/>
    <w:rsid w:val="003150AE"/>
    <w:rsid w:val="0031656A"/>
    <w:rsid w:val="00316A3C"/>
    <w:rsid w:val="00317B01"/>
    <w:rsid w:val="00320EAD"/>
    <w:rsid w:val="003213CE"/>
    <w:rsid w:val="003233B0"/>
    <w:rsid w:val="00325F6D"/>
    <w:rsid w:val="0032642B"/>
    <w:rsid w:val="003274F3"/>
    <w:rsid w:val="003343C6"/>
    <w:rsid w:val="00340A73"/>
    <w:rsid w:val="003420C9"/>
    <w:rsid w:val="003443EB"/>
    <w:rsid w:val="00345CF7"/>
    <w:rsid w:val="003467ED"/>
    <w:rsid w:val="003476E5"/>
    <w:rsid w:val="00350027"/>
    <w:rsid w:val="003535F9"/>
    <w:rsid w:val="003541EF"/>
    <w:rsid w:val="003546F7"/>
    <w:rsid w:val="00360517"/>
    <w:rsid w:val="00362E2B"/>
    <w:rsid w:val="0036302D"/>
    <w:rsid w:val="00364BF6"/>
    <w:rsid w:val="00365D75"/>
    <w:rsid w:val="00366879"/>
    <w:rsid w:val="00366AB9"/>
    <w:rsid w:val="00370156"/>
    <w:rsid w:val="00372C8D"/>
    <w:rsid w:val="00373606"/>
    <w:rsid w:val="00374A44"/>
    <w:rsid w:val="00376312"/>
    <w:rsid w:val="00376552"/>
    <w:rsid w:val="00376909"/>
    <w:rsid w:val="00377267"/>
    <w:rsid w:val="003817C1"/>
    <w:rsid w:val="00381BFC"/>
    <w:rsid w:val="00383011"/>
    <w:rsid w:val="00383A30"/>
    <w:rsid w:val="00384F4F"/>
    <w:rsid w:val="00385F29"/>
    <w:rsid w:val="00387A80"/>
    <w:rsid w:val="00387D10"/>
    <w:rsid w:val="00390222"/>
    <w:rsid w:val="00390DE8"/>
    <w:rsid w:val="00390E4B"/>
    <w:rsid w:val="003924BD"/>
    <w:rsid w:val="003927A8"/>
    <w:rsid w:val="00395F09"/>
    <w:rsid w:val="003A3903"/>
    <w:rsid w:val="003A3AEF"/>
    <w:rsid w:val="003A3F77"/>
    <w:rsid w:val="003A5C3A"/>
    <w:rsid w:val="003B033D"/>
    <w:rsid w:val="003B0D93"/>
    <w:rsid w:val="003B0F4F"/>
    <w:rsid w:val="003B2B2E"/>
    <w:rsid w:val="003B2B42"/>
    <w:rsid w:val="003B4695"/>
    <w:rsid w:val="003B53BD"/>
    <w:rsid w:val="003B5A3D"/>
    <w:rsid w:val="003B6AAD"/>
    <w:rsid w:val="003B736A"/>
    <w:rsid w:val="003C4C1D"/>
    <w:rsid w:val="003C67F4"/>
    <w:rsid w:val="003C6D71"/>
    <w:rsid w:val="003C6F03"/>
    <w:rsid w:val="003C6FD4"/>
    <w:rsid w:val="003C7A4D"/>
    <w:rsid w:val="003C7F9B"/>
    <w:rsid w:val="003D0008"/>
    <w:rsid w:val="003D0E9E"/>
    <w:rsid w:val="003D1566"/>
    <w:rsid w:val="003D16C3"/>
    <w:rsid w:val="003D1848"/>
    <w:rsid w:val="003D1B6C"/>
    <w:rsid w:val="003D2025"/>
    <w:rsid w:val="003D2FC3"/>
    <w:rsid w:val="003D36AB"/>
    <w:rsid w:val="003D516A"/>
    <w:rsid w:val="003D542C"/>
    <w:rsid w:val="003D7696"/>
    <w:rsid w:val="003D7ED1"/>
    <w:rsid w:val="003E03FC"/>
    <w:rsid w:val="003E10F0"/>
    <w:rsid w:val="003E25C8"/>
    <w:rsid w:val="003F055B"/>
    <w:rsid w:val="003F3A4A"/>
    <w:rsid w:val="003F3E2D"/>
    <w:rsid w:val="003F4EEB"/>
    <w:rsid w:val="003F5AC6"/>
    <w:rsid w:val="00405033"/>
    <w:rsid w:val="00407038"/>
    <w:rsid w:val="00411D0E"/>
    <w:rsid w:val="00413CD5"/>
    <w:rsid w:val="00414465"/>
    <w:rsid w:val="0041448F"/>
    <w:rsid w:val="00414693"/>
    <w:rsid w:val="00414D51"/>
    <w:rsid w:val="00420351"/>
    <w:rsid w:val="0042332D"/>
    <w:rsid w:val="00424477"/>
    <w:rsid w:val="004249CE"/>
    <w:rsid w:val="00426887"/>
    <w:rsid w:val="004269FD"/>
    <w:rsid w:val="00427AA5"/>
    <w:rsid w:val="0043033A"/>
    <w:rsid w:val="00430395"/>
    <w:rsid w:val="00430977"/>
    <w:rsid w:val="00432235"/>
    <w:rsid w:val="00432ED6"/>
    <w:rsid w:val="00433580"/>
    <w:rsid w:val="004341E1"/>
    <w:rsid w:val="00436499"/>
    <w:rsid w:val="00436592"/>
    <w:rsid w:val="00436762"/>
    <w:rsid w:val="00437308"/>
    <w:rsid w:val="004373A3"/>
    <w:rsid w:val="004411B7"/>
    <w:rsid w:val="00442A67"/>
    <w:rsid w:val="0044329A"/>
    <w:rsid w:val="004433A8"/>
    <w:rsid w:val="00445153"/>
    <w:rsid w:val="00445B05"/>
    <w:rsid w:val="0044730C"/>
    <w:rsid w:val="004479E4"/>
    <w:rsid w:val="00451587"/>
    <w:rsid w:val="004516D5"/>
    <w:rsid w:val="00452B22"/>
    <w:rsid w:val="00452FAE"/>
    <w:rsid w:val="004531F2"/>
    <w:rsid w:val="00453A89"/>
    <w:rsid w:val="00456AE8"/>
    <w:rsid w:val="004614D1"/>
    <w:rsid w:val="004621D4"/>
    <w:rsid w:val="00462962"/>
    <w:rsid w:val="0046402A"/>
    <w:rsid w:val="00464C68"/>
    <w:rsid w:val="00464F53"/>
    <w:rsid w:val="00465DFD"/>
    <w:rsid w:val="004671F2"/>
    <w:rsid w:val="00470F02"/>
    <w:rsid w:val="004716AB"/>
    <w:rsid w:val="00475079"/>
    <w:rsid w:val="004751F0"/>
    <w:rsid w:val="00475533"/>
    <w:rsid w:val="00475D3F"/>
    <w:rsid w:val="00475ECB"/>
    <w:rsid w:val="00476244"/>
    <w:rsid w:val="00477AED"/>
    <w:rsid w:val="00480277"/>
    <w:rsid w:val="00481A75"/>
    <w:rsid w:val="004821BD"/>
    <w:rsid w:val="0048282A"/>
    <w:rsid w:val="0048357D"/>
    <w:rsid w:val="00485EE1"/>
    <w:rsid w:val="00486436"/>
    <w:rsid w:val="00495372"/>
    <w:rsid w:val="004A0F6E"/>
    <w:rsid w:val="004A122F"/>
    <w:rsid w:val="004A1E00"/>
    <w:rsid w:val="004A4106"/>
    <w:rsid w:val="004A42F3"/>
    <w:rsid w:val="004A5ABD"/>
    <w:rsid w:val="004A5CB8"/>
    <w:rsid w:val="004A5DC6"/>
    <w:rsid w:val="004A61AA"/>
    <w:rsid w:val="004A677F"/>
    <w:rsid w:val="004B16AC"/>
    <w:rsid w:val="004B2435"/>
    <w:rsid w:val="004B2F84"/>
    <w:rsid w:val="004B36F3"/>
    <w:rsid w:val="004B45CB"/>
    <w:rsid w:val="004C0379"/>
    <w:rsid w:val="004C17CD"/>
    <w:rsid w:val="004C1C83"/>
    <w:rsid w:val="004C2925"/>
    <w:rsid w:val="004C3B80"/>
    <w:rsid w:val="004C3CD8"/>
    <w:rsid w:val="004C55A5"/>
    <w:rsid w:val="004C55B9"/>
    <w:rsid w:val="004C7DE4"/>
    <w:rsid w:val="004D19A5"/>
    <w:rsid w:val="004D1A54"/>
    <w:rsid w:val="004D3836"/>
    <w:rsid w:val="004D3D93"/>
    <w:rsid w:val="004D438E"/>
    <w:rsid w:val="004E0259"/>
    <w:rsid w:val="004E17CA"/>
    <w:rsid w:val="004E1BD7"/>
    <w:rsid w:val="004E2448"/>
    <w:rsid w:val="004E415B"/>
    <w:rsid w:val="004E43FF"/>
    <w:rsid w:val="004E61E7"/>
    <w:rsid w:val="004E6564"/>
    <w:rsid w:val="004E6F63"/>
    <w:rsid w:val="004E7B73"/>
    <w:rsid w:val="004E7DCC"/>
    <w:rsid w:val="004F3C06"/>
    <w:rsid w:val="004F630B"/>
    <w:rsid w:val="00500955"/>
    <w:rsid w:val="00500A91"/>
    <w:rsid w:val="00500C66"/>
    <w:rsid w:val="0050433B"/>
    <w:rsid w:val="00504788"/>
    <w:rsid w:val="00504E92"/>
    <w:rsid w:val="0050550F"/>
    <w:rsid w:val="0050647C"/>
    <w:rsid w:val="005077D8"/>
    <w:rsid w:val="00510D1E"/>
    <w:rsid w:val="00511AEE"/>
    <w:rsid w:val="00511C81"/>
    <w:rsid w:val="00513A54"/>
    <w:rsid w:val="0051592B"/>
    <w:rsid w:val="00517637"/>
    <w:rsid w:val="0052080F"/>
    <w:rsid w:val="00520A1D"/>
    <w:rsid w:val="005229ED"/>
    <w:rsid w:val="00526BE6"/>
    <w:rsid w:val="005278B6"/>
    <w:rsid w:val="00530AF3"/>
    <w:rsid w:val="00532747"/>
    <w:rsid w:val="00532F0F"/>
    <w:rsid w:val="00533F48"/>
    <w:rsid w:val="00534403"/>
    <w:rsid w:val="0053495F"/>
    <w:rsid w:val="0053685C"/>
    <w:rsid w:val="005375DC"/>
    <w:rsid w:val="00540062"/>
    <w:rsid w:val="0054376D"/>
    <w:rsid w:val="00544BAD"/>
    <w:rsid w:val="00544C11"/>
    <w:rsid w:val="00545CC3"/>
    <w:rsid w:val="00547B30"/>
    <w:rsid w:val="00553C0C"/>
    <w:rsid w:val="00557044"/>
    <w:rsid w:val="00562553"/>
    <w:rsid w:val="00562C3B"/>
    <w:rsid w:val="0056598C"/>
    <w:rsid w:val="00565D77"/>
    <w:rsid w:val="00566463"/>
    <w:rsid w:val="00567EC4"/>
    <w:rsid w:val="0057105F"/>
    <w:rsid w:val="005712D4"/>
    <w:rsid w:val="0057768D"/>
    <w:rsid w:val="00577A66"/>
    <w:rsid w:val="00582736"/>
    <w:rsid w:val="00583A4A"/>
    <w:rsid w:val="00583B27"/>
    <w:rsid w:val="0058554A"/>
    <w:rsid w:val="005874A9"/>
    <w:rsid w:val="005877D8"/>
    <w:rsid w:val="00587AFC"/>
    <w:rsid w:val="00587F3B"/>
    <w:rsid w:val="005900B9"/>
    <w:rsid w:val="005915D7"/>
    <w:rsid w:val="005934FA"/>
    <w:rsid w:val="005940F1"/>
    <w:rsid w:val="00595831"/>
    <w:rsid w:val="00595E6F"/>
    <w:rsid w:val="005962C7"/>
    <w:rsid w:val="00597653"/>
    <w:rsid w:val="005A0561"/>
    <w:rsid w:val="005A1140"/>
    <w:rsid w:val="005A21DF"/>
    <w:rsid w:val="005A24FA"/>
    <w:rsid w:val="005A2A09"/>
    <w:rsid w:val="005A4558"/>
    <w:rsid w:val="005A4D39"/>
    <w:rsid w:val="005A4E1D"/>
    <w:rsid w:val="005A506A"/>
    <w:rsid w:val="005A7D56"/>
    <w:rsid w:val="005B07CB"/>
    <w:rsid w:val="005B0B5F"/>
    <w:rsid w:val="005B2F67"/>
    <w:rsid w:val="005B372B"/>
    <w:rsid w:val="005B483D"/>
    <w:rsid w:val="005B4B4F"/>
    <w:rsid w:val="005B5A24"/>
    <w:rsid w:val="005B5F75"/>
    <w:rsid w:val="005B633E"/>
    <w:rsid w:val="005B7364"/>
    <w:rsid w:val="005C0D7D"/>
    <w:rsid w:val="005C0EE9"/>
    <w:rsid w:val="005C1C9D"/>
    <w:rsid w:val="005C3830"/>
    <w:rsid w:val="005C47FA"/>
    <w:rsid w:val="005C5958"/>
    <w:rsid w:val="005C5CA4"/>
    <w:rsid w:val="005C5EED"/>
    <w:rsid w:val="005C676F"/>
    <w:rsid w:val="005D09C2"/>
    <w:rsid w:val="005D0DC9"/>
    <w:rsid w:val="005D14B4"/>
    <w:rsid w:val="005D3BEA"/>
    <w:rsid w:val="005D45BF"/>
    <w:rsid w:val="005D4DCD"/>
    <w:rsid w:val="005D617E"/>
    <w:rsid w:val="005E1127"/>
    <w:rsid w:val="005E225C"/>
    <w:rsid w:val="005E2888"/>
    <w:rsid w:val="005E2B89"/>
    <w:rsid w:val="005E30B6"/>
    <w:rsid w:val="005E5519"/>
    <w:rsid w:val="005E5A91"/>
    <w:rsid w:val="005E6169"/>
    <w:rsid w:val="005E75F5"/>
    <w:rsid w:val="005F0ACD"/>
    <w:rsid w:val="005F1689"/>
    <w:rsid w:val="005F1BD0"/>
    <w:rsid w:val="005F1FA8"/>
    <w:rsid w:val="005F2C9F"/>
    <w:rsid w:val="005F39DE"/>
    <w:rsid w:val="005F3C57"/>
    <w:rsid w:val="005F4CB3"/>
    <w:rsid w:val="005F5208"/>
    <w:rsid w:val="006015E1"/>
    <w:rsid w:val="0060535D"/>
    <w:rsid w:val="006060A7"/>
    <w:rsid w:val="00607A05"/>
    <w:rsid w:val="00607A75"/>
    <w:rsid w:val="00610FA7"/>
    <w:rsid w:val="00611960"/>
    <w:rsid w:val="00613DA4"/>
    <w:rsid w:val="00613DE8"/>
    <w:rsid w:val="006150D9"/>
    <w:rsid w:val="00616258"/>
    <w:rsid w:val="006162BB"/>
    <w:rsid w:val="00616372"/>
    <w:rsid w:val="00617BA9"/>
    <w:rsid w:val="00617E43"/>
    <w:rsid w:val="006206A1"/>
    <w:rsid w:val="00620805"/>
    <w:rsid w:val="00622471"/>
    <w:rsid w:val="00622589"/>
    <w:rsid w:val="006244F8"/>
    <w:rsid w:val="006271BC"/>
    <w:rsid w:val="00632BB7"/>
    <w:rsid w:val="00633B50"/>
    <w:rsid w:val="006369C0"/>
    <w:rsid w:val="0063712B"/>
    <w:rsid w:val="006403F6"/>
    <w:rsid w:val="00640DFA"/>
    <w:rsid w:val="00640ED8"/>
    <w:rsid w:val="00641A60"/>
    <w:rsid w:val="00642055"/>
    <w:rsid w:val="006426C4"/>
    <w:rsid w:val="006426E1"/>
    <w:rsid w:val="00643558"/>
    <w:rsid w:val="0064566D"/>
    <w:rsid w:val="006456F8"/>
    <w:rsid w:val="00652941"/>
    <w:rsid w:val="00652DE3"/>
    <w:rsid w:val="00654E5B"/>
    <w:rsid w:val="00657C31"/>
    <w:rsid w:val="006668D0"/>
    <w:rsid w:val="0066703D"/>
    <w:rsid w:val="00667A83"/>
    <w:rsid w:val="00670B40"/>
    <w:rsid w:val="006725FB"/>
    <w:rsid w:val="00672CE8"/>
    <w:rsid w:val="00672F9B"/>
    <w:rsid w:val="006740B6"/>
    <w:rsid w:val="00674D95"/>
    <w:rsid w:val="00676FEB"/>
    <w:rsid w:val="0067719B"/>
    <w:rsid w:val="00680225"/>
    <w:rsid w:val="00680EAE"/>
    <w:rsid w:val="006810F5"/>
    <w:rsid w:val="00682101"/>
    <w:rsid w:val="00683AF0"/>
    <w:rsid w:val="00684F3F"/>
    <w:rsid w:val="00685928"/>
    <w:rsid w:val="0068686F"/>
    <w:rsid w:val="00686B73"/>
    <w:rsid w:val="0068787E"/>
    <w:rsid w:val="00693E7E"/>
    <w:rsid w:val="00694283"/>
    <w:rsid w:val="00694B7A"/>
    <w:rsid w:val="006952F5"/>
    <w:rsid w:val="0069799F"/>
    <w:rsid w:val="006A09D4"/>
    <w:rsid w:val="006A1286"/>
    <w:rsid w:val="006A1845"/>
    <w:rsid w:val="006A197B"/>
    <w:rsid w:val="006A2428"/>
    <w:rsid w:val="006A2883"/>
    <w:rsid w:val="006A313F"/>
    <w:rsid w:val="006A4618"/>
    <w:rsid w:val="006B0F32"/>
    <w:rsid w:val="006B19D1"/>
    <w:rsid w:val="006B3F3A"/>
    <w:rsid w:val="006B5122"/>
    <w:rsid w:val="006B66F8"/>
    <w:rsid w:val="006B75B9"/>
    <w:rsid w:val="006C0DE0"/>
    <w:rsid w:val="006C4D39"/>
    <w:rsid w:val="006C61A3"/>
    <w:rsid w:val="006D053C"/>
    <w:rsid w:val="006D08A8"/>
    <w:rsid w:val="006D3684"/>
    <w:rsid w:val="006D41CE"/>
    <w:rsid w:val="006D4C12"/>
    <w:rsid w:val="006D4FDC"/>
    <w:rsid w:val="006E0421"/>
    <w:rsid w:val="006E0C6C"/>
    <w:rsid w:val="006E1BE2"/>
    <w:rsid w:val="006E4921"/>
    <w:rsid w:val="006E5702"/>
    <w:rsid w:val="006E6C5B"/>
    <w:rsid w:val="006E78AB"/>
    <w:rsid w:val="006F2E70"/>
    <w:rsid w:val="006F432D"/>
    <w:rsid w:val="006F45E3"/>
    <w:rsid w:val="006F6ECF"/>
    <w:rsid w:val="006F772B"/>
    <w:rsid w:val="0070192C"/>
    <w:rsid w:val="007037E4"/>
    <w:rsid w:val="00703D13"/>
    <w:rsid w:val="00703FA9"/>
    <w:rsid w:val="00711BE6"/>
    <w:rsid w:val="007131A2"/>
    <w:rsid w:val="007145AC"/>
    <w:rsid w:val="007151AB"/>
    <w:rsid w:val="007166B3"/>
    <w:rsid w:val="007173CE"/>
    <w:rsid w:val="00720083"/>
    <w:rsid w:val="007203E0"/>
    <w:rsid w:val="00720D6B"/>
    <w:rsid w:val="00720E8E"/>
    <w:rsid w:val="00720F9A"/>
    <w:rsid w:val="00721532"/>
    <w:rsid w:val="00721A8C"/>
    <w:rsid w:val="00722838"/>
    <w:rsid w:val="00722950"/>
    <w:rsid w:val="00723F68"/>
    <w:rsid w:val="00724389"/>
    <w:rsid w:val="0072613A"/>
    <w:rsid w:val="00727A9B"/>
    <w:rsid w:val="00730A68"/>
    <w:rsid w:val="00730DEE"/>
    <w:rsid w:val="007317E2"/>
    <w:rsid w:val="007330B7"/>
    <w:rsid w:val="00733A11"/>
    <w:rsid w:val="00734FA7"/>
    <w:rsid w:val="0073505A"/>
    <w:rsid w:val="00735A39"/>
    <w:rsid w:val="00742860"/>
    <w:rsid w:val="00742F8B"/>
    <w:rsid w:val="00744A82"/>
    <w:rsid w:val="00745693"/>
    <w:rsid w:val="007460EB"/>
    <w:rsid w:val="00746892"/>
    <w:rsid w:val="00746D71"/>
    <w:rsid w:val="00747056"/>
    <w:rsid w:val="00752E8C"/>
    <w:rsid w:val="00753D74"/>
    <w:rsid w:val="007569C2"/>
    <w:rsid w:val="00763B5F"/>
    <w:rsid w:val="00764A70"/>
    <w:rsid w:val="0076533D"/>
    <w:rsid w:val="0076770D"/>
    <w:rsid w:val="007707FA"/>
    <w:rsid w:val="00770D47"/>
    <w:rsid w:val="00771A93"/>
    <w:rsid w:val="007722BF"/>
    <w:rsid w:val="00772D9D"/>
    <w:rsid w:val="00775F20"/>
    <w:rsid w:val="00780430"/>
    <w:rsid w:val="00780B51"/>
    <w:rsid w:val="007911B7"/>
    <w:rsid w:val="00793B2D"/>
    <w:rsid w:val="007940B8"/>
    <w:rsid w:val="00795204"/>
    <w:rsid w:val="00795895"/>
    <w:rsid w:val="007A2965"/>
    <w:rsid w:val="007A32F5"/>
    <w:rsid w:val="007A343C"/>
    <w:rsid w:val="007A492C"/>
    <w:rsid w:val="007A5103"/>
    <w:rsid w:val="007A55B3"/>
    <w:rsid w:val="007A64BD"/>
    <w:rsid w:val="007B0652"/>
    <w:rsid w:val="007B24EC"/>
    <w:rsid w:val="007B286A"/>
    <w:rsid w:val="007B28EC"/>
    <w:rsid w:val="007B4558"/>
    <w:rsid w:val="007B4F2D"/>
    <w:rsid w:val="007B536C"/>
    <w:rsid w:val="007B5530"/>
    <w:rsid w:val="007B6D19"/>
    <w:rsid w:val="007C04D1"/>
    <w:rsid w:val="007C15F9"/>
    <w:rsid w:val="007C174A"/>
    <w:rsid w:val="007C190E"/>
    <w:rsid w:val="007C5980"/>
    <w:rsid w:val="007C68D9"/>
    <w:rsid w:val="007C6FD1"/>
    <w:rsid w:val="007C71D8"/>
    <w:rsid w:val="007D0AAB"/>
    <w:rsid w:val="007D1B78"/>
    <w:rsid w:val="007D46D9"/>
    <w:rsid w:val="007D5CF0"/>
    <w:rsid w:val="007D62E8"/>
    <w:rsid w:val="007D7084"/>
    <w:rsid w:val="007D7E64"/>
    <w:rsid w:val="007E0919"/>
    <w:rsid w:val="007E3E10"/>
    <w:rsid w:val="007E6FDC"/>
    <w:rsid w:val="007F062D"/>
    <w:rsid w:val="007F3148"/>
    <w:rsid w:val="007F5C34"/>
    <w:rsid w:val="007F6A32"/>
    <w:rsid w:val="00800D0E"/>
    <w:rsid w:val="008012C9"/>
    <w:rsid w:val="008023D6"/>
    <w:rsid w:val="0080255D"/>
    <w:rsid w:val="008028D1"/>
    <w:rsid w:val="00803AFC"/>
    <w:rsid w:val="00806C31"/>
    <w:rsid w:val="00807F70"/>
    <w:rsid w:val="00815780"/>
    <w:rsid w:val="00815D76"/>
    <w:rsid w:val="008166DA"/>
    <w:rsid w:val="00816825"/>
    <w:rsid w:val="00816C37"/>
    <w:rsid w:val="00816DAF"/>
    <w:rsid w:val="00817096"/>
    <w:rsid w:val="00817771"/>
    <w:rsid w:val="00817C4B"/>
    <w:rsid w:val="008203EE"/>
    <w:rsid w:val="00821171"/>
    <w:rsid w:val="0082142C"/>
    <w:rsid w:val="00821944"/>
    <w:rsid w:val="008226DC"/>
    <w:rsid w:val="0082403A"/>
    <w:rsid w:val="00825ECF"/>
    <w:rsid w:val="0082722E"/>
    <w:rsid w:val="00830A01"/>
    <w:rsid w:val="00830C2C"/>
    <w:rsid w:val="008313BE"/>
    <w:rsid w:val="008325FE"/>
    <w:rsid w:val="00832A9C"/>
    <w:rsid w:val="00833002"/>
    <w:rsid w:val="00836183"/>
    <w:rsid w:val="008374C4"/>
    <w:rsid w:val="00840689"/>
    <w:rsid w:val="00842524"/>
    <w:rsid w:val="008429F8"/>
    <w:rsid w:val="00843CD8"/>
    <w:rsid w:val="00843D9A"/>
    <w:rsid w:val="0084484E"/>
    <w:rsid w:val="00846217"/>
    <w:rsid w:val="00847209"/>
    <w:rsid w:val="00847597"/>
    <w:rsid w:val="00852C04"/>
    <w:rsid w:val="00853B73"/>
    <w:rsid w:val="008542C2"/>
    <w:rsid w:val="008556FB"/>
    <w:rsid w:val="00856A36"/>
    <w:rsid w:val="008570ED"/>
    <w:rsid w:val="008572E3"/>
    <w:rsid w:val="00857663"/>
    <w:rsid w:val="0085770A"/>
    <w:rsid w:val="00860770"/>
    <w:rsid w:val="00861B47"/>
    <w:rsid w:val="00861F8E"/>
    <w:rsid w:val="00865B02"/>
    <w:rsid w:val="00865FA6"/>
    <w:rsid w:val="008670F2"/>
    <w:rsid w:val="008674B9"/>
    <w:rsid w:val="00870657"/>
    <w:rsid w:val="00870F8F"/>
    <w:rsid w:val="008718EE"/>
    <w:rsid w:val="00872179"/>
    <w:rsid w:val="00873589"/>
    <w:rsid w:val="00877935"/>
    <w:rsid w:val="00882CB3"/>
    <w:rsid w:val="00885FE2"/>
    <w:rsid w:val="00887949"/>
    <w:rsid w:val="008909F4"/>
    <w:rsid w:val="008923CA"/>
    <w:rsid w:val="00892772"/>
    <w:rsid w:val="008927E0"/>
    <w:rsid w:val="00894D73"/>
    <w:rsid w:val="00896730"/>
    <w:rsid w:val="008A0226"/>
    <w:rsid w:val="008A023F"/>
    <w:rsid w:val="008A116C"/>
    <w:rsid w:val="008A2B77"/>
    <w:rsid w:val="008A3314"/>
    <w:rsid w:val="008A47E6"/>
    <w:rsid w:val="008A7EB6"/>
    <w:rsid w:val="008B2199"/>
    <w:rsid w:val="008B21FA"/>
    <w:rsid w:val="008B2B65"/>
    <w:rsid w:val="008B345E"/>
    <w:rsid w:val="008B4B49"/>
    <w:rsid w:val="008B7EF6"/>
    <w:rsid w:val="008C00B9"/>
    <w:rsid w:val="008C2219"/>
    <w:rsid w:val="008C361F"/>
    <w:rsid w:val="008C3621"/>
    <w:rsid w:val="008C4546"/>
    <w:rsid w:val="008C5F1E"/>
    <w:rsid w:val="008C6695"/>
    <w:rsid w:val="008C7D37"/>
    <w:rsid w:val="008D2F9F"/>
    <w:rsid w:val="008D380A"/>
    <w:rsid w:val="008D56B5"/>
    <w:rsid w:val="008E09BF"/>
    <w:rsid w:val="008E28F7"/>
    <w:rsid w:val="008F079C"/>
    <w:rsid w:val="008F1380"/>
    <w:rsid w:val="008F1974"/>
    <w:rsid w:val="008F3C35"/>
    <w:rsid w:val="008F3D68"/>
    <w:rsid w:val="008F5468"/>
    <w:rsid w:val="008F7F24"/>
    <w:rsid w:val="009010F1"/>
    <w:rsid w:val="00906A64"/>
    <w:rsid w:val="00907247"/>
    <w:rsid w:val="0091284E"/>
    <w:rsid w:val="00912BBC"/>
    <w:rsid w:val="00914B09"/>
    <w:rsid w:val="009172F7"/>
    <w:rsid w:val="00917DAA"/>
    <w:rsid w:val="00920F8B"/>
    <w:rsid w:val="00923C9E"/>
    <w:rsid w:val="009301AE"/>
    <w:rsid w:val="00930422"/>
    <w:rsid w:val="00931F4D"/>
    <w:rsid w:val="00932784"/>
    <w:rsid w:val="009337D2"/>
    <w:rsid w:val="00935CCB"/>
    <w:rsid w:val="00937444"/>
    <w:rsid w:val="00937CB0"/>
    <w:rsid w:val="00940374"/>
    <w:rsid w:val="0094250F"/>
    <w:rsid w:val="00942B46"/>
    <w:rsid w:val="00944C9B"/>
    <w:rsid w:val="0094502B"/>
    <w:rsid w:val="00946A24"/>
    <w:rsid w:val="00947CD5"/>
    <w:rsid w:val="009502DB"/>
    <w:rsid w:val="009510CD"/>
    <w:rsid w:val="00951680"/>
    <w:rsid w:val="0095194A"/>
    <w:rsid w:val="00952CAC"/>
    <w:rsid w:val="00953960"/>
    <w:rsid w:val="00954B8F"/>
    <w:rsid w:val="00955DB9"/>
    <w:rsid w:val="00960D60"/>
    <w:rsid w:val="009644C1"/>
    <w:rsid w:val="009733C6"/>
    <w:rsid w:val="00973441"/>
    <w:rsid w:val="0097373B"/>
    <w:rsid w:val="00974B4D"/>
    <w:rsid w:val="00977635"/>
    <w:rsid w:val="00984601"/>
    <w:rsid w:val="009848AD"/>
    <w:rsid w:val="00990FE1"/>
    <w:rsid w:val="00991AF0"/>
    <w:rsid w:val="0099220C"/>
    <w:rsid w:val="009933EA"/>
    <w:rsid w:val="00997432"/>
    <w:rsid w:val="0099794F"/>
    <w:rsid w:val="00997DF3"/>
    <w:rsid w:val="00997FEB"/>
    <w:rsid w:val="009A0767"/>
    <w:rsid w:val="009A13F6"/>
    <w:rsid w:val="009A2B75"/>
    <w:rsid w:val="009A4E60"/>
    <w:rsid w:val="009A6044"/>
    <w:rsid w:val="009A605B"/>
    <w:rsid w:val="009A638C"/>
    <w:rsid w:val="009A7838"/>
    <w:rsid w:val="009A78BE"/>
    <w:rsid w:val="009B068E"/>
    <w:rsid w:val="009B0AEC"/>
    <w:rsid w:val="009B2950"/>
    <w:rsid w:val="009B29E7"/>
    <w:rsid w:val="009B4925"/>
    <w:rsid w:val="009B4DBA"/>
    <w:rsid w:val="009B5D5F"/>
    <w:rsid w:val="009B5DCD"/>
    <w:rsid w:val="009B6970"/>
    <w:rsid w:val="009C1713"/>
    <w:rsid w:val="009C322A"/>
    <w:rsid w:val="009C4599"/>
    <w:rsid w:val="009C49C5"/>
    <w:rsid w:val="009C4C61"/>
    <w:rsid w:val="009C4D17"/>
    <w:rsid w:val="009C5875"/>
    <w:rsid w:val="009C6311"/>
    <w:rsid w:val="009C6879"/>
    <w:rsid w:val="009D0A1E"/>
    <w:rsid w:val="009D12A4"/>
    <w:rsid w:val="009D225B"/>
    <w:rsid w:val="009D230A"/>
    <w:rsid w:val="009D236D"/>
    <w:rsid w:val="009D2AD0"/>
    <w:rsid w:val="009D2E3A"/>
    <w:rsid w:val="009D410C"/>
    <w:rsid w:val="009D5F20"/>
    <w:rsid w:val="009D7D8C"/>
    <w:rsid w:val="009E0097"/>
    <w:rsid w:val="009E1CEA"/>
    <w:rsid w:val="009E40AD"/>
    <w:rsid w:val="009E40FC"/>
    <w:rsid w:val="009E68D0"/>
    <w:rsid w:val="009E6DC9"/>
    <w:rsid w:val="009E7E17"/>
    <w:rsid w:val="009F0868"/>
    <w:rsid w:val="009F122A"/>
    <w:rsid w:val="009F1811"/>
    <w:rsid w:val="00A004D1"/>
    <w:rsid w:val="00A00683"/>
    <w:rsid w:val="00A02B8B"/>
    <w:rsid w:val="00A04A9E"/>
    <w:rsid w:val="00A058D0"/>
    <w:rsid w:val="00A06AC9"/>
    <w:rsid w:val="00A06BA8"/>
    <w:rsid w:val="00A07FF2"/>
    <w:rsid w:val="00A12669"/>
    <w:rsid w:val="00A12D6E"/>
    <w:rsid w:val="00A13B7B"/>
    <w:rsid w:val="00A2035A"/>
    <w:rsid w:val="00A20853"/>
    <w:rsid w:val="00A2188E"/>
    <w:rsid w:val="00A21C4F"/>
    <w:rsid w:val="00A26F75"/>
    <w:rsid w:val="00A271D9"/>
    <w:rsid w:val="00A276BB"/>
    <w:rsid w:val="00A3048C"/>
    <w:rsid w:val="00A3077F"/>
    <w:rsid w:val="00A307DD"/>
    <w:rsid w:val="00A30F25"/>
    <w:rsid w:val="00A3484C"/>
    <w:rsid w:val="00A3646A"/>
    <w:rsid w:val="00A3743E"/>
    <w:rsid w:val="00A37440"/>
    <w:rsid w:val="00A374DC"/>
    <w:rsid w:val="00A41DE9"/>
    <w:rsid w:val="00A42043"/>
    <w:rsid w:val="00A43877"/>
    <w:rsid w:val="00A46390"/>
    <w:rsid w:val="00A47C02"/>
    <w:rsid w:val="00A52991"/>
    <w:rsid w:val="00A54DD1"/>
    <w:rsid w:val="00A57505"/>
    <w:rsid w:val="00A6103A"/>
    <w:rsid w:val="00A61D6E"/>
    <w:rsid w:val="00A646A4"/>
    <w:rsid w:val="00A65E87"/>
    <w:rsid w:val="00A66B4B"/>
    <w:rsid w:val="00A671FE"/>
    <w:rsid w:val="00A70C39"/>
    <w:rsid w:val="00A719A2"/>
    <w:rsid w:val="00A7282E"/>
    <w:rsid w:val="00A72EA2"/>
    <w:rsid w:val="00A73F2D"/>
    <w:rsid w:val="00A741A3"/>
    <w:rsid w:val="00A746D1"/>
    <w:rsid w:val="00A74DD7"/>
    <w:rsid w:val="00A75146"/>
    <w:rsid w:val="00A75DD9"/>
    <w:rsid w:val="00A81D66"/>
    <w:rsid w:val="00A82338"/>
    <w:rsid w:val="00A828B1"/>
    <w:rsid w:val="00A82CAB"/>
    <w:rsid w:val="00A848A6"/>
    <w:rsid w:val="00A878EC"/>
    <w:rsid w:val="00A90514"/>
    <w:rsid w:val="00A91F88"/>
    <w:rsid w:val="00A9211D"/>
    <w:rsid w:val="00AA184A"/>
    <w:rsid w:val="00AA2E21"/>
    <w:rsid w:val="00AA3330"/>
    <w:rsid w:val="00AA406A"/>
    <w:rsid w:val="00AA64EF"/>
    <w:rsid w:val="00AB0B8A"/>
    <w:rsid w:val="00AB0E9F"/>
    <w:rsid w:val="00AB1509"/>
    <w:rsid w:val="00AB1739"/>
    <w:rsid w:val="00AB1DDF"/>
    <w:rsid w:val="00AB245D"/>
    <w:rsid w:val="00AB2630"/>
    <w:rsid w:val="00AB2988"/>
    <w:rsid w:val="00AB44F8"/>
    <w:rsid w:val="00AB465F"/>
    <w:rsid w:val="00AB51C4"/>
    <w:rsid w:val="00AB5D6B"/>
    <w:rsid w:val="00AB63A1"/>
    <w:rsid w:val="00AB75EB"/>
    <w:rsid w:val="00AC129D"/>
    <w:rsid w:val="00AC2751"/>
    <w:rsid w:val="00AC2A28"/>
    <w:rsid w:val="00AC3978"/>
    <w:rsid w:val="00AC4986"/>
    <w:rsid w:val="00AC567B"/>
    <w:rsid w:val="00AC6FF0"/>
    <w:rsid w:val="00AC72D1"/>
    <w:rsid w:val="00AD1D1C"/>
    <w:rsid w:val="00AD2D71"/>
    <w:rsid w:val="00AD5804"/>
    <w:rsid w:val="00AD5B9F"/>
    <w:rsid w:val="00AD7628"/>
    <w:rsid w:val="00AD77ED"/>
    <w:rsid w:val="00AE1758"/>
    <w:rsid w:val="00AE180D"/>
    <w:rsid w:val="00AE1FD1"/>
    <w:rsid w:val="00AE3218"/>
    <w:rsid w:val="00AE5067"/>
    <w:rsid w:val="00AF0BC8"/>
    <w:rsid w:val="00AF265F"/>
    <w:rsid w:val="00AF2F81"/>
    <w:rsid w:val="00AF3EF3"/>
    <w:rsid w:val="00AF444D"/>
    <w:rsid w:val="00AF449E"/>
    <w:rsid w:val="00AF761E"/>
    <w:rsid w:val="00B02D7C"/>
    <w:rsid w:val="00B044E5"/>
    <w:rsid w:val="00B04B3E"/>
    <w:rsid w:val="00B04E34"/>
    <w:rsid w:val="00B05F07"/>
    <w:rsid w:val="00B064AE"/>
    <w:rsid w:val="00B0698A"/>
    <w:rsid w:val="00B1150D"/>
    <w:rsid w:val="00B157D8"/>
    <w:rsid w:val="00B17771"/>
    <w:rsid w:val="00B2031B"/>
    <w:rsid w:val="00B2068A"/>
    <w:rsid w:val="00B22D2D"/>
    <w:rsid w:val="00B22D81"/>
    <w:rsid w:val="00B25B16"/>
    <w:rsid w:val="00B273BA"/>
    <w:rsid w:val="00B27A22"/>
    <w:rsid w:val="00B322AE"/>
    <w:rsid w:val="00B32967"/>
    <w:rsid w:val="00B33072"/>
    <w:rsid w:val="00B347B7"/>
    <w:rsid w:val="00B34DDE"/>
    <w:rsid w:val="00B35A84"/>
    <w:rsid w:val="00B37422"/>
    <w:rsid w:val="00B409B5"/>
    <w:rsid w:val="00B4149F"/>
    <w:rsid w:val="00B42559"/>
    <w:rsid w:val="00B43340"/>
    <w:rsid w:val="00B4394F"/>
    <w:rsid w:val="00B4404A"/>
    <w:rsid w:val="00B45037"/>
    <w:rsid w:val="00B45062"/>
    <w:rsid w:val="00B45160"/>
    <w:rsid w:val="00B46917"/>
    <w:rsid w:val="00B46FDC"/>
    <w:rsid w:val="00B4709E"/>
    <w:rsid w:val="00B47B7A"/>
    <w:rsid w:val="00B52BAC"/>
    <w:rsid w:val="00B55290"/>
    <w:rsid w:val="00B561E5"/>
    <w:rsid w:val="00B57D9D"/>
    <w:rsid w:val="00B60297"/>
    <w:rsid w:val="00B606D6"/>
    <w:rsid w:val="00B61AED"/>
    <w:rsid w:val="00B62E3A"/>
    <w:rsid w:val="00B635E8"/>
    <w:rsid w:val="00B637EB"/>
    <w:rsid w:val="00B667F8"/>
    <w:rsid w:val="00B66B22"/>
    <w:rsid w:val="00B704E3"/>
    <w:rsid w:val="00B71D35"/>
    <w:rsid w:val="00B72690"/>
    <w:rsid w:val="00B74F3E"/>
    <w:rsid w:val="00B7575F"/>
    <w:rsid w:val="00B7624D"/>
    <w:rsid w:val="00B7679C"/>
    <w:rsid w:val="00B76DD0"/>
    <w:rsid w:val="00B8019B"/>
    <w:rsid w:val="00B8115A"/>
    <w:rsid w:val="00B8142D"/>
    <w:rsid w:val="00B81EE2"/>
    <w:rsid w:val="00B837BB"/>
    <w:rsid w:val="00B84703"/>
    <w:rsid w:val="00B8505B"/>
    <w:rsid w:val="00B858F2"/>
    <w:rsid w:val="00B90B1D"/>
    <w:rsid w:val="00B90F6D"/>
    <w:rsid w:val="00B92242"/>
    <w:rsid w:val="00B923CF"/>
    <w:rsid w:val="00B92948"/>
    <w:rsid w:val="00B9390C"/>
    <w:rsid w:val="00B93E7D"/>
    <w:rsid w:val="00BA0B86"/>
    <w:rsid w:val="00BA1A45"/>
    <w:rsid w:val="00BA29F6"/>
    <w:rsid w:val="00BA3FF6"/>
    <w:rsid w:val="00BA5E4D"/>
    <w:rsid w:val="00BA6F22"/>
    <w:rsid w:val="00BA76FE"/>
    <w:rsid w:val="00BB0719"/>
    <w:rsid w:val="00BB2AA9"/>
    <w:rsid w:val="00BB4406"/>
    <w:rsid w:val="00BB4F2E"/>
    <w:rsid w:val="00BB5FB0"/>
    <w:rsid w:val="00BB685C"/>
    <w:rsid w:val="00BC02E2"/>
    <w:rsid w:val="00BC10F1"/>
    <w:rsid w:val="00BC11D2"/>
    <w:rsid w:val="00BC15BE"/>
    <w:rsid w:val="00BC1909"/>
    <w:rsid w:val="00BC1F25"/>
    <w:rsid w:val="00BC7410"/>
    <w:rsid w:val="00BC7583"/>
    <w:rsid w:val="00BC7AA9"/>
    <w:rsid w:val="00BC7B7A"/>
    <w:rsid w:val="00BD1D73"/>
    <w:rsid w:val="00BD3B26"/>
    <w:rsid w:val="00BD3C55"/>
    <w:rsid w:val="00BD47FC"/>
    <w:rsid w:val="00BD6BB1"/>
    <w:rsid w:val="00BD7616"/>
    <w:rsid w:val="00BD76F2"/>
    <w:rsid w:val="00BE0583"/>
    <w:rsid w:val="00BE06B1"/>
    <w:rsid w:val="00BE0AEB"/>
    <w:rsid w:val="00BE34E1"/>
    <w:rsid w:val="00BE6AFE"/>
    <w:rsid w:val="00BE6C13"/>
    <w:rsid w:val="00BE7714"/>
    <w:rsid w:val="00BF0E2B"/>
    <w:rsid w:val="00BF256D"/>
    <w:rsid w:val="00BF41F8"/>
    <w:rsid w:val="00BF59EE"/>
    <w:rsid w:val="00C02D25"/>
    <w:rsid w:val="00C059E3"/>
    <w:rsid w:val="00C05EBE"/>
    <w:rsid w:val="00C066B9"/>
    <w:rsid w:val="00C06B69"/>
    <w:rsid w:val="00C1369A"/>
    <w:rsid w:val="00C14C3F"/>
    <w:rsid w:val="00C150C4"/>
    <w:rsid w:val="00C1635C"/>
    <w:rsid w:val="00C1641D"/>
    <w:rsid w:val="00C16A56"/>
    <w:rsid w:val="00C16EAC"/>
    <w:rsid w:val="00C20135"/>
    <w:rsid w:val="00C2221B"/>
    <w:rsid w:val="00C22E79"/>
    <w:rsid w:val="00C231F1"/>
    <w:rsid w:val="00C24B98"/>
    <w:rsid w:val="00C2546F"/>
    <w:rsid w:val="00C25A7A"/>
    <w:rsid w:val="00C26ED1"/>
    <w:rsid w:val="00C302C2"/>
    <w:rsid w:val="00C309DD"/>
    <w:rsid w:val="00C3697A"/>
    <w:rsid w:val="00C37A14"/>
    <w:rsid w:val="00C40770"/>
    <w:rsid w:val="00C40E1C"/>
    <w:rsid w:val="00C413AC"/>
    <w:rsid w:val="00C41AC9"/>
    <w:rsid w:val="00C4469C"/>
    <w:rsid w:val="00C45744"/>
    <w:rsid w:val="00C45C0A"/>
    <w:rsid w:val="00C45CF4"/>
    <w:rsid w:val="00C510C6"/>
    <w:rsid w:val="00C541D7"/>
    <w:rsid w:val="00C55590"/>
    <w:rsid w:val="00C5670C"/>
    <w:rsid w:val="00C61967"/>
    <w:rsid w:val="00C639F7"/>
    <w:rsid w:val="00C63EE7"/>
    <w:rsid w:val="00C643C4"/>
    <w:rsid w:val="00C67037"/>
    <w:rsid w:val="00C67ECE"/>
    <w:rsid w:val="00C70FCC"/>
    <w:rsid w:val="00C73837"/>
    <w:rsid w:val="00C740F2"/>
    <w:rsid w:val="00C7418B"/>
    <w:rsid w:val="00C765BC"/>
    <w:rsid w:val="00C768BB"/>
    <w:rsid w:val="00C821CC"/>
    <w:rsid w:val="00C852F5"/>
    <w:rsid w:val="00C85D35"/>
    <w:rsid w:val="00C86747"/>
    <w:rsid w:val="00C876EB"/>
    <w:rsid w:val="00C878F7"/>
    <w:rsid w:val="00C90108"/>
    <w:rsid w:val="00C90B6E"/>
    <w:rsid w:val="00C936C5"/>
    <w:rsid w:val="00C94B86"/>
    <w:rsid w:val="00C965CD"/>
    <w:rsid w:val="00C97C36"/>
    <w:rsid w:val="00C97F98"/>
    <w:rsid w:val="00CA2197"/>
    <w:rsid w:val="00CA2E92"/>
    <w:rsid w:val="00CA4BD7"/>
    <w:rsid w:val="00CA5F3F"/>
    <w:rsid w:val="00CA724E"/>
    <w:rsid w:val="00CB1158"/>
    <w:rsid w:val="00CB1DD7"/>
    <w:rsid w:val="00CB5823"/>
    <w:rsid w:val="00CB70F3"/>
    <w:rsid w:val="00CC250F"/>
    <w:rsid w:val="00CC4392"/>
    <w:rsid w:val="00CC609F"/>
    <w:rsid w:val="00CC629C"/>
    <w:rsid w:val="00CD3276"/>
    <w:rsid w:val="00CD355A"/>
    <w:rsid w:val="00CD54BC"/>
    <w:rsid w:val="00CD6965"/>
    <w:rsid w:val="00CD72F4"/>
    <w:rsid w:val="00CD73B6"/>
    <w:rsid w:val="00CE001F"/>
    <w:rsid w:val="00CE28DC"/>
    <w:rsid w:val="00CE370C"/>
    <w:rsid w:val="00CE40F4"/>
    <w:rsid w:val="00CE44CA"/>
    <w:rsid w:val="00CE44D4"/>
    <w:rsid w:val="00CE4764"/>
    <w:rsid w:val="00CE4F84"/>
    <w:rsid w:val="00CE68F8"/>
    <w:rsid w:val="00CF09D3"/>
    <w:rsid w:val="00CF3BCC"/>
    <w:rsid w:val="00CF602A"/>
    <w:rsid w:val="00CF702A"/>
    <w:rsid w:val="00D0005B"/>
    <w:rsid w:val="00D00DDC"/>
    <w:rsid w:val="00D02D55"/>
    <w:rsid w:val="00D03A56"/>
    <w:rsid w:val="00D0562B"/>
    <w:rsid w:val="00D05EF0"/>
    <w:rsid w:val="00D06E03"/>
    <w:rsid w:val="00D06E13"/>
    <w:rsid w:val="00D07CFF"/>
    <w:rsid w:val="00D12864"/>
    <w:rsid w:val="00D1313A"/>
    <w:rsid w:val="00D13702"/>
    <w:rsid w:val="00D14982"/>
    <w:rsid w:val="00D14E1B"/>
    <w:rsid w:val="00D165AC"/>
    <w:rsid w:val="00D17B93"/>
    <w:rsid w:val="00D2051D"/>
    <w:rsid w:val="00D2208C"/>
    <w:rsid w:val="00D22EFB"/>
    <w:rsid w:val="00D22FEB"/>
    <w:rsid w:val="00D26E37"/>
    <w:rsid w:val="00D27394"/>
    <w:rsid w:val="00D3007E"/>
    <w:rsid w:val="00D3171F"/>
    <w:rsid w:val="00D31865"/>
    <w:rsid w:val="00D352D5"/>
    <w:rsid w:val="00D35411"/>
    <w:rsid w:val="00D42B09"/>
    <w:rsid w:val="00D436F1"/>
    <w:rsid w:val="00D54731"/>
    <w:rsid w:val="00D547E6"/>
    <w:rsid w:val="00D5671C"/>
    <w:rsid w:val="00D609EC"/>
    <w:rsid w:val="00D60F47"/>
    <w:rsid w:val="00D611BC"/>
    <w:rsid w:val="00D61276"/>
    <w:rsid w:val="00D61BCC"/>
    <w:rsid w:val="00D620CA"/>
    <w:rsid w:val="00D629FC"/>
    <w:rsid w:val="00D64095"/>
    <w:rsid w:val="00D6529C"/>
    <w:rsid w:val="00D659D7"/>
    <w:rsid w:val="00D66FBC"/>
    <w:rsid w:val="00D704F0"/>
    <w:rsid w:val="00D70E38"/>
    <w:rsid w:val="00D71E71"/>
    <w:rsid w:val="00D71EC9"/>
    <w:rsid w:val="00D723C5"/>
    <w:rsid w:val="00D72547"/>
    <w:rsid w:val="00D72793"/>
    <w:rsid w:val="00D72CCD"/>
    <w:rsid w:val="00D733C9"/>
    <w:rsid w:val="00D738E2"/>
    <w:rsid w:val="00D74BC4"/>
    <w:rsid w:val="00D755F8"/>
    <w:rsid w:val="00D774CA"/>
    <w:rsid w:val="00D77B2E"/>
    <w:rsid w:val="00D7871A"/>
    <w:rsid w:val="00D808FD"/>
    <w:rsid w:val="00D84DE7"/>
    <w:rsid w:val="00D85B66"/>
    <w:rsid w:val="00D85FCF"/>
    <w:rsid w:val="00D86C0E"/>
    <w:rsid w:val="00D87A4F"/>
    <w:rsid w:val="00D87FB0"/>
    <w:rsid w:val="00D901B7"/>
    <w:rsid w:val="00D906D3"/>
    <w:rsid w:val="00D9183B"/>
    <w:rsid w:val="00D922D4"/>
    <w:rsid w:val="00D96BF6"/>
    <w:rsid w:val="00D97EC0"/>
    <w:rsid w:val="00DA0FB1"/>
    <w:rsid w:val="00DA1B73"/>
    <w:rsid w:val="00DA314B"/>
    <w:rsid w:val="00DA350D"/>
    <w:rsid w:val="00DA463A"/>
    <w:rsid w:val="00DA54EB"/>
    <w:rsid w:val="00DA6E66"/>
    <w:rsid w:val="00DB0911"/>
    <w:rsid w:val="00DB6AD4"/>
    <w:rsid w:val="00DB6DFE"/>
    <w:rsid w:val="00DB79D9"/>
    <w:rsid w:val="00DB7C71"/>
    <w:rsid w:val="00DC166F"/>
    <w:rsid w:val="00DC2E99"/>
    <w:rsid w:val="00DC53DA"/>
    <w:rsid w:val="00DC6A6C"/>
    <w:rsid w:val="00DD0941"/>
    <w:rsid w:val="00DD0B4D"/>
    <w:rsid w:val="00DD7520"/>
    <w:rsid w:val="00DD7A42"/>
    <w:rsid w:val="00DD7AE0"/>
    <w:rsid w:val="00DE02B4"/>
    <w:rsid w:val="00DE0A7C"/>
    <w:rsid w:val="00DE7A43"/>
    <w:rsid w:val="00DF02A0"/>
    <w:rsid w:val="00DF2548"/>
    <w:rsid w:val="00DF676E"/>
    <w:rsid w:val="00DF67C7"/>
    <w:rsid w:val="00E004EF"/>
    <w:rsid w:val="00E01DD3"/>
    <w:rsid w:val="00E07523"/>
    <w:rsid w:val="00E079FD"/>
    <w:rsid w:val="00E124D9"/>
    <w:rsid w:val="00E1512D"/>
    <w:rsid w:val="00E162A4"/>
    <w:rsid w:val="00E16824"/>
    <w:rsid w:val="00E1698F"/>
    <w:rsid w:val="00E174DB"/>
    <w:rsid w:val="00E17F19"/>
    <w:rsid w:val="00E20E81"/>
    <w:rsid w:val="00E2522D"/>
    <w:rsid w:val="00E2597C"/>
    <w:rsid w:val="00E25A2A"/>
    <w:rsid w:val="00E26C8E"/>
    <w:rsid w:val="00E27327"/>
    <w:rsid w:val="00E31AE8"/>
    <w:rsid w:val="00E3248E"/>
    <w:rsid w:val="00E32B76"/>
    <w:rsid w:val="00E335BA"/>
    <w:rsid w:val="00E33A53"/>
    <w:rsid w:val="00E3409C"/>
    <w:rsid w:val="00E34FDE"/>
    <w:rsid w:val="00E35397"/>
    <w:rsid w:val="00E37BB2"/>
    <w:rsid w:val="00E43A6D"/>
    <w:rsid w:val="00E4565C"/>
    <w:rsid w:val="00E463D1"/>
    <w:rsid w:val="00E466F6"/>
    <w:rsid w:val="00E46936"/>
    <w:rsid w:val="00E47E92"/>
    <w:rsid w:val="00E516E9"/>
    <w:rsid w:val="00E518F8"/>
    <w:rsid w:val="00E52DFF"/>
    <w:rsid w:val="00E54C21"/>
    <w:rsid w:val="00E55BA8"/>
    <w:rsid w:val="00E6111A"/>
    <w:rsid w:val="00E61D23"/>
    <w:rsid w:val="00E62362"/>
    <w:rsid w:val="00E62DF2"/>
    <w:rsid w:val="00E64745"/>
    <w:rsid w:val="00E64D33"/>
    <w:rsid w:val="00E668E2"/>
    <w:rsid w:val="00E66AB4"/>
    <w:rsid w:val="00E70FA6"/>
    <w:rsid w:val="00E72E8C"/>
    <w:rsid w:val="00E735EF"/>
    <w:rsid w:val="00E73B4E"/>
    <w:rsid w:val="00E77835"/>
    <w:rsid w:val="00E80283"/>
    <w:rsid w:val="00E80CA2"/>
    <w:rsid w:val="00E81A40"/>
    <w:rsid w:val="00E83EEB"/>
    <w:rsid w:val="00E8479D"/>
    <w:rsid w:val="00E84B14"/>
    <w:rsid w:val="00E84DC9"/>
    <w:rsid w:val="00E85C89"/>
    <w:rsid w:val="00E8679D"/>
    <w:rsid w:val="00E8695A"/>
    <w:rsid w:val="00E91CA2"/>
    <w:rsid w:val="00E93082"/>
    <w:rsid w:val="00E9431E"/>
    <w:rsid w:val="00E9642E"/>
    <w:rsid w:val="00EA0A62"/>
    <w:rsid w:val="00EA1310"/>
    <w:rsid w:val="00EA22A5"/>
    <w:rsid w:val="00EA3220"/>
    <w:rsid w:val="00EA4326"/>
    <w:rsid w:val="00EA44DA"/>
    <w:rsid w:val="00EA655C"/>
    <w:rsid w:val="00EB3486"/>
    <w:rsid w:val="00EB351B"/>
    <w:rsid w:val="00EB51DB"/>
    <w:rsid w:val="00EB613C"/>
    <w:rsid w:val="00EB65BB"/>
    <w:rsid w:val="00EB7923"/>
    <w:rsid w:val="00EC26EC"/>
    <w:rsid w:val="00EC2CAC"/>
    <w:rsid w:val="00EC4460"/>
    <w:rsid w:val="00EC4D21"/>
    <w:rsid w:val="00EC6593"/>
    <w:rsid w:val="00EC76CD"/>
    <w:rsid w:val="00ED20C3"/>
    <w:rsid w:val="00ED34F6"/>
    <w:rsid w:val="00ED5654"/>
    <w:rsid w:val="00ED73F5"/>
    <w:rsid w:val="00EE083F"/>
    <w:rsid w:val="00EE2B2A"/>
    <w:rsid w:val="00EE41E8"/>
    <w:rsid w:val="00EE42E2"/>
    <w:rsid w:val="00EE7566"/>
    <w:rsid w:val="00EF7FF3"/>
    <w:rsid w:val="00F0182C"/>
    <w:rsid w:val="00F05758"/>
    <w:rsid w:val="00F06013"/>
    <w:rsid w:val="00F061DE"/>
    <w:rsid w:val="00F0743E"/>
    <w:rsid w:val="00F07C5B"/>
    <w:rsid w:val="00F13250"/>
    <w:rsid w:val="00F14795"/>
    <w:rsid w:val="00F16336"/>
    <w:rsid w:val="00F21EAA"/>
    <w:rsid w:val="00F22056"/>
    <w:rsid w:val="00F228B6"/>
    <w:rsid w:val="00F2377D"/>
    <w:rsid w:val="00F2499B"/>
    <w:rsid w:val="00F2626A"/>
    <w:rsid w:val="00F27EFC"/>
    <w:rsid w:val="00F33B8C"/>
    <w:rsid w:val="00F343EA"/>
    <w:rsid w:val="00F34479"/>
    <w:rsid w:val="00F3565B"/>
    <w:rsid w:val="00F403DD"/>
    <w:rsid w:val="00F40E07"/>
    <w:rsid w:val="00F417B3"/>
    <w:rsid w:val="00F42BB4"/>
    <w:rsid w:val="00F4390B"/>
    <w:rsid w:val="00F4734D"/>
    <w:rsid w:val="00F501A7"/>
    <w:rsid w:val="00F503D0"/>
    <w:rsid w:val="00F505A3"/>
    <w:rsid w:val="00F52333"/>
    <w:rsid w:val="00F52E1F"/>
    <w:rsid w:val="00F54B21"/>
    <w:rsid w:val="00F57463"/>
    <w:rsid w:val="00F63B24"/>
    <w:rsid w:val="00F63ECC"/>
    <w:rsid w:val="00F64386"/>
    <w:rsid w:val="00F64929"/>
    <w:rsid w:val="00F6648F"/>
    <w:rsid w:val="00F66D1C"/>
    <w:rsid w:val="00F6780A"/>
    <w:rsid w:val="00F72826"/>
    <w:rsid w:val="00F72893"/>
    <w:rsid w:val="00F736F4"/>
    <w:rsid w:val="00F73A8D"/>
    <w:rsid w:val="00F75E13"/>
    <w:rsid w:val="00F838FE"/>
    <w:rsid w:val="00F84912"/>
    <w:rsid w:val="00F85991"/>
    <w:rsid w:val="00F86A86"/>
    <w:rsid w:val="00F95144"/>
    <w:rsid w:val="00F95F8C"/>
    <w:rsid w:val="00F975A4"/>
    <w:rsid w:val="00FA08B5"/>
    <w:rsid w:val="00FA0E42"/>
    <w:rsid w:val="00FA1F1A"/>
    <w:rsid w:val="00FA43A1"/>
    <w:rsid w:val="00FA7075"/>
    <w:rsid w:val="00FA7109"/>
    <w:rsid w:val="00FB04CF"/>
    <w:rsid w:val="00FB1265"/>
    <w:rsid w:val="00FB1B4E"/>
    <w:rsid w:val="00FB3E06"/>
    <w:rsid w:val="00FB4D9B"/>
    <w:rsid w:val="00FB4E92"/>
    <w:rsid w:val="00FB71F0"/>
    <w:rsid w:val="00FC14FF"/>
    <w:rsid w:val="00FC1C0D"/>
    <w:rsid w:val="00FC2B58"/>
    <w:rsid w:val="00FC2D2C"/>
    <w:rsid w:val="00FC4833"/>
    <w:rsid w:val="00FC594A"/>
    <w:rsid w:val="00FCF1F2"/>
    <w:rsid w:val="00FD0341"/>
    <w:rsid w:val="00FD4A83"/>
    <w:rsid w:val="00FD5B96"/>
    <w:rsid w:val="00FD6B3E"/>
    <w:rsid w:val="00FE1004"/>
    <w:rsid w:val="00FE214A"/>
    <w:rsid w:val="00FE2920"/>
    <w:rsid w:val="00FE32AA"/>
    <w:rsid w:val="00FE5F44"/>
    <w:rsid w:val="00FE65BA"/>
    <w:rsid w:val="00FF1385"/>
    <w:rsid w:val="00FF1739"/>
    <w:rsid w:val="00FF1E56"/>
    <w:rsid w:val="00FF21D9"/>
    <w:rsid w:val="00FF29BE"/>
    <w:rsid w:val="00FF6435"/>
    <w:rsid w:val="00FF7054"/>
    <w:rsid w:val="00FF74CC"/>
    <w:rsid w:val="010A3C6E"/>
    <w:rsid w:val="0126E29A"/>
    <w:rsid w:val="01636D87"/>
    <w:rsid w:val="01F3A510"/>
    <w:rsid w:val="029B4D20"/>
    <w:rsid w:val="02AA37EC"/>
    <w:rsid w:val="0310A6DF"/>
    <w:rsid w:val="0326E27A"/>
    <w:rsid w:val="035676FF"/>
    <w:rsid w:val="038EA311"/>
    <w:rsid w:val="03B1F675"/>
    <w:rsid w:val="040DEB51"/>
    <w:rsid w:val="04813493"/>
    <w:rsid w:val="0494E27A"/>
    <w:rsid w:val="04D94730"/>
    <w:rsid w:val="04FCF89D"/>
    <w:rsid w:val="051E92EF"/>
    <w:rsid w:val="0551F958"/>
    <w:rsid w:val="0599700A"/>
    <w:rsid w:val="05BE68EE"/>
    <w:rsid w:val="05E498AF"/>
    <w:rsid w:val="06161F20"/>
    <w:rsid w:val="062F6EBB"/>
    <w:rsid w:val="069FDA2D"/>
    <w:rsid w:val="06AD565E"/>
    <w:rsid w:val="06B372E4"/>
    <w:rsid w:val="06C6E362"/>
    <w:rsid w:val="06CA3877"/>
    <w:rsid w:val="07118D04"/>
    <w:rsid w:val="071AACB0"/>
    <w:rsid w:val="072D57DA"/>
    <w:rsid w:val="0758F469"/>
    <w:rsid w:val="07955E28"/>
    <w:rsid w:val="085A66F1"/>
    <w:rsid w:val="085D241D"/>
    <w:rsid w:val="086AA04E"/>
    <w:rsid w:val="08777C5A"/>
    <w:rsid w:val="087B44A8"/>
    <w:rsid w:val="087D2040"/>
    <w:rsid w:val="08E15F77"/>
    <w:rsid w:val="09020A5D"/>
    <w:rsid w:val="094775E6"/>
    <w:rsid w:val="0973FECE"/>
    <w:rsid w:val="09995BDE"/>
    <w:rsid w:val="09DFFEF2"/>
    <w:rsid w:val="09FA4F92"/>
    <w:rsid w:val="0A2E8A2C"/>
    <w:rsid w:val="0A56453D"/>
    <w:rsid w:val="0A851521"/>
    <w:rsid w:val="0ADA84DB"/>
    <w:rsid w:val="0B214CCA"/>
    <w:rsid w:val="0BA3E8D0"/>
    <w:rsid w:val="0BC1A17A"/>
    <w:rsid w:val="0C20F45D"/>
    <w:rsid w:val="0C70C136"/>
    <w:rsid w:val="0C7E62CE"/>
    <w:rsid w:val="0CDB2DC3"/>
    <w:rsid w:val="0D804358"/>
    <w:rsid w:val="0E082AA9"/>
    <w:rsid w:val="0E7516F9"/>
    <w:rsid w:val="0E7B03D8"/>
    <w:rsid w:val="0E9D0B3A"/>
    <w:rsid w:val="0EA1F19D"/>
    <w:rsid w:val="0EA39B5F"/>
    <w:rsid w:val="0EA9EFB7"/>
    <w:rsid w:val="0ECBE382"/>
    <w:rsid w:val="0F109B93"/>
    <w:rsid w:val="0F4D48CB"/>
    <w:rsid w:val="10568AF1"/>
    <w:rsid w:val="1085BF15"/>
    <w:rsid w:val="10B15BD1"/>
    <w:rsid w:val="11057180"/>
    <w:rsid w:val="110B2404"/>
    <w:rsid w:val="1134CDD8"/>
    <w:rsid w:val="114D8666"/>
    <w:rsid w:val="118A8A0E"/>
    <w:rsid w:val="11EF4417"/>
    <w:rsid w:val="1221F41D"/>
    <w:rsid w:val="1235649B"/>
    <w:rsid w:val="1266EB0C"/>
    <w:rsid w:val="128A47A9"/>
    <w:rsid w:val="12BAE66B"/>
    <w:rsid w:val="12F860CE"/>
    <w:rsid w:val="133EB5AD"/>
    <w:rsid w:val="147584FD"/>
    <w:rsid w:val="14EE90DA"/>
    <w:rsid w:val="156CA0B6"/>
    <w:rsid w:val="15F0DC10"/>
    <w:rsid w:val="15F203A3"/>
    <w:rsid w:val="162274E0"/>
    <w:rsid w:val="1627940A"/>
    <w:rsid w:val="1629B794"/>
    <w:rsid w:val="16751FBD"/>
    <w:rsid w:val="16A51A5A"/>
    <w:rsid w:val="16A97FB0"/>
    <w:rsid w:val="1707F86C"/>
    <w:rsid w:val="181D7DE1"/>
    <w:rsid w:val="1830F097"/>
    <w:rsid w:val="18633C00"/>
    <w:rsid w:val="1876DF4F"/>
    <w:rsid w:val="18B63B05"/>
    <w:rsid w:val="18BDD2DC"/>
    <w:rsid w:val="1908C493"/>
    <w:rsid w:val="1950F7A7"/>
    <w:rsid w:val="19528BA0"/>
    <w:rsid w:val="195E9F0D"/>
    <w:rsid w:val="198C1BD1"/>
    <w:rsid w:val="1994DE49"/>
    <w:rsid w:val="1A658777"/>
    <w:rsid w:val="1A7D0FB1"/>
    <w:rsid w:val="1AA08350"/>
    <w:rsid w:val="1ACE606D"/>
    <w:rsid w:val="1ADC04D7"/>
    <w:rsid w:val="1BCE8B4C"/>
    <w:rsid w:val="1BF735A6"/>
    <w:rsid w:val="1C1D6A8C"/>
    <w:rsid w:val="1C9E7293"/>
    <w:rsid w:val="1CBD30CE"/>
    <w:rsid w:val="1CCB9E86"/>
    <w:rsid w:val="1CFD9ECE"/>
    <w:rsid w:val="1D69258C"/>
    <w:rsid w:val="1DABF460"/>
    <w:rsid w:val="1E004EAB"/>
    <w:rsid w:val="1E06A9A3"/>
    <w:rsid w:val="1E7CEA1B"/>
    <w:rsid w:val="1EAEAAC4"/>
    <w:rsid w:val="1EB3F2DA"/>
    <w:rsid w:val="1EC5787A"/>
    <w:rsid w:val="1F19A61C"/>
    <w:rsid w:val="1F5091C0"/>
    <w:rsid w:val="1F89CD8B"/>
    <w:rsid w:val="1FEFB129"/>
    <w:rsid w:val="20C650AB"/>
    <w:rsid w:val="2157939C"/>
    <w:rsid w:val="2173EE95"/>
    <w:rsid w:val="218F4A13"/>
    <w:rsid w:val="21D5F05B"/>
    <w:rsid w:val="21EECADA"/>
    <w:rsid w:val="21FADBF0"/>
    <w:rsid w:val="225C0630"/>
    <w:rsid w:val="22BE19A9"/>
    <w:rsid w:val="2336DA22"/>
    <w:rsid w:val="2339342D"/>
    <w:rsid w:val="239780EF"/>
    <w:rsid w:val="23CA3555"/>
    <w:rsid w:val="24E142D7"/>
    <w:rsid w:val="25920719"/>
    <w:rsid w:val="2663DAA1"/>
    <w:rsid w:val="268F7CFF"/>
    <w:rsid w:val="269C2F4B"/>
    <w:rsid w:val="26B690CC"/>
    <w:rsid w:val="26DBC901"/>
    <w:rsid w:val="26E30B21"/>
    <w:rsid w:val="270EE515"/>
    <w:rsid w:val="2712DAD6"/>
    <w:rsid w:val="271A7885"/>
    <w:rsid w:val="27ADDF94"/>
    <w:rsid w:val="27BB2523"/>
    <w:rsid w:val="27DE78EC"/>
    <w:rsid w:val="2885EA74"/>
    <w:rsid w:val="28A40F5F"/>
    <w:rsid w:val="29865A12"/>
    <w:rsid w:val="29B315CB"/>
    <w:rsid w:val="29B83A50"/>
    <w:rsid w:val="29C0D3C5"/>
    <w:rsid w:val="29F94224"/>
    <w:rsid w:val="2A29E2C7"/>
    <w:rsid w:val="2A45F6EB"/>
    <w:rsid w:val="2A716DDE"/>
    <w:rsid w:val="2A77B48D"/>
    <w:rsid w:val="2A934467"/>
    <w:rsid w:val="2AB53082"/>
    <w:rsid w:val="2AB988A8"/>
    <w:rsid w:val="2ABF094B"/>
    <w:rsid w:val="2AC2E0C6"/>
    <w:rsid w:val="2AC6351A"/>
    <w:rsid w:val="2B3A8887"/>
    <w:rsid w:val="2BAC7CF8"/>
    <w:rsid w:val="2C2EAAC6"/>
    <w:rsid w:val="2C9A5682"/>
    <w:rsid w:val="2CC4B86F"/>
    <w:rsid w:val="2CD213DD"/>
    <w:rsid w:val="2D0608FE"/>
    <w:rsid w:val="2D3214F9"/>
    <w:rsid w:val="2DEAE641"/>
    <w:rsid w:val="2E0B819A"/>
    <w:rsid w:val="2E12FEE6"/>
    <w:rsid w:val="2E12FFAC"/>
    <w:rsid w:val="2E1D8B1A"/>
    <w:rsid w:val="2E2C9AE2"/>
    <w:rsid w:val="2E2F60A4"/>
    <w:rsid w:val="2E3C41CA"/>
    <w:rsid w:val="2EF03AE9"/>
    <w:rsid w:val="2F23B279"/>
    <w:rsid w:val="2FC2D73D"/>
    <w:rsid w:val="304FC410"/>
    <w:rsid w:val="3079C29D"/>
    <w:rsid w:val="30815519"/>
    <w:rsid w:val="309A7A79"/>
    <w:rsid w:val="3110EAFE"/>
    <w:rsid w:val="311CFE6B"/>
    <w:rsid w:val="312CFF12"/>
    <w:rsid w:val="315F3F47"/>
    <w:rsid w:val="317D4C15"/>
    <w:rsid w:val="319EDEC5"/>
    <w:rsid w:val="31BCADCE"/>
    <w:rsid w:val="31F49670"/>
    <w:rsid w:val="32E519DB"/>
    <w:rsid w:val="33212725"/>
    <w:rsid w:val="3328442A"/>
    <w:rsid w:val="33414FE5"/>
    <w:rsid w:val="3386CD5A"/>
    <w:rsid w:val="340ADFE7"/>
    <w:rsid w:val="34694ADE"/>
    <w:rsid w:val="347689A6"/>
    <w:rsid w:val="34B76312"/>
    <w:rsid w:val="34ED8638"/>
    <w:rsid w:val="34FEA2D5"/>
    <w:rsid w:val="350528D1"/>
    <w:rsid w:val="351BAD4F"/>
    <w:rsid w:val="35404374"/>
    <w:rsid w:val="35D8478F"/>
    <w:rsid w:val="3665D8D4"/>
    <w:rsid w:val="36970040"/>
    <w:rsid w:val="369D275E"/>
    <w:rsid w:val="36B091A4"/>
    <w:rsid w:val="3747ECBB"/>
    <w:rsid w:val="37A64875"/>
    <w:rsid w:val="37B24E14"/>
    <w:rsid w:val="37B9E12C"/>
    <w:rsid w:val="37DB87AA"/>
    <w:rsid w:val="380A67AA"/>
    <w:rsid w:val="3840A6E1"/>
    <w:rsid w:val="38602832"/>
    <w:rsid w:val="389D973D"/>
    <w:rsid w:val="38D2EF1D"/>
    <w:rsid w:val="38F13270"/>
    <w:rsid w:val="3929058E"/>
    <w:rsid w:val="3935341D"/>
    <w:rsid w:val="393EBE4A"/>
    <w:rsid w:val="3942F217"/>
    <w:rsid w:val="3989456C"/>
    <w:rsid w:val="398C0C53"/>
    <w:rsid w:val="39CE3C5B"/>
    <w:rsid w:val="39F5C1E0"/>
    <w:rsid w:val="3A0E6CF2"/>
    <w:rsid w:val="3A4FEABA"/>
    <w:rsid w:val="3A5C5748"/>
    <w:rsid w:val="3AA5ACC2"/>
    <w:rsid w:val="3B7B8B77"/>
    <w:rsid w:val="3BC08266"/>
    <w:rsid w:val="3C7B57C7"/>
    <w:rsid w:val="3CD3F665"/>
    <w:rsid w:val="3CD87AF4"/>
    <w:rsid w:val="3CDF87CE"/>
    <w:rsid w:val="3CF49F49"/>
    <w:rsid w:val="3D0545A5"/>
    <w:rsid w:val="3D0C9020"/>
    <w:rsid w:val="3D0FC2E1"/>
    <w:rsid w:val="3DAF9203"/>
    <w:rsid w:val="3E6D2818"/>
    <w:rsid w:val="3F406CA0"/>
    <w:rsid w:val="3F5E06E7"/>
    <w:rsid w:val="3F71F311"/>
    <w:rsid w:val="3F8162D8"/>
    <w:rsid w:val="3FA14980"/>
    <w:rsid w:val="3FBFEC78"/>
    <w:rsid w:val="3FC347DD"/>
    <w:rsid w:val="3FE0C1AE"/>
    <w:rsid w:val="3FE9D137"/>
    <w:rsid w:val="406941D9"/>
    <w:rsid w:val="40697F42"/>
    <w:rsid w:val="40AE38C8"/>
    <w:rsid w:val="40F5041F"/>
    <w:rsid w:val="411EBAA8"/>
    <w:rsid w:val="4138640F"/>
    <w:rsid w:val="41AF550E"/>
    <w:rsid w:val="41BEE1C3"/>
    <w:rsid w:val="41CCDD26"/>
    <w:rsid w:val="41F3444B"/>
    <w:rsid w:val="42418526"/>
    <w:rsid w:val="4275FFE9"/>
    <w:rsid w:val="42D7CBDE"/>
    <w:rsid w:val="42FDCE7A"/>
    <w:rsid w:val="43462F9F"/>
    <w:rsid w:val="435FEC1B"/>
    <w:rsid w:val="436D63EC"/>
    <w:rsid w:val="437D2554"/>
    <w:rsid w:val="4392CEF2"/>
    <w:rsid w:val="43A6B40A"/>
    <w:rsid w:val="43AA6B53"/>
    <w:rsid w:val="43D6324A"/>
    <w:rsid w:val="4430A1E8"/>
    <w:rsid w:val="4445AC86"/>
    <w:rsid w:val="4446B893"/>
    <w:rsid w:val="44A0D191"/>
    <w:rsid w:val="450FC012"/>
    <w:rsid w:val="4515A9C7"/>
    <w:rsid w:val="4515C189"/>
    <w:rsid w:val="454A2D16"/>
    <w:rsid w:val="456EAD0C"/>
    <w:rsid w:val="45C3AA7C"/>
    <w:rsid w:val="45E5ED0D"/>
    <w:rsid w:val="461A74C0"/>
    <w:rsid w:val="46447DE5"/>
    <w:rsid w:val="46E996F6"/>
    <w:rsid w:val="47F7195A"/>
    <w:rsid w:val="4802B6B0"/>
    <w:rsid w:val="4846FC2D"/>
    <w:rsid w:val="489E4184"/>
    <w:rsid w:val="48D0ACA2"/>
    <w:rsid w:val="490C871B"/>
    <w:rsid w:val="4924DF81"/>
    <w:rsid w:val="4A2DDF08"/>
    <w:rsid w:val="4A5327D8"/>
    <w:rsid w:val="4ACD0E64"/>
    <w:rsid w:val="4AFA6CBD"/>
    <w:rsid w:val="4AFFF59B"/>
    <w:rsid w:val="4B04BBF3"/>
    <w:rsid w:val="4B44EC8A"/>
    <w:rsid w:val="4B4B1808"/>
    <w:rsid w:val="4B656E5A"/>
    <w:rsid w:val="4B6A9959"/>
    <w:rsid w:val="4B723401"/>
    <w:rsid w:val="4BC2BEFD"/>
    <w:rsid w:val="4BD8007B"/>
    <w:rsid w:val="4C04B43E"/>
    <w:rsid w:val="4C5434BF"/>
    <w:rsid w:val="4C918315"/>
    <w:rsid w:val="4CCC569A"/>
    <w:rsid w:val="4D2A5E86"/>
    <w:rsid w:val="4D32CB7A"/>
    <w:rsid w:val="4DB92C72"/>
    <w:rsid w:val="4DC248E8"/>
    <w:rsid w:val="4DC34D20"/>
    <w:rsid w:val="4DFB28CC"/>
    <w:rsid w:val="4E0AE190"/>
    <w:rsid w:val="4E468202"/>
    <w:rsid w:val="4E81DF3E"/>
    <w:rsid w:val="4E8C9E8E"/>
    <w:rsid w:val="4E9D52BD"/>
    <w:rsid w:val="4EB49A75"/>
    <w:rsid w:val="4ECBEDFD"/>
    <w:rsid w:val="4EF57229"/>
    <w:rsid w:val="4F0BDC5F"/>
    <w:rsid w:val="4F1BD316"/>
    <w:rsid w:val="4F278A4F"/>
    <w:rsid w:val="4FCFF348"/>
    <w:rsid w:val="4FEA17E8"/>
    <w:rsid w:val="5007A883"/>
    <w:rsid w:val="500F7503"/>
    <w:rsid w:val="500FE8A2"/>
    <w:rsid w:val="501A171B"/>
    <w:rsid w:val="50702D8C"/>
    <w:rsid w:val="509D15F4"/>
    <w:rsid w:val="50CF490D"/>
    <w:rsid w:val="516F60AE"/>
    <w:rsid w:val="52326528"/>
    <w:rsid w:val="525373D8"/>
    <w:rsid w:val="52735525"/>
    <w:rsid w:val="52A75787"/>
    <w:rsid w:val="52AA4DE6"/>
    <w:rsid w:val="52C30609"/>
    <w:rsid w:val="52FA8088"/>
    <w:rsid w:val="540B2347"/>
    <w:rsid w:val="543F2DDB"/>
    <w:rsid w:val="548F1008"/>
    <w:rsid w:val="54B78B33"/>
    <w:rsid w:val="55413748"/>
    <w:rsid w:val="554AF9A8"/>
    <w:rsid w:val="554E8C83"/>
    <w:rsid w:val="55684B15"/>
    <w:rsid w:val="561904BF"/>
    <w:rsid w:val="561BA36D"/>
    <w:rsid w:val="565782BC"/>
    <w:rsid w:val="566FD175"/>
    <w:rsid w:val="5686ADAA"/>
    <w:rsid w:val="56D1212E"/>
    <w:rsid w:val="5724016E"/>
    <w:rsid w:val="5729EB23"/>
    <w:rsid w:val="572EBD9E"/>
    <w:rsid w:val="575C229C"/>
    <w:rsid w:val="580C1A20"/>
    <w:rsid w:val="582910E0"/>
    <w:rsid w:val="5829627E"/>
    <w:rsid w:val="583F9C3F"/>
    <w:rsid w:val="58C2B55C"/>
    <w:rsid w:val="59B071F4"/>
    <w:rsid w:val="59CD98E0"/>
    <w:rsid w:val="5A549D53"/>
    <w:rsid w:val="5A5BC336"/>
    <w:rsid w:val="5A9A02C2"/>
    <w:rsid w:val="5AC60963"/>
    <w:rsid w:val="5AD0B5B9"/>
    <w:rsid w:val="5B36BB9F"/>
    <w:rsid w:val="5B6A85BE"/>
    <w:rsid w:val="5B937DEA"/>
    <w:rsid w:val="5BA0DD55"/>
    <w:rsid w:val="5BF79397"/>
    <w:rsid w:val="5C633FE4"/>
    <w:rsid w:val="5C7B0334"/>
    <w:rsid w:val="5C874A24"/>
    <w:rsid w:val="5CAA73F0"/>
    <w:rsid w:val="5CF93E95"/>
    <w:rsid w:val="5D52B6A4"/>
    <w:rsid w:val="5D857112"/>
    <w:rsid w:val="5D937A32"/>
    <w:rsid w:val="5DA579E8"/>
    <w:rsid w:val="5E607553"/>
    <w:rsid w:val="5E9962ED"/>
    <w:rsid w:val="5ECDA17E"/>
    <w:rsid w:val="5EFA2946"/>
    <w:rsid w:val="5F0E8BCF"/>
    <w:rsid w:val="5F127CF2"/>
    <w:rsid w:val="5F31A3F6"/>
    <w:rsid w:val="5F87DAC0"/>
    <w:rsid w:val="600387C6"/>
    <w:rsid w:val="601CFD76"/>
    <w:rsid w:val="602A90FB"/>
    <w:rsid w:val="603FFEE7"/>
    <w:rsid w:val="60BEF2F7"/>
    <w:rsid w:val="60D21566"/>
    <w:rsid w:val="60D6CC4E"/>
    <w:rsid w:val="612F1E8B"/>
    <w:rsid w:val="61D833AC"/>
    <w:rsid w:val="6206C1DA"/>
    <w:rsid w:val="62529280"/>
    <w:rsid w:val="6275EB47"/>
    <w:rsid w:val="629C6364"/>
    <w:rsid w:val="62A2DCC7"/>
    <w:rsid w:val="6305F711"/>
    <w:rsid w:val="63928B15"/>
    <w:rsid w:val="63A1CADC"/>
    <w:rsid w:val="63AB5BE1"/>
    <w:rsid w:val="645D89D9"/>
    <w:rsid w:val="646BF3B9"/>
    <w:rsid w:val="6495727B"/>
    <w:rsid w:val="64C6548F"/>
    <w:rsid w:val="65249B19"/>
    <w:rsid w:val="655B4360"/>
    <w:rsid w:val="65841B4A"/>
    <w:rsid w:val="6587F45C"/>
    <w:rsid w:val="658A7EB7"/>
    <w:rsid w:val="65CBE950"/>
    <w:rsid w:val="65D745B4"/>
    <w:rsid w:val="65F55FDE"/>
    <w:rsid w:val="65F6A8E1"/>
    <w:rsid w:val="65FC7328"/>
    <w:rsid w:val="664D8582"/>
    <w:rsid w:val="667A786C"/>
    <w:rsid w:val="66FBE881"/>
    <w:rsid w:val="67035E98"/>
    <w:rsid w:val="67272AE3"/>
    <w:rsid w:val="67400AB8"/>
    <w:rsid w:val="6747CDA3"/>
    <w:rsid w:val="6783E7C6"/>
    <w:rsid w:val="678B66F7"/>
    <w:rsid w:val="67C2D98E"/>
    <w:rsid w:val="67D1BD77"/>
    <w:rsid w:val="67F06774"/>
    <w:rsid w:val="6861D619"/>
    <w:rsid w:val="686C1AF0"/>
    <w:rsid w:val="687FF6A4"/>
    <w:rsid w:val="6965051A"/>
    <w:rsid w:val="696C8AC7"/>
    <w:rsid w:val="699DF169"/>
    <w:rsid w:val="6A1608EE"/>
    <w:rsid w:val="6A1B70E6"/>
    <w:rsid w:val="6A3BACFD"/>
    <w:rsid w:val="6ABC7E06"/>
    <w:rsid w:val="6BA4F036"/>
    <w:rsid w:val="6BF8EA22"/>
    <w:rsid w:val="6BF8FB4D"/>
    <w:rsid w:val="6C1782F7"/>
    <w:rsid w:val="6C67B998"/>
    <w:rsid w:val="6C698382"/>
    <w:rsid w:val="6CE17356"/>
    <w:rsid w:val="6CE97E19"/>
    <w:rsid w:val="6CEB147E"/>
    <w:rsid w:val="6D334A67"/>
    <w:rsid w:val="6DC2D2FD"/>
    <w:rsid w:val="6DDF0FC1"/>
    <w:rsid w:val="6E19301E"/>
    <w:rsid w:val="6E520BA2"/>
    <w:rsid w:val="6E5F9C18"/>
    <w:rsid w:val="6E961785"/>
    <w:rsid w:val="6E9D2E0F"/>
    <w:rsid w:val="6EE34E93"/>
    <w:rsid w:val="6F1C9A51"/>
    <w:rsid w:val="6F3BE8D1"/>
    <w:rsid w:val="6F3FB76A"/>
    <w:rsid w:val="6F4756C9"/>
    <w:rsid w:val="6F97FE14"/>
    <w:rsid w:val="70124AEA"/>
    <w:rsid w:val="708E9B0F"/>
    <w:rsid w:val="70A612A6"/>
    <w:rsid w:val="70A94F87"/>
    <w:rsid w:val="713D40A0"/>
    <w:rsid w:val="714ACEF7"/>
    <w:rsid w:val="71503968"/>
    <w:rsid w:val="717DCDB2"/>
    <w:rsid w:val="725E20D7"/>
    <w:rsid w:val="72674B4A"/>
    <w:rsid w:val="72E22676"/>
    <w:rsid w:val="72EA94B6"/>
    <w:rsid w:val="732360BF"/>
    <w:rsid w:val="7344CB45"/>
    <w:rsid w:val="734E6C0B"/>
    <w:rsid w:val="7361FEA9"/>
    <w:rsid w:val="74036495"/>
    <w:rsid w:val="74789CEC"/>
    <w:rsid w:val="747E4F70"/>
    <w:rsid w:val="749ADFC9"/>
    <w:rsid w:val="74F05D69"/>
    <w:rsid w:val="75178EDF"/>
    <w:rsid w:val="753176C8"/>
    <w:rsid w:val="755487A6"/>
    <w:rsid w:val="75E1A8F4"/>
    <w:rsid w:val="75EF2525"/>
    <w:rsid w:val="767F3A64"/>
    <w:rsid w:val="7706F5BD"/>
    <w:rsid w:val="7713716F"/>
    <w:rsid w:val="777A7965"/>
    <w:rsid w:val="7785B9B7"/>
    <w:rsid w:val="77D63AD1"/>
    <w:rsid w:val="78C79FE4"/>
    <w:rsid w:val="796E50EC"/>
    <w:rsid w:val="799B768F"/>
    <w:rsid w:val="79A43A70"/>
    <w:rsid w:val="79CA436B"/>
    <w:rsid w:val="79E3781E"/>
    <w:rsid w:val="79F252D0"/>
    <w:rsid w:val="7A0583CA"/>
    <w:rsid w:val="7A12966C"/>
    <w:rsid w:val="7A3457A7"/>
    <w:rsid w:val="7A83F8BA"/>
    <w:rsid w:val="7AA18160"/>
    <w:rsid w:val="7AAC3BEB"/>
    <w:rsid w:val="7AAE38A3"/>
    <w:rsid w:val="7AB72463"/>
    <w:rsid w:val="7AD005A9"/>
    <w:rsid w:val="7AEE9173"/>
    <w:rsid w:val="7B0BF0D8"/>
    <w:rsid w:val="7B26F060"/>
    <w:rsid w:val="7BB0FC66"/>
    <w:rsid w:val="7C236691"/>
    <w:rsid w:val="7CB17BD9"/>
    <w:rsid w:val="7D0287FB"/>
    <w:rsid w:val="7D2F72C8"/>
    <w:rsid w:val="7D5C1FF9"/>
    <w:rsid w:val="7DE007F6"/>
    <w:rsid w:val="7E057D94"/>
    <w:rsid w:val="7E24FEE5"/>
    <w:rsid w:val="7E6B9403"/>
    <w:rsid w:val="7E96EF0B"/>
    <w:rsid w:val="7F07BA27"/>
    <w:rsid w:val="7F5DAD34"/>
    <w:rsid w:val="7F6C03A1"/>
    <w:rsid w:val="7F8518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2BDA"/>
  <w15:docId w15:val="{39D1E31A-D6EC-4B9F-8457-8AA755A4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outlineLvl w:val="0"/>
    </w:pPr>
    <w:rPr>
      <w:rFonts w:ascii="Arial Black" w:eastAsia="Arial Black" w:hAnsi="Arial Black" w:cs="Arial Black"/>
      <w:color w:val="000000"/>
    </w:rPr>
  </w:style>
  <w:style w:type="paragraph" w:styleId="Heading2">
    <w:name w:val="heading 2"/>
    <w:basedOn w:val="Normal"/>
    <w:next w:val="Normal"/>
    <w:uiPriority w:val="9"/>
    <w:unhideWhenUsed/>
    <w:qFormat/>
    <w:pPr>
      <w:pBdr>
        <w:top w:val="nil"/>
        <w:left w:val="nil"/>
        <w:bottom w:val="nil"/>
        <w:right w:val="nil"/>
        <w:between w:val="nil"/>
      </w:pBdr>
      <w:outlineLvl w:val="1"/>
    </w:pPr>
    <w:rPr>
      <w:b/>
      <w:color w:val="000000"/>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b/>
      <w:i/>
      <w:color w:val="000000"/>
    </w:r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spacing w:before="240" w:after="60"/>
      <w:outlineLvl w:val="4"/>
    </w:pPr>
    <w:rPr>
      <w:sz w:val="22"/>
      <w:szCs w:val="22"/>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EFD3D3"/>
    </w:tcPr>
  </w:style>
  <w:style w:type="table" w:customStyle="1" w:styleId="a2">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4C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C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0A1E"/>
    <w:rPr>
      <w:b/>
      <w:bCs/>
    </w:rPr>
  </w:style>
  <w:style w:type="character" w:customStyle="1" w:styleId="CommentSubjectChar">
    <w:name w:val="Comment Subject Char"/>
    <w:basedOn w:val="CommentTextChar"/>
    <w:link w:val="CommentSubject"/>
    <w:uiPriority w:val="99"/>
    <w:semiHidden/>
    <w:rsid w:val="009D0A1E"/>
    <w:rPr>
      <w:b/>
      <w:bCs/>
      <w:sz w:val="20"/>
      <w:szCs w:val="20"/>
    </w:rPr>
  </w:style>
  <w:style w:type="paragraph" w:styleId="ListParagraph">
    <w:name w:val="List Paragraph"/>
    <w:basedOn w:val="Normal"/>
    <w:uiPriority w:val="34"/>
    <w:qFormat/>
    <w:rsid w:val="00E77835"/>
    <w:pPr>
      <w:ind w:left="720"/>
      <w:contextualSpacing/>
    </w:pPr>
  </w:style>
  <w:style w:type="paragraph" w:styleId="Header">
    <w:name w:val="header"/>
    <w:basedOn w:val="Normal"/>
    <w:link w:val="HeaderChar"/>
    <w:uiPriority w:val="99"/>
    <w:semiHidden/>
    <w:unhideWhenUsed/>
    <w:rsid w:val="00C7383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73837"/>
  </w:style>
  <w:style w:type="paragraph" w:styleId="Footer">
    <w:name w:val="footer"/>
    <w:basedOn w:val="Normal"/>
    <w:link w:val="FooterChar"/>
    <w:uiPriority w:val="99"/>
    <w:semiHidden/>
    <w:unhideWhenUsed/>
    <w:rsid w:val="00C7383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73837"/>
  </w:style>
  <w:style w:type="paragraph" w:styleId="FootnoteText">
    <w:name w:val="footnote text"/>
    <w:basedOn w:val="Normal"/>
    <w:link w:val="FootnoteTextChar"/>
    <w:uiPriority w:val="99"/>
    <w:semiHidden/>
    <w:unhideWhenUsed/>
    <w:rsid w:val="00807F70"/>
    <w:pPr>
      <w:spacing w:line="240" w:lineRule="auto"/>
    </w:pPr>
    <w:rPr>
      <w:sz w:val="20"/>
      <w:szCs w:val="20"/>
    </w:rPr>
  </w:style>
  <w:style w:type="character" w:customStyle="1" w:styleId="FootnoteTextChar">
    <w:name w:val="Footnote Text Char"/>
    <w:basedOn w:val="DefaultParagraphFont"/>
    <w:link w:val="FootnoteText"/>
    <w:uiPriority w:val="99"/>
    <w:semiHidden/>
    <w:rsid w:val="00807F70"/>
    <w:rPr>
      <w:sz w:val="20"/>
      <w:szCs w:val="20"/>
    </w:rPr>
  </w:style>
  <w:style w:type="character" w:styleId="FootnoteReference">
    <w:name w:val="footnote reference"/>
    <w:basedOn w:val="DefaultParagraphFont"/>
    <w:uiPriority w:val="99"/>
    <w:semiHidden/>
    <w:unhideWhenUsed/>
    <w:rsid w:val="00807F70"/>
    <w:rPr>
      <w:vertAlign w:val="superscript"/>
    </w:rPr>
  </w:style>
  <w:style w:type="character" w:styleId="Mention">
    <w:name w:val="Mention"/>
    <w:basedOn w:val="DefaultParagraphFont"/>
    <w:uiPriority w:val="99"/>
    <w:unhideWhenUsed/>
    <w:rsid w:val="00E43A6D"/>
    <w:rPr>
      <w:color w:val="2B579A"/>
      <w:shd w:val="clear" w:color="auto" w:fill="E6E6E6"/>
    </w:rPr>
  </w:style>
  <w:style w:type="character" w:customStyle="1" w:styleId="gmail-m-1138423942336161641normaltextrun1">
    <w:name w:val="gmail-m_-1138423942336161641normaltextrun1"/>
    <w:basedOn w:val="DefaultParagraphFont"/>
    <w:rsid w:val="00CE001F"/>
  </w:style>
  <w:style w:type="character" w:customStyle="1" w:styleId="gmail-m-1138423942336161641eop">
    <w:name w:val="gmail-m_-1138423942336161641eop"/>
    <w:basedOn w:val="DefaultParagraphFont"/>
    <w:rsid w:val="00CE001F"/>
  </w:style>
  <w:style w:type="character" w:styleId="UnresolvedMention">
    <w:name w:val="Unresolved Mention"/>
    <w:basedOn w:val="DefaultParagraphFont"/>
    <w:uiPriority w:val="99"/>
    <w:unhideWhenUsed/>
    <w:rsid w:val="00595831"/>
    <w:rPr>
      <w:color w:val="605E5C"/>
      <w:shd w:val="clear" w:color="auto" w:fill="E1DFDD"/>
    </w:rPr>
  </w:style>
  <w:style w:type="paragraph" w:styleId="TOC1">
    <w:name w:val="toc 1"/>
    <w:basedOn w:val="Normal"/>
    <w:next w:val="Normal"/>
    <w:autoRedefine/>
    <w:uiPriority w:val="39"/>
    <w:unhideWhenUsed/>
    <w:rsid w:val="00FD5B96"/>
    <w:pPr>
      <w:spacing w:after="100"/>
    </w:pPr>
  </w:style>
  <w:style w:type="paragraph" w:styleId="TOC2">
    <w:name w:val="toc 2"/>
    <w:basedOn w:val="Normal"/>
    <w:next w:val="Normal"/>
    <w:autoRedefine/>
    <w:uiPriority w:val="39"/>
    <w:unhideWhenUsed/>
    <w:rsid w:val="00FD5B96"/>
    <w:pPr>
      <w:spacing w:after="100"/>
      <w:ind w:left="240"/>
    </w:pPr>
  </w:style>
  <w:style w:type="character" w:styleId="Hyperlink">
    <w:name w:val="Hyperlink"/>
    <w:basedOn w:val="DefaultParagraphFont"/>
    <w:uiPriority w:val="99"/>
    <w:unhideWhenUsed/>
    <w:rsid w:val="00FD5B96"/>
    <w:rPr>
      <w:color w:val="0000FF" w:themeColor="hyperlink"/>
      <w:u w:val="single"/>
    </w:rPr>
  </w:style>
  <w:style w:type="character" w:styleId="FollowedHyperlink">
    <w:name w:val="FollowedHyperlink"/>
    <w:basedOn w:val="DefaultParagraphFont"/>
    <w:uiPriority w:val="99"/>
    <w:semiHidden/>
    <w:unhideWhenUsed/>
    <w:rsid w:val="00674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8141">
      <w:bodyDiv w:val="1"/>
      <w:marLeft w:val="0"/>
      <w:marRight w:val="0"/>
      <w:marTop w:val="0"/>
      <w:marBottom w:val="0"/>
      <w:divBdr>
        <w:top w:val="none" w:sz="0" w:space="0" w:color="auto"/>
        <w:left w:val="none" w:sz="0" w:space="0" w:color="auto"/>
        <w:bottom w:val="none" w:sz="0" w:space="0" w:color="auto"/>
        <w:right w:val="none" w:sz="0" w:space="0" w:color="auto"/>
      </w:divBdr>
    </w:div>
    <w:div w:id="388724806">
      <w:bodyDiv w:val="1"/>
      <w:marLeft w:val="0"/>
      <w:marRight w:val="0"/>
      <w:marTop w:val="0"/>
      <w:marBottom w:val="0"/>
      <w:divBdr>
        <w:top w:val="none" w:sz="0" w:space="0" w:color="auto"/>
        <w:left w:val="none" w:sz="0" w:space="0" w:color="auto"/>
        <w:bottom w:val="none" w:sz="0" w:space="0" w:color="auto"/>
        <w:right w:val="none" w:sz="0" w:space="0" w:color="auto"/>
      </w:divBdr>
    </w:div>
    <w:div w:id="418791484">
      <w:bodyDiv w:val="1"/>
      <w:marLeft w:val="0"/>
      <w:marRight w:val="0"/>
      <w:marTop w:val="0"/>
      <w:marBottom w:val="0"/>
      <w:divBdr>
        <w:top w:val="none" w:sz="0" w:space="0" w:color="auto"/>
        <w:left w:val="none" w:sz="0" w:space="0" w:color="auto"/>
        <w:bottom w:val="none" w:sz="0" w:space="0" w:color="auto"/>
        <w:right w:val="none" w:sz="0" w:space="0" w:color="auto"/>
      </w:divBdr>
      <w:divsChild>
        <w:div w:id="1855076346">
          <w:marLeft w:val="0"/>
          <w:marRight w:val="0"/>
          <w:marTop w:val="0"/>
          <w:marBottom w:val="0"/>
          <w:divBdr>
            <w:top w:val="none" w:sz="0" w:space="0" w:color="auto"/>
            <w:left w:val="none" w:sz="0" w:space="0" w:color="auto"/>
            <w:bottom w:val="none" w:sz="0" w:space="0" w:color="auto"/>
            <w:right w:val="none" w:sz="0" w:space="0" w:color="auto"/>
          </w:divBdr>
        </w:div>
      </w:divsChild>
    </w:div>
    <w:div w:id="490605625">
      <w:bodyDiv w:val="1"/>
      <w:marLeft w:val="0"/>
      <w:marRight w:val="0"/>
      <w:marTop w:val="0"/>
      <w:marBottom w:val="0"/>
      <w:divBdr>
        <w:top w:val="none" w:sz="0" w:space="0" w:color="auto"/>
        <w:left w:val="none" w:sz="0" w:space="0" w:color="auto"/>
        <w:bottom w:val="none" w:sz="0" w:space="0" w:color="auto"/>
        <w:right w:val="none" w:sz="0" w:space="0" w:color="auto"/>
      </w:divBdr>
    </w:div>
    <w:div w:id="712195291">
      <w:bodyDiv w:val="1"/>
      <w:marLeft w:val="0"/>
      <w:marRight w:val="0"/>
      <w:marTop w:val="0"/>
      <w:marBottom w:val="0"/>
      <w:divBdr>
        <w:top w:val="none" w:sz="0" w:space="0" w:color="auto"/>
        <w:left w:val="none" w:sz="0" w:space="0" w:color="auto"/>
        <w:bottom w:val="none" w:sz="0" w:space="0" w:color="auto"/>
        <w:right w:val="none" w:sz="0" w:space="0" w:color="auto"/>
      </w:divBdr>
    </w:div>
    <w:div w:id="765730435">
      <w:bodyDiv w:val="1"/>
      <w:marLeft w:val="0"/>
      <w:marRight w:val="0"/>
      <w:marTop w:val="0"/>
      <w:marBottom w:val="0"/>
      <w:divBdr>
        <w:top w:val="none" w:sz="0" w:space="0" w:color="auto"/>
        <w:left w:val="none" w:sz="0" w:space="0" w:color="auto"/>
        <w:bottom w:val="none" w:sz="0" w:space="0" w:color="auto"/>
        <w:right w:val="none" w:sz="0" w:space="0" w:color="auto"/>
      </w:divBdr>
    </w:div>
    <w:div w:id="975446929">
      <w:bodyDiv w:val="1"/>
      <w:marLeft w:val="0"/>
      <w:marRight w:val="0"/>
      <w:marTop w:val="0"/>
      <w:marBottom w:val="0"/>
      <w:divBdr>
        <w:top w:val="none" w:sz="0" w:space="0" w:color="auto"/>
        <w:left w:val="none" w:sz="0" w:space="0" w:color="auto"/>
        <w:bottom w:val="none" w:sz="0" w:space="0" w:color="auto"/>
        <w:right w:val="none" w:sz="0" w:space="0" w:color="auto"/>
      </w:divBdr>
    </w:div>
    <w:div w:id="1189030197">
      <w:bodyDiv w:val="1"/>
      <w:marLeft w:val="0"/>
      <w:marRight w:val="0"/>
      <w:marTop w:val="0"/>
      <w:marBottom w:val="0"/>
      <w:divBdr>
        <w:top w:val="none" w:sz="0" w:space="0" w:color="auto"/>
        <w:left w:val="none" w:sz="0" w:space="0" w:color="auto"/>
        <w:bottom w:val="none" w:sz="0" w:space="0" w:color="auto"/>
        <w:right w:val="none" w:sz="0" w:space="0" w:color="auto"/>
      </w:divBdr>
      <w:divsChild>
        <w:div w:id="1461728021">
          <w:marLeft w:val="0"/>
          <w:marRight w:val="0"/>
          <w:marTop w:val="0"/>
          <w:marBottom w:val="0"/>
          <w:divBdr>
            <w:top w:val="none" w:sz="0" w:space="0" w:color="auto"/>
            <w:left w:val="none" w:sz="0" w:space="0" w:color="auto"/>
            <w:bottom w:val="none" w:sz="0" w:space="0" w:color="auto"/>
            <w:right w:val="none" w:sz="0" w:space="0" w:color="auto"/>
          </w:divBdr>
        </w:div>
      </w:divsChild>
    </w:div>
    <w:div w:id="1511410074">
      <w:bodyDiv w:val="1"/>
      <w:marLeft w:val="0"/>
      <w:marRight w:val="0"/>
      <w:marTop w:val="0"/>
      <w:marBottom w:val="0"/>
      <w:divBdr>
        <w:top w:val="none" w:sz="0" w:space="0" w:color="auto"/>
        <w:left w:val="none" w:sz="0" w:space="0" w:color="auto"/>
        <w:bottom w:val="none" w:sz="0" w:space="0" w:color="auto"/>
        <w:right w:val="none" w:sz="0" w:space="0" w:color="auto"/>
      </w:divBdr>
      <w:divsChild>
        <w:div w:id="2118138012">
          <w:marLeft w:val="0"/>
          <w:marRight w:val="0"/>
          <w:marTop w:val="0"/>
          <w:marBottom w:val="0"/>
          <w:divBdr>
            <w:top w:val="none" w:sz="0" w:space="0" w:color="auto"/>
            <w:left w:val="none" w:sz="0" w:space="0" w:color="auto"/>
            <w:bottom w:val="none" w:sz="0" w:space="0" w:color="auto"/>
            <w:right w:val="none" w:sz="0" w:space="0" w:color="auto"/>
          </w:divBdr>
        </w:div>
      </w:divsChild>
    </w:div>
    <w:div w:id="1674070668">
      <w:bodyDiv w:val="1"/>
      <w:marLeft w:val="0"/>
      <w:marRight w:val="0"/>
      <w:marTop w:val="0"/>
      <w:marBottom w:val="0"/>
      <w:divBdr>
        <w:top w:val="none" w:sz="0" w:space="0" w:color="auto"/>
        <w:left w:val="none" w:sz="0" w:space="0" w:color="auto"/>
        <w:bottom w:val="none" w:sz="0" w:space="0" w:color="auto"/>
        <w:right w:val="none" w:sz="0" w:space="0" w:color="auto"/>
      </w:divBdr>
    </w:div>
    <w:div w:id="1911185183">
      <w:bodyDiv w:val="1"/>
      <w:marLeft w:val="0"/>
      <w:marRight w:val="0"/>
      <w:marTop w:val="0"/>
      <w:marBottom w:val="0"/>
      <w:divBdr>
        <w:top w:val="none" w:sz="0" w:space="0" w:color="auto"/>
        <w:left w:val="none" w:sz="0" w:space="0" w:color="auto"/>
        <w:bottom w:val="none" w:sz="0" w:space="0" w:color="auto"/>
        <w:right w:val="none" w:sz="0" w:space="0" w:color="auto"/>
      </w:divBdr>
    </w:div>
    <w:div w:id="2047758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eritagefund.org.uk/funding" TargetMode="External"/><Relationship Id="rId18" Type="http://schemas.openxmlformats.org/officeDocument/2006/relationships/hyperlink" Target="http://www.artscouncil.org.uk" TargetMode="External"/><Relationship Id="rId26" Type="http://schemas.openxmlformats.org/officeDocument/2006/relationships/hyperlink" Target="https://www.artscouncil.org.uk/welcome-grantium" TargetMode="External"/><Relationship Id="rId39"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hyperlink" Target="https://www.artscouncil.org.uk/supporting-arts-museums-and-libraries/uk-museum-accreditation-scheme" TargetMode="External"/><Relationship Id="rId34" Type="http://schemas.openxmlformats.org/officeDocument/2006/relationships/hyperlink" Target="http://www.artscouncil.org.uk/contact" TargetMode="External"/><Relationship Id="rId42" Type="http://schemas.openxmlformats.org/officeDocument/2006/relationships/hyperlink" Target="https://www.artscouncil.org.uk/funding/culture-recovery-fund-continuity-support"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artscouncil.org.uk/our-organisation/contact-us" TargetMode="External"/><Relationship Id="rId17" Type="http://schemas.openxmlformats.org/officeDocument/2006/relationships/hyperlink" Target="https://www.artscouncil.org.uk/letscreate" TargetMode="External"/><Relationship Id="rId25" Type="http://schemas.openxmlformats.org/officeDocument/2006/relationships/hyperlink" Target="https://www.artscouncil.org.uk/supporting-arts-museums-and-libraries/uk-museum-accreditation-scheme" TargetMode="External"/><Relationship Id="rId33" Type="http://schemas.openxmlformats.org/officeDocument/2006/relationships/hyperlink" Target="https://www.bfi.org.uk/" TargetMode="External"/><Relationship Id="rId38" Type="http://schemas.openxmlformats.org/officeDocument/2006/relationships/hyperlink" Target="https://ec.europa.eu/info/relations-united-kingdom/eu-uk-trade-and-cooperation-agreement_en"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rtscouncil.org.uk/letscreate" TargetMode="External"/><Relationship Id="rId20" Type="http://schemas.openxmlformats.org/officeDocument/2006/relationships/hyperlink" Target="http://www.artscouncil.org.uk/contact" TargetMode="External"/><Relationship Id="rId29" Type="http://schemas.openxmlformats.org/officeDocument/2006/relationships/hyperlink" Target="https://www.artscouncil.org.uk/get-funding/our-application-portal-grantium" TargetMode="External"/><Relationship Id="rId41" Type="http://schemas.openxmlformats.org/officeDocument/2006/relationships/hyperlink" Target="http://www.ico.org.uk/" TargetMode="External"/><Relationship Id="rId54"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supporting-arts-museums-and-libraries/uk-museum-accreditation-scheme" TargetMode="External"/><Relationship Id="rId24" Type="http://schemas.openxmlformats.org/officeDocument/2006/relationships/hyperlink" Target="https://www.bfi.org.uk/get-funding-support/culture-recovery-fund-independent-cinemas" TargetMode="External"/><Relationship Id="rId32" Type="http://schemas.openxmlformats.org/officeDocument/2006/relationships/hyperlink" Target="https://www.heritagefund.org.uk/" TargetMode="External"/><Relationship Id="rId37" Type="http://schemas.openxmlformats.org/officeDocument/2006/relationships/hyperlink" Target="https://www.artscouncil.org.uk/culture-recovery-fund/information-applicants-offered-funding" TargetMode="External"/><Relationship Id="rId40" Type="http://schemas.openxmlformats.org/officeDocument/2006/relationships/hyperlink" Target="https://www.artscouncil.org.uk/freedom-information/data-protection" TargetMode="External"/><Relationship Id="rId45" Type="http://schemas.openxmlformats.org/officeDocument/2006/relationships/hyperlink" Target="http://www.artscouncil.org.uk/contact"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rtscouncil.org.uk/funding/culture-recovery-fund-emergency-resource-support" TargetMode="External"/><Relationship Id="rId23" Type="http://schemas.openxmlformats.org/officeDocument/2006/relationships/hyperlink" Target="https://www.heritagefund.org.uk/funding" TargetMode="External"/><Relationship Id="rId28" Type="http://schemas.openxmlformats.org/officeDocument/2006/relationships/hyperlink" Target="https://www.artscouncil.org.uk/welcome-grantium" TargetMode="External"/><Relationship Id="rId36" Type="http://schemas.openxmlformats.org/officeDocument/2006/relationships/hyperlink" Target="https://www.artscouncil.org.uk/document/anti-fraud-policy"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rtscouncil.org.uk/funding/culture-recovery-fund-continuity-support" TargetMode="External"/><Relationship Id="rId31" Type="http://schemas.openxmlformats.org/officeDocument/2006/relationships/hyperlink" Target="https://www.artscouncil.org.uk/funding/culture-recovery-fund-continuity-support" TargetMode="External"/><Relationship Id="rId44" Type="http://schemas.openxmlformats.org/officeDocument/2006/relationships/hyperlink" Target="http://www.artscouncil.org.uk"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fi.org.uk/get-funding-support/culture-recovery-fund-independent-cinemas" TargetMode="External"/><Relationship Id="rId22" Type="http://schemas.openxmlformats.org/officeDocument/2006/relationships/hyperlink" Target="https://www.artscouncil.org.uk/supporting-arts-museums-and-libraries/uk-museum-accreditation-scheme" TargetMode="External"/><Relationship Id="rId27" Type="http://schemas.openxmlformats.org/officeDocument/2006/relationships/hyperlink" Target="http://www.artscouncil.org.uk/contact" TargetMode="External"/><Relationship Id="rId30" Type="http://schemas.openxmlformats.org/officeDocument/2006/relationships/hyperlink" Target="https://www.artscouncil.org.uk/funding/culture-recovery-fund-continuity-support" TargetMode="External"/><Relationship Id="rId35" Type="http://schemas.openxmlformats.org/officeDocument/2006/relationships/hyperlink" Target="mailto:complaints@artscouncil.org.uk" TargetMode="External"/><Relationship Id="rId43" Type="http://schemas.openxmlformats.org/officeDocument/2006/relationships/hyperlink" Target="https://www.artscouncil.org.uk/funding/culture-recovery-fund-continuity-support"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activelivessurvey.org/main/" TargetMode="External"/><Relationship Id="rId1" Type="http://schemas.openxmlformats.org/officeDocument/2006/relationships/hyperlink" Target="http://www.activelivessurvey.org/main/" TargetMode="External"/></Relationships>
</file>

<file path=word/documenttasks/documenttasks1.xml><?xml version="1.0" encoding="utf-8"?>
<t:Tasks xmlns:t="http://schemas.microsoft.com/office/tasks/2019/documenttasks" xmlns:oel="http://schemas.microsoft.com/office/2019/extlst">
  <t:Task id="{E62F26EB-DB99-4A4A-B70A-55897555EE47}">
    <t:Anchor>
      <t:Comment id="615240980"/>
    </t:Anchor>
    <t:History>
      <t:Event id="{F8F3D187-2BC5-4B00-BF10-DE66702E3218}" time="2021-07-29T11:43:38.989Z">
        <t:Attribution userId="S::nisha.emich@artscouncil.org.uk::ebf480bc-171e-4262-b3e3-3f3a1ed7b816" userProvider="AD" userName="Nisha Emich"/>
        <t:Anchor>
          <t:Comment id="381326831"/>
        </t:Anchor>
        <t:Create/>
      </t:Event>
      <t:Event id="{DCCA3E74-60F8-4E3A-ABF2-E092187F1725}" time="2021-07-29T11:43:38.989Z">
        <t:Attribution userId="S::nisha.emich@artscouncil.org.uk::ebf480bc-171e-4262-b3e3-3f3a1ed7b816" userProvider="AD" userName="Nisha Emich"/>
        <t:Anchor>
          <t:Comment id="381326831"/>
        </t:Anchor>
        <t:Assign userId="S::Stephanie.Howe@artscouncil.org.uk::9a448e42-5c05-4500-9f18-f77f5e1ba7bf" userProvider="AD" userName="Stephanie Howe"/>
      </t:Event>
      <t:Event id="{9D12888D-A37F-43BC-A86A-F8F5998F5AC1}" time="2021-07-29T11:43:38.989Z">
        <t:Attribution userId="S::nisha.emich@artscouncil.org.uk::ebf480bc-171e-4262-b3e3-3f3a1ed7b816" userProvider="AD" userName="Nisha Emich"/>
        <t:Anchor>
          <t:Comment id="381326831"/>
        </t:Anchor>
        <t:SetTitle title="I wonder if we can explain more what we mean here? It's quite a confusing sentence? Would saying 'for instance, by making activity available online or continuing to operate with social distancing and other Covid-19 measures in place?  @Stephanie How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5D7017EAA6EF4491B60EE5F1D3C1D8" ma:contentTypeVersion="11" ma:contentTypeDescription="Create a new document." ma:contentTypeScope="" ma:versionID="cfb4481584855f1c2d829faaf6008260">
  <xsd:schema xmlns:xsd="http://www.w3.org/2001/XMLSchema" xmlns:xs="http://www.w3.org/2001/XMLSchema" xmlns:p="http://schemas.microsoft.com/office/2006/metadata/properties" xmlns:ns3="145b41cc-c3e1-4a0c-9ac5-4acaba3add8e" xmlns:ns4="8f0d92b2-5fc6-4563-be0f-f8d67cb1bd58" targetNamespace="http://schemas.microsoft.com/office/2006/metadata/properties" ma:root="true" ma:fieldsID="d5cc1ff20214cd3858d2f39c6e48fefc" ns3:_="" ns4:_="">
    <xsd:import namespace="145b41cc-c3e1-4a0c-9ac5-4acaba3add8e"/>
    <xsd:import namespace="8f0d92b2-5fc6-4563-be0f-f8d67cb1bd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41cc-c3e1-4a0c-9ac5-4acaba3ad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0d92b2-5fc6-4563-be0f-f8d67cb1bd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1ED82-E09A-4D71-88AB-FC8AB7DD57FE}">
  <ds:schemaRefs>
    <ds:schemaRef ds:uri="http://schemas.microsoft.com/sharepoint/v3/contenttype/forms"/>
  </ds:schemaRefs>
</ds:datastoreItem>
</file>

<file path=customXml/itemProps2.xml><?xml version="1.0" encoding="utf-8"?>
<ds:datastoreItem xmlns:ds="http://schemas.openxmlformats.org/officeDocument/2006/customXml" ds:itemID="{998826DF-C845-4576-A2B2-616E3D0770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97741D-122E-435F-886F-9C1C304E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41cc-c3e1-4a0c-9ac5-4acaba3add8e"/>
    <ds:schemaRef ds:uri="8f0d92b2-5fc6-4563-be0f-f8d67cb1b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DF817-A372-4DB1-B896-7FDAA945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55</Pages>
  <Words>12968</Words>
  <Characters>69381</Characters>
  <Application>Microsoft Office Word</Application>
  <DocSecurity>0</DocSecurity>
  <Lines>2040</Lines>
  <Paragraphs>703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Higgs</dc:creator>
  <cp:keywords/>
  <cp:lastModifiedBy>Ashley Egan</cp:lastModifiedBy>
  <cp:revision>6</cp:revision>
  <dcterms:created xsi:type="dcterms:W3CDTF">2021-08-24T10:39:00Z</dcterms:created>
  <dcterms:modified xsi:type="dcterms:W3CDTF">2021-08-24T10:47:00Z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0x0101007C5D7017EAA6EF4491B60EE5F1D3C1D8</vt:lpwstr>
  </property>
</Properties>
</file>