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F8FA" w14:textId="73B5F57D" w:rsidR="00253917" w:rsidRPr="00253917" w:rsidRDefault="00253917" w:rsidP="00730754">
      <w:pPr>
        <w:spacing w:line="320" w:lineRule="atLeast"/>
        <w:rPr>
          <w:rFonts w:ascii="Georgia" w:hAnsi="Georgia"/>
          <w:b/>
          <w:bCs/>
          <w:sz w:val="28"/>
          <w:szCs w:val="28"/>
        </w:rPr>
      </w:pPr>
      <w:r w:rsidRPr="00253917">
        <w:rPr>
          <w:rFonts w:ascii="Georgia" w:hAnsi="Georgia"/>
          <w:b/>
          <w:bCs/>
          <w:sz w:val="28"/>
          <w:szCs w:val="28"/>
        </w:rPr>
        <w:t xml:space="preserve">National Council Meeting Dates </w:t>
      </w:r>
    </w:p>
    <w:p w14:paraId="34216952" w14:textId="2697A862" w:rsidR="00E25612" w:rsidRPr="00253917" w:rsidRDefault="00E25612" w:rsidP="00730754">
      <w:pPr>
        <w:spacing w:line="320" w:lineRule="atLeast"/>
        <w:rPr>
          <w:rFonts w:ascii="Georgia" w:hAnsi="Georgia"/>
        </w:rPr>
      </w:pPr>
    </w:p>
    <w:p w14:paraId="283E045C" w14:textId="77777777" w:rsidR="00253917" w:rsidRPr="00253917" w:rsidRDefault="00253917" w:rsidP="00730754">
      <w:pPr>
        <w:spacing w:line="320" w:lineRule="atLeast"/>
        <w:rPr>
          <w:rFonts w:ascii="Georgia" w:hAnsi="Georgia"/>
          <w:u w:val="single"/>
        </w:rPr>
      </w:pPr>
    </w:p>
    <w:p w14:paraId="5CC6ED38" w14:textId="2C1D1B88" w:rsidR="00253917" w:rsidRPr="00253917" w:rsidRDefault="00253917" w:rsidP="00253917">
      <w:pPr>
        <w:pStyle w:val="ListParagraph"/>
        <w:numPr>
          <w:ilvl w:val="0"/>
          <w:numId w:val="16"/>
        </w:numPr>
        <w:spacing w:line="320" w:lineRule="atLeast"/>
        <w:rPr>
          <w:rFonts w:ascii="Georgia" w:hAnsi="Georgia"/>
        </w:rPr>
      </w:pPr>
      <w:bookmarkStart w:id="0" w:name="_Hlk90629184"/>
      <w:r w:rsidRPr="00253917">
        <w:rPr>
          <w:rFonts w:ascii="Georgia" w:hAnsi="Georgia"/>
        </w:rPr>
        <w:t xml:space="preserve">Wednesday </w:t>
      </w:r>
      <w:r w:rsidR="003B6881">
        <w:rPr>
          <w:rFonts w:ascii="Georgia" w:hAnsi="Georgia"/>
        </w:rPr>
        <w:t>13</w:t>
      </w:r>
      <w:r w:rsidR="003B6881" w:rsidRPr="003B6881">
        <w:rPr>
          <w:rFonts w:ascii="Georgia" w:hAnsi="Georgia"/>
          <w:vertAlign w:val="superscript"/>
        </w:rPr>
        <w:t>th</w:t>
      </w:r>
      <w:r w:rsidR="003B6881">
        <w:rPr>
          <w:rFonts w:ascii="Georgia" w:hAnsi="Georgia"/>
        </w:rPr>
        <w:t xml:space="preserve"> March 2024</w:t>
      </w:r>
    </w:p>
    <w:bookmarkEnd w:id="0"/>
    <w:p w14:paraId="11F1E8BE" w14:textId="77777777" w:rsidR="003B6881" w:rsidRPr="003B6881" w:rsidRDefault="003B6881" w:rsidP="003B6881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3B6881">
        <w:rPr>
          <w:rFonts w:ascii="Georgia" w:hAnsi="Georgia"/>
        </w:rPr>
        <w:t>Wednesday 15</w:t>
      </w:r>
      <w:r w:rsidRPr="003B6881">
        <w:rPr>
          <w:rFonts w:ascii="Georgia" w:hAnsi="Georgia"/>
          <w:vertAlign w:val="superscript"/>
        </w:rPr>
        <w:t>th</w:t>
      </w:r>
      <w:r w:rsidRPr="003B6881">
        <w:rPr>
          <w:rFonts w:ascii="Georgia" w:hAnsi="Georgia"/>
        </w:rPr>
        <w:t xml:space="preserve"> May 2024 </w:t>
      </w:r>
    </w:p>
    <w:p w14:paraId="087A696A" w14:textId="77777777" w:rsidR="003B6881" w:rsidRPr="003B6881" w:rsidRDefault="003B6881" w:rsidP="003B6881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3B6881">
        <w:rPr>
          <w:rFonts w:ascii="Georgia" w:hAnsi="Georgia"/>
        </w:rPr>
        <w:t>Wednesday 19</w:t>
      </w:r>
      <w:r w:rsidRPr="003B6881">
        <w:rPr>
          <w:rFonts w:ascii="Georgia" w:hAnsi="Georgia"/>
          <w:vertAlign w:val="superscript"/>
        </w:rPr>
        <w:t>th</w:t>
      </w:r>
      <w:r w:rsidRPr="003B6881">
        <w:rPr>
          <w:rFonts w:ascii="Georgia" w:hAnsi="Georgia"/>
        </w:rPr>
        <w:t xml:space="preserve"> June 2024 </w:t>
      </w:r>
    </w:p>
    <w:p w14:paraId="5B2AB750" w14:textId="77777777" w:rsidR="003B6881" w:rsidRPr="003B6881" w:rsidRDefault="003B6881" w:rsidP="003B6881">
      <w:pPr>
        <w:pStyle w:val="ListParagraph"/>
        <w:numPr>
          <w:ilvl w:val="0"/>
          <w:numId w:val="16"/>
        </w:numPr>
        <w:rPr>
          <w:rFonts w:ascii="Georgia" w:hAnsi="Georgia"/>
        </w:rPr>
      </w:pPr>
      <w:bookmarkStart w:id="1" w:name="_Hlk147758903"/>
      <w:r w:rsidRPr="003B6881">
        <w:rPr>
          <w:rFonts w:ascii="Georgia" w:hAnsi="Georgia"/>
        </w:rPr>
        <w:t>Tuesday 17</w:t>
      </w:r>
      <w:r w:rsidRPr="003B6881">
        <w:rPr>
          <w:rFonts w:ascii="Georgia" w:hAnsi="Georgia"/>
          <w:vertAlign w:val="superscript"/>
        </w:rPr>
        <w:t>th</w:t>
      </w:r>
      <w:r w:rsidRPr="003B6881">
        <w:rPr>
          <w:rFonts w:ascii="Georgia" w:hAnsi="Georgia"/>
        </w:rPr>
        <w:t xml:space="preserve"> September 2024</w:t>
      </w:r>
    </w:p>
    <w:bookmarkEnd w:id="1"/>
    <w:p w14:paraId="10C74D8F" w14:textId="77777777" w:rsidR="003B6881" w:rsidRPr="003B6881" w:rsidRDefault="003B6881" w:rsidP="003B6881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3B6881">
        <w:rPr>
          <w:rFonts w:ascii="Georgia" w:hAnsi="Georgia"/>
        </w:rPr>
        <w:t>Wednesday 20</w:t>
      </w:r>
      <w:r w:rsidRPr="003B6881">
        <w:rPr>
          <w:rFonts w:ascii="Georgia" w:hAnsi="Georgia"/>
          <w:vertAlign w:val="superscript"/>
        </w:rPr>
        <w:t>th</w:t>
      </w:r>
      <w:r w:rsidRPr="003B6881">
        <w:rPr>
          <w:rFonts w:ascii="Georgia" w:hAnsi="Georgia"/>
        </w:rPr>
        <w:t xml:space="preserve"> November 2024</w:t>
      </w:r>
    </w:p>
    <w:p w14:paraId="48F72417" w14:textId="77777777" w:rsidR="003B6881" w:rsidRPr="003B6881" w:rsidRDefault="003B6881" w:rsidP="003B6881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3B6881">
        <w:rPr>
          <w:rFonts w:ascii="Georgia" w:hAnsi="Georgia"/>
        </w:rPr>
        <w:t>Wednesday 29</w:t>
      </w:r>
      <w:r w:rsidRPr="003B6881">
        <w:rPr>
          <w:rFonts w:ascii="Georgia" w:hAnsi="Georgia"/>
          <w:vertAlign w:val="superscript"/>
        </w:rPr>
        <w:t>th</w:t>
      </w:r>
      <w:r w:rsidRPr="003B6881">
        <w:rPr>
          <w:rFonts w:ascii="Georgia" w:hAnsi="Georgia"/>
        </w:rPr>
        <w:t xml:space="preserve"> January 2025</w:t>
      </w:r>
    </w:p>
    <w:p w14:paraId="4C306896" w14:textId="77777777" w:rsidR="003B6881" w:rsidRPr="003B6881" w:rsidRDefault="003B6881" w:rsidP="003B6881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3B6881">
        <w:rPr>
          <w:rFonts w:ascii="Georgia" w:hAnsi="Georgia"/>
        </w:rPr>
        <w:t>Wednesday 19</w:t>
      </w:r>
      <w:r w:rsidRPr="003B6881">
        <w:rPr>
          <w:rFonts w:ascii="Georgia" w:hAnsi="Georgia"/>
          <w:vertAlign w:val="superscript"/>
        </w:rPr>
        <w:t>th</w:t>
      </w:r>
      <w:r w:rsidRPr="003B6881">
        <w:rPr>
          <w:rFonts w:ascii="Georgia" w:hAnsi="Georgia"/>
        </w:rPr>
        <w:t xml:space="preserve"> March 2025</w:t>
      </w:r>
    </w:p>
    <w:p w14:paraId="32EAEE01" w14:textId="1D89C46E" w:rsidR="4655E916" w:rsidRPr="00253917" w:rsidRDefault="4655E916" w:rsidP="4655E916">
      <w:pPr>
        <w:spacing w:line="320" w:lineRule="atLeast"/>
        <w:rPr>
          <w:rFonts w:ascii="Georgia" w:eastAsia="Georgia" w:hAnsi="Georgia" w:cs="Georgia"/>
          <w:szCs w:val="24"/>
        </w:rPr>
      </w:pPr>
    </w:p>
    <w:sectPr w:rsidR="4655E916" w:rsidRPr="00253917">
      <w:headerReference w:type="default" r:id="rId7"/>
      <w:footerReference w:type="default" r:id="rId8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59A2" w14:textId="77777777" w:rsidR="00F61616" w:rsidRDefault="00F61616" w:rsidP="00730754">
      <w:pPr>
        <w:spacing w:line="240" w:lineRule="auto"/>
      </w:pPr>
      <w:r>
        <w:separator/>
      </w:r>
    </w:p>
  </w:endnote>
  <w:endnote w:type="continuationSeparator" w:id="0">
    <w:p w14:paraId="13EA84EB" w14:textId="77777777" w:rsidR="00F61616" w:rsidRDefault="00F61616" w:rsidP="00730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233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2BDA7C" w14:textId="03A406C0" w:rsidR="00253917" w:rsidRDefault="002539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DBFEF2C" w14:textId="77777777" w:rsidR="00253917" w:rsidRDefault="00253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5671" w14:textId="77777777" w:rsidR="00F61616" w:rsidRDefault="00F61616" w:rsidP="00730754">
      <w:pPr>
        <w:spacing w:line="240" w:lineRule="auto"/>
      </w:pPr>
      <w:r>
        <w:separator/>
      </w:r>
    </w:p>
  </w:footnote>
  <w:footnote w:type="continuationSeparator" w:id="0">
    <w:p w14:paraId="0EF2A6B7" w14:textId="77777777" w:rsidR="00F61616" w:rsidRDefault="00F61616" w:rsidP="00730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0C3F" w14:textId="4673550F" w:rsidR="00730754" w:rsidRDefault="003B6881">
    <w:pPr>
      <w:pStyle w:val="Header"/>
    </w:pPr>
    <w:r>
      <w:rPr>
        <w:noProof/>
      </w:rPr>
      <w:object w:dxaOrig="1440" w:dyaOrig="1440" w14:anchorId="50F96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25pt;margin-top:-.25pt;width:64.45pt;height:63.85pt;z-index:251658240;visibility:visible;mso-wrap-edited:f" o:allowincell="f">
          <v:imagedata r:id="rId1" o:title=""/>
        </v:shape>
        <o:OLEObject Type="Embed" ProgID="Word.Picture.8" ShapeID="_x0000_s2049" DrawAspect="Content" ObjectID="_17676891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6B6136B"/>
    <w:multiLevelType w:val="hybridMultilevel"/>
    <w:tmpl w:val="6A0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08F7"/>
    <w:multiLevelType w:val="hybridMultilevel"/>
    <w:tmpl w:val="3A9E4254"/>
    <w:lvl w:ilvl="0" w:tplc="0F14D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0A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A4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8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26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0E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44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2A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04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485123065">
    <w:abstractNumId w:val="4"/>
  </w:num>
  <w:num w:numId="2" w16cid:durableId="587926363">
    <w:abstractNumId w:val="6"/>
  </w:num>
  <w:num w:numId="3" w16cid:durableId="229509299">
    <w:abstractNumId w:val="0"/>
  </w:num>
  <w:num w:numId="4" w16cid:durableId="913322820">
    <w:abstractNumId w:val="0"/>
  </w:num>
  <w:num w:numId="5" w16cid:durableId="14238901">
    <w:abstractNumId w:val="0"/>
  </w:num>
  <w:num w:numId="6" w16cid:durableId="1956985210">
    <w:abstractNumId w:val="0"/>
  </w:num>
  <w:num w:numId="7" w16cid:durableId="712776959">
    <w:abstractNumId w:val="0"/>
  </w:num>
  <w:num w:numId="8" w16cid:durableId="82654906">
    <w:abstractNumId w:val="0"/>
  </w:num>
  <w:num w:numId="9" w16cid:durableId="126628780">
    <w:abstractNumId w:val="0"/>
  </w:num>
  <w:num w:numId="10" w16cid:durableId="895625871">
    <w:abstractNumId w:val="0"/>
  </w:num>
  <w:num w:numId="11" w16cid:durableId="666443011">
    <w:abstractNumId w:val="0"/>
  </w:num>
  <w:num w:numId="12" w16cid:durableId="1851873638">
    <w:abstractNumId w:val="0"/>
  </w:num>
  <w:num w:numId="13" w16cid:durableId="32849088">
    <w:abstractNumId w:val="3"/>
  </w:num>
  <w:num w:numId="14" w16cid:durableId="1551530313">
    <w:abstractNumId w:val="5"/>
  </w:num>
  <w:num w:numId="15" w16cid:durableId="2033870436">
    <w:abstractNumId w:val="2"/>
  </w:num>
  <w:num w:numId="16" w16cid:durableId="168153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54"/>
    <w:rsid w:val="000051A7"/>
    <w:rsid w:val="000A2C96"/>
    <w:rsid w:val="000B666F"/>
    <w:rsid w:val="000B68BA"/>
    <w:rsid w:val="000C1065"/>
    <w:rsid w:val="000D3313"/>
    <w:rsid w:val="00121A52"/>
    <w:rsid w:val="00163EAB"/>
    <w:rsid w:val="001749CE"/>
    <w:rsid w:val="001D5010"/>
    <w:rsid w:val="00242F63"/>
    <w:rsid w:val="00253917"/>
    <w:rsid w:val="0026400C"/>
    <w:rsid w:val="002F0DE6"/>
    <w:rsid w:val="002F23B0"/>
    <w:rsid w:val="0039523A"/>
    <w:rsid w:val="003B6881"/>
    <w:rsid w:val="003D6A67"/>
    <w:rsid w:val="00453987"/>
    <w:rsid w:val="00466F28"/>
    <w:rsid w:val="004B6772"/>
    <w:rsid w:val="004E2F23"/>
    <w:rsid w:val="005208BA"/>
    <w:rsid w:val="00525DD5"/>
    <w:rsid w:val="00557B10"/>
    <w:rsid w:val="0057039B"/>
    <w:rsid w:val="00572B95"/>
    <w:rsid w:val="00586972"/>
    <w:rsid w:val="005A097A"/>
    <w:rsid w:val="005C4327"/>
    <w:rsid w:val="006001BA"/>
    <w:rsid w:val="0063718C"/>
    <w:rsid w:val="00730754"/>
    <w:rsid w:val="007321A5"/>
    <w:rsid w:val="00762EDA"/>
    <w:rsid w:val="008101DB"/>
    <w:rsid w:val="00821D5D"/>
    <w:rsid w:val="008549B1"/>
    <w:rsid w:val="0087265D"/>
    <w:rsid w:val="0087387F"/>
    <w:rsid w:val="008C29ED"/>
    <w:rsid w:val="008C72D8"/>
    <w:rsid w:val="008D0B24"/>
    <w:rsid w:val="00925BE6"/>
    <w:rsid w:val="009409F1"/>
    <w:rsid w:val="0095454F"/>
    <w:rsid w:val="009D2FD1"/>
    <w:rsid w:val="009F44F7"/>
    <w:rsid w:val="00A60056"/>
    <w:rsid w:val="00A9351A"/>
    <w:rsid w:val="00AA6A27"/>
    <w:rsid w:val="00B045C6"/>
    <w:rsid w:val="00B33B77"/>
    <w:rsid w:val="00B76435"/>
    <w:rsid w:val="00B97AB6"/>
    <w:rsid w:val="00BD56B3"/>
    <w:rsid w:val="00BF2BD6"/>
    <w:rsid w:val="00C24C86"/>
    <w:rsid w:val="00C315E3"/>
    <w:rsid w:val="00C46F32"/>
    <w:rsid w:val="00C62023"/>
    <w:rsid w:val="00CA0E43"/>
    <w:rsid w:val="00CA574E"/>
    <w:rsid w:val="00CC36D6"/>
    <w:rsid w:val="00D1455B"/>
    <w:rsid w:val="00D555CB"/>
    <w:rsid w:val="00DD3A2B"/>
    <w:rsid w:val="00DE4294"/>
    <w:rsid w:val="00E25612"/>
    <w:rsid w:val="00E32971"/>
    <w:rsid w:val="00EA1704"/>
    <w:rsid w:val="00EA587A"/>
    <w:rsid w:val="00EA7FA5"/>
    <w:rsid w:val="00EC605F"/>
    <w:rsid w:val="00EF352F"/>
    <w:rsid w:val="00F16180"/>
    <w:rsid w:val="00F61616"/>
    <w:rsid w:val="00FF6CD6"/>
    <w:rsid w:val="02501C92"/>
    <w:rsid w:val="027297B2"/>
    <w:rsid w:val="06EB7F0D"/>
    <w:rsid w:val="08D92E16"/>
    <w:rsid w:val="09B2687C"/>
    <w:rsid w:val="0A0F58D8"/>
    <w:rsid w:val="0C2AA09C"/>
    <w:rsid w:val="11AE37C8"/>
    <w:rsid w:val="1306402A"/>
    <w:rsid w:val="149DF69A"/>
    <w:rsid w:val="16152388"/>
    <w:rsid w:val="16E5638D"/>
    <w:rsid w:val="195C5951"/>
    <w:rsid w:val="1EDFC568"/>
    <w:rsid w:val="1EF8EDC5"/>
    <w:rsid w:val="1F2AE6CD"/>
    <w:rsid w:val="1F3F903F"/>
    <w:rsid w:val="21E11C6A"/>
    <w:rsid w:val="25BE3E44"/>
    <w:rsid w:val="27B1458C"/>
    <w:rsid w:val="27E09803"/>
    <w:rsid w:val="289128D5"/>
    <w:rsid w:val="298DEBDB"/>
    <w:rsid w:val="2AE7CCF0"/>
    <w:rsid w:val="38FBE4C8"/>
    <w:rsid w:val="38FC42BB"/>
    <w:rsid w:val="3BC33163"/>
    <w:rsid w:val="3C891472"/>
    <w:rsid w:val="3E9358FC"/>
    <w:rsid w:val="3FE6A792"/>
    <w:rsid w:val="415C068A"/>
    <w:rsid w:val="4655E916"/>
    <w:rsid w:val="465DD69C"/>
    <w:rsid w:val="4B469592"/>
    <w:rsid w:val="4BEE096A"/>
    <w:rsid w:val="56170A0A"/>
    <w:rsid w:val="573D7798"/>
    <w:rsid w:val="5C8A8BCA"/>
    <w:rsid w:val="6413EFA7"/>
    <w:rsid w:val="65AFC008"/>
    <w:rsid w:val="67D08110"/>
    <w:rsid w:val="6814B3BA"/>
    <w:rsid w:val="68E760CA"/>
    <w:rsid w:val="6CA97B80"/>
    <w:rsid w:val="6F6FCAAB"/>
    <w:rsid w:val="722D2E61"/>
    <w:rsid w:val="72A31B95"/>
    <w:rsid w:val="734CD346"/>
    <w:rsid w:val="7B2C0BE0"/>
    <w:rsid w:val="7DD0F5B7"/>
    <w:rsid w:val="7EE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10C6B1"/>
  <w15:chartTrackingRefBased/>
  <w15:docId w15:val="{070986E6-3392-425F-86D7-AAA36ADB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3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8D0B24"/>
    <w:pPr>
      <w:spacing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5391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Doherty</dc:creator>
  <cp:keywords/>
  <dc:description/>
  <cp:lastModifiedBy>Jacqueline Hodges</cp:lastModifiedBy>
  <cp:revision>2</cp:revision>
  <cp:lastPrinted>1998-09-28T15:30:00Z</cp:lastPrinted>
  <dcterms:created xsi:type="dcterms:W3CDTF">2024-01-25T11:59:00Z</dcterms:created>
  <dcterms:modified xsi:type="dcterms:W3CDTF">2024-01-25T11:59:00Z</dcterms:modified>
</cp:coreProperties>
</file>