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96FA" w14:textId="5755D40B" w:rsidR="00271E87" w:rsidRDefault="00271E87" w:rsidP="00A23F00">
      <w:pPr>
        <w:pStyle w:val="TOCHeading"/>
        <w:spacing w:before="0" w:line="320" w:lineRule="atLeast"/>
        <w:rPr>
          <w:rFonts w:ascii="Georgia" w:eastAsia="Times New Roman" w:hAnsi="Georgia" w:cs="Times New Roman"/>
          <w:bCs w:val="0"/>
          <w:iCs/>
          <w:color w:val="auto"/>
          <w:sz w:val="36"/>
          <w:szCs w:val="36"/>
          <w:lang w:eastAsia="en-US"/>
        </w:rPr>
      </w:pPr>
      <w:r w:rsidRPr="00A23F00">
        <w:rPr>
          <w:rFonts w:ascii="Georgia" w:eastAsia="Times New Roman" w:hAnsi="Georgia" w:cs="Times New Roman"/>
          <w:bCs w:val="0"/>
          <w:iCs/>
          <w:noProof/>
          <w:color w:val="auto"/>
          <w:sz w:val="36"/>
          <w:szCs w:val="36"/>
          <w:lang w:val="en-GB" w:eastAsia="en-GB"/>
        </w:rPr>
        <w:drawing>
          <wp:anchor distT="0" distB="0" distL="114300" distR="114300" simplePos="0" relativeHeight="251658752" behindDoc="0" locked="0" layoutInCell="0" allowOverlap="1" wp14:anchorId="176D3148" wp14:editId="75547F8F">
            <wp:simplePos x="0" y="0"/>
            <wp:positionH relativeFrom="column">
              <wp:posOffset>5410200</wp:posOffset>
            </wp:positionH>
            <wp:positionV relativeFrom="paragraph">
              <wp:posOffset>366395</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val="en-GB" w:eastAsia="en-GB"/>
        </w:rPr>
        <w:drawing>
          <wp:inline distT="0" distB="0" distL="0" distR="0" wp14:anchorId="0A719189" wp14:editId="41E8E10D">
            <wp:extent cx="2552700" cy="2514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14:paraId="3879E95E" w14:textId="77777777" w:rsidR="00271E87" w:rsidRDefault="00271E87" w:rsidP="00A23F00">
      <w:pPr>
        <w:pStyle w:val="TOCHeading"/>
        <w:spacing w:before="0" w:line="320" w:lineRule="atLeast"/>
        <w:rPr>
          <w:rFonts w:ascii="Georgia" w:eastAsia="Times New Roman" w:hAnsi="Georgia" w:cs="Times New Roman"/>
          <w:bCs w:val="0"/>
          <w:iCs/>
          <w:color w:val="auto"/>
          <w:sz w:val="36"/>
          <w:szCs w:val="36"/>
          <w:lang w:eastAsia="en-US"/>
        </w:rPr>
      </w:pPr>
    </w:p>
    <w:p w14:paraId="16271D91" w14:textId="00833498" w:rsidR="00A23F00" w:rsidRPr="00A23F00" w:rsidRDefault="00F573E5" w:rsidP="00A23F00">
      <w:pPr>
        <w:pStyle w:val="TOCHeading"/>
        <w:spacing w:before="0" w:line="320" w:lineRule="atLeast"/>
        <w:rPr>
          <w:rFonts w:ascii="Georgia" w:eastAsia="Times New Roman" w:hAnsi="Georgia" w:cs="Times New Roman"/>
          <w:bCs w:val="0"/>
          <w:iCs/>
          <w:color w:val="auto"/>
          <w:sz w:val="36"/>
          <w:szCs w:val="36"/>
          <w:lang w:eastAsia="en-US"/>
        </w:rPr>
      </w:pPr>
      <w:r>
        <w:rPr>
          <w:rFonts w:ascii="Georgia" w:eastAsia="Times New Roman" w:hAnsi="Georgia" w:cs="Times New Roman"/>
          <w:bCs w:val="0"/>
          <w:iCs/>
          <w:color w:val="auto"/>
          <w:sz w:val="36"/>
          <w:szCs w:val="36"/>
          <w:lang w:eastAsia="en-US"/>
        </w:rPr>
        <w:t>I</w:t>
      </w:r>
      <w:r w:rsidRPr="00A23F00">
        <w:rPr>
          <w:rFonts w:ascii="Georgia" w:eastAsia="Times New Roman" w:hAnsi="Georgia" w:cs="Times New Roman"/>
          <w:bCs w:val="0"/>
          <w:iCs/>
          <w:color w:val="auto"/>
          <w:sz w:val="36"/>
          <w:szCs w:val="36"/>
          <w:lang w:eastAsia="en-US"/>
        </w:rPr>
        <w:t xml:space="preserve">neligible </w:t>
      </w:r>
      <w:r w:rsidR="00271E87">
        <w:rPr>
          <w:rFonts w:ascii="Georgia" w:eastAsia="Times New Roman" w:hAnsi="Georgia" w:cs="Times New Roman"/>
          <w:bCs w:val="0"/>
          <w:iCs/>
          <w:color w:val="auto"/>
          <w:sz w:val="36"/>
          <w:szCs w:val="36"/>
          <w:lang w:eastAsia="en-US"/>
        </w:rPr>
        <w:t>Grants for the Arts</w:t>
      </w:r>
      <w:r w:rsidR="00271E87" w:rsidRPr="00A23F00">
        <w:rPr>
          <w:rFonts w:ascii="Georgia" w:eastAsia="Times New Roman" w:hAnsi="Georgia" w:cs="Times New Roman"/>
          <w:bCs w:val="0"/>
          <w:iCs/>
          <w:color w:val="auto"/>
          <w:sz w:val="36"/>
          <w:szCs w:val="36"/>
          <w:lang w:eastAsia="en-US"/>
        </w:rPr>
        <w:t xml:space="preserve"> </w:t>
      </w:r>
      <w:r w:rsidR="00A23F00" w:rsidRPr="00A23F00">
        <w:rPr>
          <w:rFonts w:ascii="Georgia" w:eastAsia="Times New Roman" w:hAnsi="Georgia" w:cs="Times New Roman"/>
          <w:bCs w:val="0"/>
          <w:iCs/>
          <w:color w:val="auto"/>
          <w:sz w:val="36"/>
          <w:szCs w:val="36"/>
          <w:lang w:eastAsia="en-US"/>
        </w:rPr>
        <w:t>application</w:t>
      </w:r>
      <w:r>
        <w:rPr>
          <w:rFonts w:ascii="Georgia" w:eastAsia="Times New Roman" w:hAnsi="Georgia" w:cs="Times New Roman"/>
          <w:bCs w:val="0"/>
          <w:iCs/>
          <w:color w:val="auto"/>
          <w:sz w:val="36"/>
          <w:szCs w:val="36"/>
          <w:lang w:eastAsia="en-US"/>
        </w:rPr>
        <w:t>s</w:t>
      </w:r>
      <w:r w:rsidR="00A23F00" w:rsidRPr="00A23F00">
        <w:rPr>
          <w:rFonts w:ascii="Georgia" w:eastAsia="Times New Roman" w:hAnsi="Georgia" w:cs="Times New Roman"/>
          <w:bCs w:val="0"/>
          <w:iCs/>
          <w:color w:val="auto"/>
          <w:sz w:val="36"/>
          <w:szCs w:val="36"/>
          <w:lang w:eastAsia="en-US"/>
        </w:rPr>
        <w:t xml:space="preserve"> </w:t>
      </w:r>
    </w:p>
    <w:p w14:paraId="75A6023D" w14:textId="77777777" w:rsidR="00B172A7" w:rsidRPr="0015589B" w:rsidRDefault="00B172A7" w:rsidP="00B11860">
      <w:bookmarkStart w:id="0" w:name="_Toc441138705"/>
      <w:bookmarkStart w:id="1" w:name="_Toc363648596"/>
      <w:bookmarkStart w:id="2" w:name="_Toc363648677"/>
      <w:bookmarkStart w:id="3" w:name="_Toc363648804"/>
    </w:p>
    <w:bookmarkEnd w:id="0"/>
    <w:bookmarkEnd w:id="1"/>
    <w:bookmarkEnd w:id="2"/>
    <w:bookmarkEnd w:id="3"/>
    <w:p w14:paraId="7CB0D1B2" w14:textId="6D2DA598" w:rsidR="00A23F00" w:rsidRPr="006624C8" w:rsidRDefault="00A23F00" w:rsidP="004B4F17">
      <w:pPr>
        <w:rPr>
          <w:lang w:eastAsia="en-GB"/>
        </w:rPr>
      </w:pPr>
      <w:r w:rsidRPr="006624C8">
        <w:rPr>
          <w:lang w:eastAsia="en-GB"/>
        </w:rPr>
        <w:t xml:space="preserve">If </w:t>
      </w:r>
      <w:proofErr w:type="gramStart"/>
      <w:r w:rsidRPr="006624C8">
        <w:rPr>
          <w:lang w:eastAsia="en-GB"/>
        </w:rPr>
        <w:t>your</w:t>
      </w:r>
      <w:proofErr w:type="gramEnd"/>
      <w:r w:rsidRPr="006624C8">
        <w:rPr>
          <w:lang w:eastAsia="en-GB"/>
        </w:rPr>
        <w:t xml:space="preserve"> </w:t>
      </w:r>
      <w:r w:rsidR="00271E87">
        <w:rPr>
          <w:lang w:eastAsia="en-GB"/>
        </w:rPr>
        <w:t xml:space="preserve">Grants for the Arts </w:t>
      </w:r>
      <w:r w:rsidRPr="006624C8">
        <w:rPr>
          <w:lang w:eastAsia="en-GB"/>
        </w:rPr>
        <w:t xml:space="preserve">application is </w:t>
      </w:r>
      <w:r w:rsidR="00F573E5">
        <w:rPr>
          <w:lang w:eastAsia="en-GB"/>
        </w:rPr>
        <w:t>in</w:t>
      </w:r>
      <w:r w:rsidRPr="006624C8">
        <w:rPr>
          <w:lang w:eastAsia="en-GB"/>
        </w:rPr>
        <w:t>eligible, this means that we cannot process it any further and it will not be considered for funding.</w:t>
      </w:r>
    </w:p>
    <w:p w14:paraId="26699D77" w14:textId="77777777" w:rsidR="00A23F00" w:rsidRPr="006624C8" w:rsidRDefault="00A23F00" w:rsidP="004B4F17">
      <w:pPr>
        <w:rPr>
          <w:lang w:eastAsia="en-GB"/>
        </w:rPr>
      </w:pPr>
    </w:p>
    <w:p w14:paraId="24D4ED35" w14:textId="2D2E4F57" w:rsidR="00B807AD" w:rsidRDefault="00A23F00" w:rsidP="004B4F17">
      <w:pPr>
        <w:rPr>
          <w:bCs/>
          <w:color w:val="333333"/>
        </w:rPr>
      </w:pPr>
      <w:r w:rsidRPr="006624C8">
        <w:rPr>
          <w:bCs/>
          <w:color w:val="333333"/>
        </w:rPr>
        <w:t xml:space="preserve">Your decision letter will highlight the main reason(s) that your application was </w:t>
      </w:r>
      <w:r w:rsidRPr="00911ED5">
        <w:t>ineligible</w:t>
      </w:r>
      <w:r w:rsidRPr="00911ED5">
        <w:rPr>
          <w:bCs/>
          <w:color w:val="333333"/>
        </w:rPr>
        <w:t>.</w:t>
      </w:r>
      <w:r w:rsidRPr="006624C8">
        <w:rPr>
          <w:bCs/>
          <w:color w:val="333333"/>
        </w:rPr>
        <w:t xml:space="preserve"> </w:t>
      </w:r>
      <w:r w:rsidR="00B11860" w:rsidRPr="00B11860">
        <w:rPr>
          <w:bCs/>
          <w:color w:val="333333"/>
        </w:rPr>
        <w:t>Select th</w:t>
      </w:r>
      <w:r w:rsidR="00B11860">
        <w:rPr>
          <w:bCs/>
          <w:color w:val="333333"/>
        </w:rPr>
        <w:t xml:space="preserve">e relevant ineligibility reason for </w:t>
      </w:r>
      <w:r w:rsidRPr="006624C8">
        <w:rPr>
          <w:bCs/>
          <w:color w:val="333333"/>
        </w:rPr>
        <w:t>feedback to h</w:t>
      </w:r>
      <w:r w:rsidR="00B11860">
        <w:rPr>
          <w:bCs/>
          <w:color w:val="333333"/>
        </w:rPr>
        <w:t>elp you understand our decision:</w:t>
      </w:r>
    </w:p>
    <w:sdt>
      <w:sdtPr>
        <w:rPr>
          <w:rFonts w:ascii="Arial" w:eastAsia="Times New Roman" w:hAnsi="Arial" w:cs="Times New Roman"/>
          <w:bCs w:val="0"/>
          <w:color w:val="auto"/>
          <w:sz w:val="24"/>
          <w:szCs w:val="24"/>
          <w:lang w:val="en-GB" w:eastAsia="en-GB"/>
        </w:rPr>
        <w:id w:val="-441685808"/>
        <w:docPartObj>
          <w:docPartGallery w:val="Table of Contents"/>
          <w:docPartUnique/>
        </w:docPartObj>
      </w:sdtPr>
      <w:sdtEndPr>
        <w:rPr>
          <w:b w:val="0"/>
          <w:noProof/>
        </w:rPr>
      </w:sdtEndPr>
      <w:sdtContent>
        <w:p w14:paraId="4905B8C0" w14:textId="25381AFF" w:rsidR="0075402A" w:rsidRPr="0075402A" w:rsidRDefault="0075402A" w:rsidP="0075402A">
          <w:pPr>
            <w:pStyle w:val="TOCHeading"/>
            <w:spacing w:before="0"/>
            <w:rPr>
              <w:rFonts w:ascii="Georgia" w:hAnsi="Georgia"/>
              <w:sz w:val="24"/>
              <w:szCs w:val="24"/>
            </w:rPr>
          </w:pPr>
        </w:p>
        <w:p w14:paraId="1562305B" w14:textId="77777777" w:rsidR="0075402A" w:rsidRPr="0075402A" w:rsidRDefault="0075402A">
          <w:pPr>
            <w:pStyle w:val="TOC2"/>
            <w:tabs>
              <w:tab w:val="right" w:leader="dot" w:pos="8789"/>
            </w:tabs>
            <w:rPr>
              <w:rFonts w:ascii="Georgia" w:eastAsiaTheme="minorEastAsia" w:hAnsi="Georgia" w:cstheme="minorBidi"/>
              <w:noProof/>
            </w:rPr>
          </w:pPr>
          <w:r w:rsidRPr="0075402A">
            <w:rPr>
              <w:rFonts w:ascii="Georgia" w:hAnsi="Georgia"/>
            </w:rPr>
            <w:fldChar w:fldCharType="begin"/>
          </w:r>
          <w:r w:rsidRPr="0075402A">
            <w:rPr>
              <w:rFonts w:ascii="Georgia" w:hAnsi="Georgia"/>
            </w:rPr>
            <w:instrText xml:space="preserve"> TOC \o "1-3" \h \z \u </w:instrText>
          </w:r>
          <w:r w:rsidRPr="0075402A">
            <w:rPr>
              <w:rFonts w:ascii="Georgia" w:hAnsi="Georgia"/>
            </w:rPr>
            <w:fldChar w:fldCharType="separate"/>
          </w:r>
          <w:hyperlink w:anchor="_Toc451344354" w:history="1">
            <w:r w:rsidRPr="0075402A">
              <w:rPr>
                <w:rStyle w:val="Hyperlink"/>
                <w:rFonts w:ascii="Georgia" w:hAnsi="Georgia"/>
                <w:noProof/>
              </w:rPr>
              <w:t>Activity involving Music Education Hub(s) with no permission</w:t>
            </w:r>
            <w:r w:rsidRPr="0075402A">
              <w:rPr>
                <w:rFonts w:ascii="Georgia" w:hAnsi="Georgia"/>
                <w:noProof/>
                <w:webHidden/>
              </w:rPr>
              <w:tab/>
            </w:r>
            <w:r w:rsidRPr="0075402A">
              <w:rPr>
                <w:rFonts w:ascii="Georgia" w:hAnsi="Georgia"/>
                <w:noProof/>
                <w:webHidden/>
              </w:rPr>
              <w:fldChar w:fldCharType="begin"/>
            </w:r>
            <w:r w:rsidRPr="0075402A">
              <w:rPr>
                <w:rFonts w:ascii="Georgia" w:hAnsi="Georgia"/>
                <w:noProof/>
                <w:webHidden/>
              </w:rPr>
              <w:instrText xml:space="preserve"> PAGEREF _Toc451344354 \h </w:instrText>
            </w:r>
            <w:r w:rsidRPr="0075402A">
              <w:rPr>
                <w:rFonts w:ascii="Georgia" w:hAnsi="Georgia"/>
                <w:noProof/>
                <w:webHidden/>
              </w:rPr>
            </w:r>
            <w:r w:rsidRPr="0075402A">
              <w:rPr>
                <w:rFonts w:ascii="Georgia" w:hAnsi="Georgia"/>
                <w:noProof/>
                <w:webHidden/>
              </w:rPr>
              <w:fldChar w:fldCharType="separate"/>
            </w:r>
            <w:r w:rsidR="00AD3A1E">
              <w:rPr>
                <w:rFonts w:ascii="Georgia" w:hAnsi="Georgia"/>
                <w:noProof/>
                <w:webHidden/>
              </w:rPr>
              <w:t>3</w:t>
            </w:r>
            <w:r w:rsidRPr="0075402A">
              <w:rPr>
                <w:rFonts w:ascii="Georgia" w:hAnsi="Georgia"/>
                <w:noProof/>
                <w:webHidden/>
              </w:rPr>
              <w:fldChar w:fldCharType="end"/>
            </w:r>
          </w:hyperlink>
        </w:p>
        <w:p w14:paraId="72E5E314" w14:textId="77777777" w:rsidR="0075402A" w:rsidRPr="0075402A" w:rsidRDefault="002E6107">
          <w:pPr>
            <w:pStyle w:val="TOC2"/>
            <w:tabs>
              <w:tab w:val="right" w:leader="dot" w:pos="8789"/>
            </w:tabs>
            <w:rPr>
              <w:rFonts w:ascii="Georgia" w:eastAsiaTheme="minorEastAsia" w:hAnsi="Georgia" w:cstheme="minorBidi"/>
              <w:noProof/>
            </w:rPr>
          </w:pPr>
          <w:hyperlink w:anchor="_Toc451344355" w:history="1">
            <w:r w:rsidR="0075402A" w:rsidRPr="0075402A">
              <w:rPr>
                <w:rStyle w:val="Hyperlink"/>
                <w:rFonts w:ascii="Georgia" w:hAnsi="Georgia"/>
                <w:noProof/>
              </w:rPr>
              <w:t>Additional application with no permission</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_Toc451344355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3</w:t>
            </w:r>
            <w:r w:rsidR="0075402A" w:rsidRPr="0075402A">
              <w:rPr>
                <w:rFonts w:ascii="Georgia" w:hAnsi="Georgia"/>
                <w:noProof/>
                <w:webHidden/>
              </w:rPr>
              <w:fldChar w:fldCharType="end"/>
            </w:r>
          </w:hyperlink>
        </w:p>
        <w:p w14:paraId="7845762A" w14:textId="77777777" w:rsidR="0075402A" w:rsidRPr="0075402A" w:rsidRDefault="002E6107">
          <w:pPr>
            <w:pStyle w:val="TOC2"/>
            <w:tabs>
              <w:tab w:val="right" w:leader="dot" w:pos="8789"/>
            </w:tabs>
            <w:rPr>
              <w:rFonts w:ascii="Georgia" w:eastAsiaTheme="minorEastAsia" w:hAnsi="Georgia" w:cstheme="minorBidi"/>
              <w:noProof/>
            </w:rPr>
          </w:pPr>
          <w:hyperlink w:anchor="_Toc451344356" w:history="1">
            <w:r w:rsidR="0075402A" w:rsidRPr="0075402A">
              <w:rPr>
                <w:rStyle w:val="Hyperlink"/>
                <w:rFonts w:ascii="Georgia" w:hAnsi="Georgia"/>
                <w:noProof/>
              </w:rPr>
              <w:t>Applicant is ACE National Council member</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_Toc451344356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3</w:t>
            </w:r>
            <w:r w:rsidR="0075402A" w:rsidRPr="0075402A">
              <w:rPr>
                <w:rFonts w:ascii="Georgia" w:hAnsi="Georgia"/>
                <w:noProof/>
                <w:webHidden/>
              </w:rPr>
              <w:fldChar w:fldCharType="end"/>
            </w:r>
          </w:hyperlink>
        </w:p>
        <w:p w14:paraId="1BD32BDC" w14:textId="77777777" w:rsidR="0075402A" w:rsidRPr="0075402A" w:rsidRDefault="002E6107">
          <w:pPr>
            <w:pStyle w:val="TOC2"/>
            <w:tabs>
              <w:tab w:val="right" w:leader="dot" w:pos="8789"/>
            </w:tabs>
            <w:rPr>
              <w:rFonts w:ascii="Georgia" w:eastAsiaTheme="minorEastAsia" w:hAnsi="Georgia" w:cstheme="minorBidi"/>
              <w:noProof/>
            </w:rPr>
          </w:pPr>
          <w:hyperlink w:anchor="_Toc451344357" w:history="1">
            <w:r w:rsidR="0075402A" w:rsidRPr="0075402A">
              <w:rPr>
                <w:rStyle w:val="Hyperlink"/>
                <w:rFonts w:ascii="Georgia" w:hAnsi="Georgia"/>
                <w:noProof/>
              </w:rPr>
              <w:t>Applicant outside European Union</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_Toc451344357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4</w:t>
            </w:r>
            <w:r w:rsidR="0075402A" w:rsidRPr="0075402A">
              <w:rPr>
                <w:rFonts w:ascii="Georgia" w:hAnsi="Georgia"/>
                <w:noProof/>
                <w:webHidden/>
              </w:rPr>
              <w:fldChar w:fldCharType="end"/>
            </w:r>
          </w:hyperlink>
        </w:p>
        <w:p w14:paraId="0F46617B" w14:textId="77777777" w:rsidR="0075402A" w:rsidRPr="0075402A" w:rsidRDefault="002E6107">
          <w:pPr>
            <w:pStyle w:val="TOC2"/>
            <w:tabs>
              <w:tab w:val="right" w:leader="dot" w:pos="8789"/>
            </w:tabs>
            <w:rPr>
              <w:rFonts w:ascii="Georgia" w:eastAsiaTheme="minorEastAsia" w:hAnsi="Georgia" w:cstheme="minorBidi"/>
              <w:noProof/>
            </w:rPr>
          </w:pPr>
          <w:hyperlink w:anchor="_Toc451344358" w:history="1">
            <w:r w:rsidR="0075402A" w:rsidRPr="0075402A">
              <w:rPr>
                <w:rStyle w:val="Hyperlink"/>
                <w:rFonts w:ascii="Georgia" w:hAnsi="Georgia"/>
                <w:noProof/>
              </w:rPr>
              <w:t>Applying for less than the stated minimum</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_Toc451344358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4</w:t>
            </w:r>
            <w:r w:rsidR="0075402A" w:rsidRPr="0075402A">
              <w:rPr>
                <w:rFonts w:ascii="Georgia" w:hAnsi="Georgia"/>
                <w:noProof/>
                <w:webHidden/>
              </w:rPr>
              <w:fldChar w:fldCharType="end"/>
            </w:r>
          </w:hyperlink>
        </w:p>
        <w:p w14:paraId="1A1654E6" w14:textId="77777777" w:rsidR="0075402A" w:rsidRPr="0075402A" w:rsidRDefault="002E6107">
          <w:pPr>
            <w:pStyle w:val="TOC2"/>
            <w:tabs>
              <w:tab w:val="right" w:leader="dot" w:pos="8789"/>
            </w:tabs>
            <w:rPr>
              <w:rFonts w:ascii="Georgia" w:eastAsiaTheme="minorEastAsia" w:hAnsi="Georgia" w:cstheme="minorBidi"/>
              <w:noProof/>
            </w:rPr>
          </w:pPr>
          <w:hyperlink w:anchor="_Toc451344359" w:history="1">
            <w:r w:rsidR="0075402A" w:rsidRPr="0075402A">
              <w:rPr>
                <w:rStyle w:val="Hyperlink"/>
                <w:rFonts w:ascii="Georgia" w:hAnsi="Georgia"/>
                <w:noProof/>
              </w:rPr>
              <w:t>Applying for more than stated maximums (exceptions exist)</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_Toc451344359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4</w:t>
            </w:r>
            <w:r w:rsidR="0075402A" w:rsidRPr="0075402A">
              <w:rPr>
                <w:rFonts w:ascii="Georgia" w:hAnsi="Georgia"/>
                <w:noProof/>
                <w:webHidden/>
              </w:rPr>
              <w:fldChar w:fldCharType="end"/>
            </w:r>
          </w:hyperlink>
        </w:p>
        <w:p w14:paraId="65C3AB48" w14:textId="77777777" w:rsidR="0075402A" w:rsidRPr="0075402A" w:rsidRDefault="002E6107">
          <w:pPr>
            <w:pStyle w:val="TOC2"/>
            <w:tabs>
              <w:tab w:val="right" w:leader="dot" w:pos="8789"/>
            </w:tabs>
            <w:rPr>
              <w:rFonts w:ascii="Georgia" w:eastAsiaTheme="minorEastAsia" w:hAnsi="Georgia" w:cstheme="minorBidi"/>
              <w:noProof/>
            </w:rPr>
          </w:pPr>
          <w:hyperlink w:anchor="_Toc451344360" w:history="1">
            <w:r w:rsidR="0075402A" w:rsidRPr="0075402A">
              <w:rPr>
                <w:rStyle w:val="Hyperlink"/>
                <w:rFonts w:ascii="Georgia" w:hAnsi="Georgia"/>
                <w:noProof/>
              </w:rPr>
              <w:t>Asset purchase with no public benefit or artistic track record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_Toc451344360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4</w:t>
            </w:r>
            <w:r w:rsidR="0075402A" w:rsidRPr="0075402A">
              <w:rPr>
                <w:rFonts w:ascii="Georgia" w:hAnsi="Georgia"/>
                <w:noProof/>
                <w:webHidden/>
              </w:rPr>
              <w:fldChar w:fldCharType="end"/>
            </w:r>
          </w:hyperlink>
        </w:p>
        <w:p w14:paraId="1E8EDE0C" w14:textId="77777777" w:rsidR="0075402A" w:rsidRPr="0075402A" w:rsidRDefault="002E6107">
          <w:pPr>
            <w:pStyle w:val="TOC2"/>
            <w:tabs>
              <w:tab w:val="right" w:leader="dot" w:pos="8789"/>
            </w:tabs>
            <w:rPr>
              <w:rFonts w:ascii="Georgia" w:eastAsiaTheme="minorEastAsia" w:hAnsi="Georgia" w:cstheme="minorBidi"/>
              <w:noProof/>
            </w:rPr>
          </w:pPr>
          <w:hyperlink w:anchor="_Toc451344361" w:history="1">
            <w:r w:rsidR="0075402A" w:rsidRPr="0075402A">
              <w:rPr>
                <w:rStyle w:val="Hyperlink"/>
                <w:rFonts w:ascii="Georgia" w:hAnsi="Georgia"/>
                <w:noProof/>
              </w:rPr>
              <w:t>Building project with no permission</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_Toc451344361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5</w:t>
            </w:r>
            <w:r w:rsidR="0075402A" w:rsidRPr="0075402A">
              <w:rPr>
                <w:rFonts w:ascii="Georgia" w:hAnsi="Georgia"/>
                <w:noProof/>
                <w:webHidden/>
              </w:rPr>
              <w:fldChar w:fldCharType="end"/>
            </w:r>
          </w:hyperlink>
        </w:p>
        <w:p w14:paraId="69E9339F" w14:textId="77777777" w:rsidR="0075402A" w:rsidRPr="0075402A" w:rsidRDefault="002E6107">
          <w:pPr>
            <w:pStyle w:val="TOC2"/>
            <w:tabs>
              <w:tab w:val="right" w:leader="dot" w:pos="8789"/>
            </w:tabs>
            <w:rPr>
              <w:rFonts w:ascii="Georgia" w:eastAsiaTheme="minorEastAsia" w:hAnsi="Georgia" w:cstheme="minorBidi"/>
              <w:noProof/>
            </w:rPr>
          </w:pPr>
          <w:hyperlink w:anchor="_Toc451344362" w:history="1">
            <w:r w:rsidR="0075402A" w:rsidRPr="0075402A">
              <w:rPr>
                <w:rStyle w:val="Hyperlink"/>
                <w:rFonts w:ascii="Georgia" w:hAnsi="Georgia"/>
                <w:noProof/>
              </w:rPr>
              <w:t>Duplication - costs</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_Toc451344362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5</w:t>
            </w:r>
            <w:r w:rsidR="0075402A" w:rsidRPr="0075402A">
              <w:rPr>
                <w:rFonts w:ascii="Georgia" w:hAnsi="Georgia"/>
                <w:noProof/>
                <w:webHidden/>
              </w:rPr>
              <w:fldChar w:fldCharType="end"/>
            </w:r>
          </w:hyperlink>
        </w:p>
        <w:p w14:paraId="326E3C9F" w14:textId="77777777" w:rsidR="0075402A" w:rsidRPr="0075402A" w:rsidRDefault="002E6107">
          <w:pPr>
            <w:pStyle w:val="TOC2"/>
            <w:tabs>
              <w:tab w:val="right" w:leader="dot" w:pos="8789"/>
            </w:tabs>
            <w:rPr>
              <w:rFonts w:ascii="Georgia" w:eastAsiaTheme="minorEastAsia" w:hAnsi="Georgia" w:cstheme="minorBidi"/>
              <w:noProof/>
            </w:rPr>
          </w:pPr>
          <w:hyperlink w:anchor="_Toc451344363" w:history="1">
            <w:r w:rsidR="0075402A" w:rsidRPr="0075402A">
              <w:rPr>
                <w:rStyle w:val="Hyperlink"/>
                <w:rFonts w:ascii="Georgia" w:hAnsi="Georgia"/>
                <w:noProof/>
              </w:rPr>
              <w:t>Educational establishment: activity has no benefit to wider community or artists</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_Toc451344363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5</w:t>
            </w:r>
            <w:r w:rsidR="0075402A" w:rsidRPr="0075402A">
              <w:rPr>
                <w:rFonts w:ascii="Georgia" w:hAnsi="Georgia"/>
                <w:noProof/>
                <w:webHidden/>
              </w:rPr>
              <w:fldChar w:fldCharType="end"/>
            </w:r>
          </w:hyperlink>
        </w:p>
        <w:p w14:paraId="4A185BC7" w14:textId="77777777" w:rsidR="0075402A" w:rsidRPr="0075402A" w:rsidRDefault="002E6107">
          <w:pPr>
            <w:pStyle w:val="TOC2"/>
            <w:tabs>
              <w:tab w:val="right" w:leader="dot" w:pos="8789"/>
            </w:tabs>
            <w:rPr>
              <w:rFonts w:ascii="Georgia" w:eastAsiaTheme="minorEastAsia" w:hAnsi="Georgia" w:cstheme="minorBidi"/>
              <w:noProof/>
            </w:rPr>
          </w:pPr>
          <w:hyperlink w:anchor="_Toc451344364" w:history="1">
            <w:r w:rsidR="0075402A" w:rsidRPr="0075402A">
              <w:rPr>
                <w:rStyle w:val="Hyperlink"/>
                <w:rFonts w:ascii="Georgia" w:hAnsi="Georgia"/>
                <w:noProof/>
              </w:rPr>
              <w:t>Film or video (not artists' work in the moving image)</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_Toc451344364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6</w:t>
            </w:r>
            <w:r w:rsidR="0075402A" w:rsidRPr="0075402A">
              <w:rPr>
                <w:rFonts w:ascii="Georgia" w:hAnsi="Georgia"/>
                <w:noProof/>
                <w:webHidden/>
              </w:rPr>
              <w:fldChar w:fldCharType="end"/>
            </w:r>
          </w:hyperlink>
        </w:p>
        <w:p w14:paraId="2385CE17" w14:textId="77777777" w:rsidR="0075402A" w:rsidRPr="0075402A" w:rsidRDefault="002E6107">
          <w:pPr>
            <w:pStyle w:val="TOC2"/>
            <w:tabs>
              <w:tab w:val="right" w:leader="dot" w:pos="8789"/>
            </w:tabs>
            <w:rPr>
              <w:rFonts w:ascii="Georgia" w:eastAsiaTheme="minorEastAsia" w:hAnsi="Georgia" w:cstheme="minorBidi"/>
              <w:noProof/>
            </w:rPr>
          </w:pPr>
          <w:hyperlink w:anchor="_Toc451344365" w:history="1">
            <w:r w:rsidR="0075402A" w:rsidRPr="0075402A">
              <w:rPr>
                <w:rStyle w:val="Hyperlink"/>
                <w:rFonts w:ascii="Georgia" w:hAnsi="Georgia"/>
                <w:noProof/>
              </w:rPr>
              <w:t>Fundraising</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_Toc451344365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6</w:t>
            </w:r>
            <w:r w:rsidR="0075402A" w:rsidRPr="0075402A">
              <w:rPr>
                <w:rFonts w:ascii="Georgia" w:hAnsi="Georgia"/>
                <w:noProof/>
                <w:webHidden/>
              </w:rPr>
              <w:fldChar w:fldCharType="end"/>
            </w:r>
          </w:hyperlink>
        </w:p>
        <w:p w14:paraId="5F40184D" w14:textId="77777777" w:rsidR="0075402A" w:rsidRPr="0075402A" w:rsidRDefault="002E6107">
          <w:pPr>
            <w:pStyle w:val="TOC2"/>
            <w:tabs>
              <w:tab w:val="right" w:leader="dot" w:pos="8789"/>
            </w:tabs>
            <w:rPr>
              <w:rFonts w:ascii="Georgia" w:eastAsiaTheme="minorEastAsia" w:hAnsi="Georgia" w:cstheme="minorBidi"/>
              <w:noProof/>
            </w:rPr>
          </w:pPr>
          <w:hyperlink w:anchor="_Toc451344366" w:history="1">
            <w:r w:rsidR="0075402A" w:rsidRPr="0075402A">
              <w:rPr>
                <w:rStyle w:val="Hyperlink"/>
                <w:rFonts w:ascii="Georgia" w:hAnsi="Georgia"/>
                <w:noProof/>
              </w:rPr>
              <w:t>Incomplete form</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_Toc451344366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7</w:t>
            </w:r>
            <w:r w:rsidR="0075402A" w:rsidRPr="0075402A">
              <w:rPr>
                <w:rFonts w:ascii="Georgia" w:hAnsi="Georgia"/>
                <w:noProof/>
                <w:webHidden/>
              </w:rPr>
              <w:fldChar w:fldCharType="end"/>
            </w:r>
          </w:hyperlink>
        </w:p>
        <w:p w14:paraId="38F13AE8" w14:textId="77777777" w:rsidR="0075402A" w:rsidRPr="0075402A" w:rsidRDefault="002E6107">
          <w:pPr>
            <w:pStyle w:val="TOC2"/>
            <w:tabs>
              <w:tab w:val="right" w:leader="dot" w:pos="8789"/>
            </w:tabs>
            <w:rPr>
              <w:rFonts w:ascii="Georgia" w:eastAsiaTheme="minorEastAsia" w:hAnsi="Georgia" w:cstheme="minorBidi"/>
              <w:noProof/>
            </w:rPr>
          </w:pPr>
          <w:hyperlink w:anchor="_Toc451344367" w:history="1">
            <w:r w:rsidR="0075402A" w:rsidRPr="0075402A">
              <w:rPr>
                <w:rStyle w:val="Hyperlink"/>
                <w:rFonts w:ascii="Georgia" w:hAnsi="Georgia"/>
                <w:noProof/>
              </w:rPr>
              <w:t>National Portfolio Organisation</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_Toc451344367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7</w:t>
            </w:r>
            <w:r w:rsidR="0075402A" w:rsidRPr="0075402A">
              <w:rPr>
                <w:rFonts w:ascii="Georgia" w:hAnsi="Georgia"/>
                <w:noProof/>
                <w:webHidden/>
              </w:rPr>
              <w:fldChar w:fldCharType="end"/>
            </w:r>
          </w:hyperlink>
        </w:p>
        <w:p w14:paraId="196DB691" w14:textId="77777777" w:rsidR="0075402A" w:rsidRPr="0075402A" w:rsidRDefault="002E6107">
          <w:pPr>
            <w:pStyle w:val="TOC2"/>
            <w:tabs>
              <w:tab w:val="right" w:leader="dot" w:pos="8789"/>
            </w:tabs>
            <w:rPr>
              <w:rFonts w:ascii="Georgia" w:eastAsiaTheme="minorEastAsia" w:hAnsi="Georgia" w:cstheme="minorBidi"/>
              <w:noProof/>
            </w:rPr>
          </w:pPr>
          <w:hyperlink w:anchor="_Toc451344368" w:history="1">
            <w:r w:rsidR="0075402A" w:rsidRPr="0075402A">
              <w:rPr>
                <w:rStyle w:val="Hyperlink"/>
                <w:rFonts w:ascii="Georgia" w:hAnsi="Georgia"/>
                <w:noProof/>
              </w:rPr>
              <w:t>No benefit to England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_Toc451344368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7</w:t>
            </w:r>
            <w:r w:rsidR="0075402A" w:rsidRPr="0075402A">
              <w:rPr>
                <w:rFonts w:ascii="Georgia" w:hAnsi="Georgia"/>
                <w:noProof/>
                <w:webHidden/>
              </w:rPr>
              <w:fldChar w:fldCharType="end"/>
            </w:r>
          </w:hyperlink>
        </w:p>
        <w:p w14:paraId="21019BD0" w14:textId="77777777" w:rsidR="0075402A" w:rsidRPr="0075402A" w:rsidRDefault="002E6107">
          <w:pPr>
            <w:pStyle w:val="TOC2"/>
            <w:tabs>
              <w:tab w:val="right" w:leader="dot" w:pos="8789"/>
            </w:tabs>
            <w:rPr>
              <w:rFonts w:ascii="Georgia" w:eastAsiaTheme="minorEastAsia" w:hAnsi="Georgia" w:cstheme="minorBidi"/>
              <w:noProof/>
            </w:rPr>
          </w:pPr>
          <w:hyperlink w:anchor="_Toc451344369" w:history="1">
            <w:r w:rsidR="0075402A" w:rsidRPr="0075402A">
              <w:rPr>
                <w:rStyle w:val="Hyperlink"/>
                <w:rFonts w:ascii="Georgia" w:hAnsi="Georgia"/>
                <w:noProof/>
              </w:rPr>
              <w:t>No partnership funding</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_Toc451344369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8</w:t>
            </w:r>
            <w:r w:rsidR="0075402A" w:rsidRPr="0075402A">
              <w:rPr>
                <w:rFonts w:ascii="Georgia" w:hAnsi="Georgia"/>
                <w:noProof/>
                <w:webHidden/>
              </w:rPr>
              <w:fldChar w:fldCharType="end"/>
            </w:r>
          </w:hyperlink>
        </w:p>
        <w:p w14:paraId="55C34ACF" w14:textId="77777777" w:rsidR="0075402A" w:rsidRPr="0075402A" w:rsidRDefault="002E6107">
          <w:pPr>
            <w:pStyle w:val="TOC2"/>
            <w:tabs>
              <w:tab w:val="right" w:leader="dot" w:pos="8789"/>
            </w:tabs>
            <w:rPr>
              <w:rFonts w:ascii="Georgia" w:eastAsiaTheme="minorEastAsia" w:hAnsi="Georgia" w:cstheme="minorBidi"/>
              <w:noProof/>
            </w:rPr>
          </w:pPr>
          <w:hyperlink w:anchor="_Toc451344370" w:history="1">
            <w:r w:rsidR="0075402A" w:rsidRPr="0075402A">
              <w:rPr>
                <w:rStyle w:val="Hyperlink"/>
                <w:rFonts w:ascii="Georgia" w:hAnsi="Georgia"/>
                <w:noProof/>
              </w:rPr>
              <w:t>No public benefit</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_Toc451344370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9</w:t>
            </w:r>
            <w:r w:rsidR="0075402A" w:rsidRPr="0075402A">
              <w:rPr>
                <w:rFonts w:ascii="Georgia" w:hAnsi="Georgia"/>
                <w:noProof/>
                <w:webHidden/>
              </w:rPr>
              <w:fldChar w:fldCharType="end"/>
            </w:r>
          </w:hyperlink>
        </w:p>
        <w:p w14:paraId="4019D5A5" w14:textId="77777777" w:rsidR="0075402A" w:rsidRPr="0075402A" w:rsidRDefault="002E6107">
          <w:pPr>
            <w:pStyle w:val="TOC2"/>
            <w:tabs>
              <w:tab w:val="right" w:leader="dot" w:pos="8789"/>
            </w:tabs>
            <w:rPr>
              <w:rFonts w:ascii="Georgia" w:eastAsiaTheme="minorEastAsia" w:hAnsi="Georgia" w:cstheme="minorBidi"/>
              <w:noProof/>
            </w:rPr>
          </w:pPr>
          <w:hyperlink w:anchor="_Toc451344371" w:history="1">
            <w:r w:rsidR="0075402A" w:rsidRPr="0075402A">
              <w:rPr>
                <w:rStyle w:val="Hyperlink"/>
                <w:rFonts w:ascii="Georgia" w:hAnsi="Georgia"/>
                <w:noProof/>
              </w:rPr>
              <w:t>No tour schedule</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_Toc451344371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10</w:t>
            </w:r>
            <w:r w:rsidR="0075402A" w:rsidRPr="0075402A">
              <w:rPr>
                <w:rFonts w:ascii="Georgia" w:hAnsi="Georgia"/>
                <w:noProof/>
                <w:webHidden/>
              </w:rPr>
              <w:fldChar w:fldCharType="end"/>
            </w:r>
          </w:hyperlink>
        </w:p>
        <w:p w14:paraId="3A25EABE" w14:textId="77777777" w:rsidR="0075402A" w:rsidRPr="0075402A" w:rsidRDefault="002E6107">
          <w:pPr>
            <w:pStyle w:val="TOC2"/>
            <w:tabs>
              <w:tab w:val="right" w:leader="dot" w:pos="8789"/>
            </w:tabs>
            <w:rPr>
              <w:rFonts w:ascii="Georgia" w:eastAsiaTheme="minorEastAsia" w:hAnsi="Georgia" w:cstheme="minorBidi"/>
              <w:noProof/>
            </w:rPr>
          </w:pPr>
          <w:hyperlink w:anchor="_Toc451344372" w:history="1">
            <w:r w:rsidR="0075402A" w:rsidRPr="0075402A">
              <w:rPr>
                <w:rStyle w:val="Hyperlink"/>
                <w:rFonts w:ascii="Georgia" w:hAnsi="Georgia"/>
                <w:noProof/>
              </w:rPr>
              <w:t>Not arts-related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_Toc451344372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10</w:t>
            </w:r>
            <w:r w:rsidR="0075402A" w:rsidRPr="0075402A">
              <w:rPr>
                <w:rFonts w:ascii="Georgia" w:hAnsi="Georgia"/>
                <w:noProof/>
                <w:webHidden/>
              </w:rPr>
              <w:fldChar w:fldCharType="end"/>
            </w:r>
          </w:hyperlink>
        </w:p>
        <w:p w14:paraId="5BAB3FA8" w14:textId="77777777" w:rsidR="0075402A" w:rsidRPr="0075402A" w:rsidRDefault="002E6107">
          <w:pPr>
            <w:pStyle w:val="TOC2"/>
            <w:tabs>
              <w:tab w:val="right" w:leader="dot" w:pos="8789"/>
            </w:tabs>
            <w:rPr>
              <w:rFonts w:ascii="Georgia" w:eastAsiaTheme="minorEastAsia" w:hAnsi="Georgia" w:cstheme="minorBidi"/>
              <w:noProof/>
            </w:rPr>
          </w:pPr>
          <w:hyperlink w:anchor="_Toc451344373" w:history="1">
            <w:r w:rsidR="0075402A" w:rsidRPr="0075402A">
              <w:rPr>
                <w:rStyle w:val="Hyperlink"/>
                <w:rFonts w:ascii="Georgia" w:hAnsi="Georgia"/>
                <w:noProof/>
              </w:rPr>
              <w:t>Ongoing overheads</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_Toc451344373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12</w:t>
            </w:r>
            <w:r w:rsidR="0075402A" w:rsidRPr="0075402A">
              <w:rPr>
                <w:rFonts w:ascii="Georgia" w:hAnsi="Georgia"/>
                <w:noProof/>
                <w:webHidden/>
              </w:rPr>
              <w:fldChar w:fldCharType="end"/>
            </w:r>
          </w:hyperlink>
        </w:p>
        <w:p w14:paraId="53B5F88E" w14:textId="77777777" w:rsidR="0075402A" w:rsidRPr="0075402A" w:rsidRDefault="002E6107">
          <w:pPr>
            <w:pStyle w:val="TOC2"/>
            <w:tabs>
              <w:tab w:val="right" w:leader="dot" w:pos="8789"/>
            </w:tabs>
            <w:rPr>
              <w:rFonts w:ascii="Georgia" w:eastAsiaTheme="minorEastAsia" w:hAnsi="Georgia" w:cstheme="minorBidi"/>
              <w:noProof/>
            </w:rPr>
          </w:pPr>
          <w:hyperlink w:anchor="_Toc451344374" w:history="1">
            <w:r w:rsidR="0075402A" w:rsidRPr="0075402A">
              <w:rPr>
                <w:rStyle w:val="Hyperlink"/>
                <w:rFonts w:ascii="Georgia" w:hAnsi="Georgia"/>
                <w:noProof/>
              </w:rPr>
              <w:t>Ongoing overheads (buildings)</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_Toc451344374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12</w:t>
            </w:r>
            <w:r w:rsidR="0075402A" w:rsidRPr="0075402A">
              <w:rPr>
                <w:rFonts w:ascii="Georgia" w:hAnsi="Georgia"/>
                <w:noProof/>
                <w:webHidden/>
              </w:rPr>
              <w:fldChar w:fldCharType="end"/>
            </w:r>
          </w:hyperlink>
        </w:p>
        <w:p w14:paraId="070D4857" w14:textId="77777777" w:rsidR="0075402A" w:rsidRPr="0075402A" w:rsidRDefault="002E6107">
          <w:pPr>
            <w:pStyle w:val="TOC2"/>
            <w:tabs>
              <w:tab w:val="right" w:leader="dot" w:pos="8789"/>
            </w:tabs>
            <w:rPr>
              <w:rFonts w:ascii="Georgia" w:eastAsiaTheme="minorEastAsia" w:hAnsi="Georgia" w:cstheme="minorBidi"/>
              <w:noProof/>
            </w:rPr>
          </w:pPr>
          <w:hyperlink w:anchor="_Toc451344375" w:history="1">
            <w:r w:rsidR="0075402A" w:rsidRPr="0075402A">
              <w:rPr>
                <w:rStyle w:val="Hyperlink"/>
                <w:rFonts w:ascii="Georgia" w:hAnsi="Georgia"/>
                <w:noProof/>
              </w:rPr>
              <w:t>Other</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_Toc451344375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12</w:t>
            </w:r>
            <w:r w:rsidR="0075402A" w:rsidRPr="0075402A">
              <w:rPr>
                <w:rFonts w:ascii="Georgia" w:hAnsi="Georgia"/>
                <w:noProof/>
                <w:webHidden/>
              </w:rPr>
              <w:fldChar w:fldCharType="end"/>
            </w:r>
          </w:hyperlink>
        </w:p>
        <w:p w14:paraId="239CE289" w14:textId="77777777" w:rsidR="0075402A" w:rsidRPr="0075402A" w:rsidRDefault="002E6107">
          <w:pPr>
            <w:pStyle w:val="TOC2"/>
            <w:tabs>
              <w:tab w:val="right" w:leader="dot" w:pos="8789"/>
            </w:tabs>
            <w:rPr>
              <w:rFonts w:ascii="Georgia" w:eastAsiaTheme="minorEastAsia" w:hAnsi="Georgia" w:cstheme="minorBidi"/>
              <w:noProof/>
            </w:rPr>
          </w:pPr>
          <w:hyperlink w:anchor="_Toc451344376" w:history="1">
            <w:r w:rsidR="0075402A" w:rsidRPr="0075402A">
              <w:rPr>
                <w:rStyle w:val="Hyperlink"/>
                <w:rFonts w:ascii="Georgia" w:hAnsi="Georgia"/>
                <w:noProof/>
              </w:rPr>
              <w:t>Outside England (exceptions exist)</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_Toc451344376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13</w:t>
            </w:r>
            <w:r w:rsidR="0075402A" w:rsidRPr="0075402A">
              <w:rPr>
                <w:rFonts w:ascii="Georgia" w:hAnsi="Georgia"/>
                <w:noProof/>
                <w:webHidden/>
              </w:rPr>
              <w:fldChar w:fldCharType="end"/>
            </w:r>
          </w:hyperlink>
        </w:p>
        <w:p w14:paraId="54AB6CB2" w14:textId="77777777" w:rsidR="0075402A" w:rsidRPr="0075402A" w:rsidRDefault="002E6107">
          <w:pPr>
            <w:pStyle w:val="TOC2"/>
            <w:tabs>
              <w:tab w:val="right" w:leader="dot" w:pos="8789"/>
            </w:tabs>
            <w:rPr>
              <w:rFonts w:ascii="Georgia" w:eastAsiaTheme="minorEastAsia" w:hAnsi="Georgia" w:cstheme="minorBidi"/>
              <w:noProof/>
            </w:rPr>
          </w:pPr>
          <w:hyperlink w:anchor="_Toc451344377" w:history="1">
            <w:r w:rsidR="0075402A" w:rsidRPr="0075402A">
              <w:rPr>
                <w:rStyle w:val="Hyperlink"/>
                <w:rFonts w:ascii="Georgia" w:hAnsi="Georgia"/>
                <w:noProof/>
              </w:rPr>
              <w:t>Outstanding conditions/payments on previous grants (exceptions exist)</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_Toc451344377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13</w:t>
            </w:r>
            <w:r w:rsidR="0075402A" w:rsidRPr="0075402A">
              <w:rPr>
                <w:rFonts w:ascii="Georgia" w:hAnsi="Georgia"/>
                <w:noProof/>
                <w:webHidden/>
              </w:rPr>
              <w:fldChar w:fldCharType="end"/>
            </w:r>
          </w:hyperlink>
        </w:p>
        <w:p w14:paraId="4F75DB14" w14:textId="77777777" w:rsidR="0075402A" w:rsidRPr="0075402A" w:rsidRDefault="002E6107">
          <w:pPr>
            <w:pStyle w:val="TOC2"/>
            <w:tabs>
              <w:tab w:val="right" w:leader="dot" w:pos="8789"/>
            </w:tabs>
            <w:rPr>
              <w:rFonts w:ascii="Georgia" w:eastAsiaTheme="minorEastAsia" w:hAnsi="Georgia" w:cstheme="minorBidi"/>
              <w:noProof/>
            </w:rPr>
          </w:pPr>
          <w:hyperlink w:anchor="_Toc451344378" w:history="1">
            <w:r w:rsidR="0075402A" w:rsidRPr="0075402A">
              <w:rPr>
                <w:rStyle w:val="Hyperlink"/>
                <w:rFonts w:ascii="Georgia" w:hAnsi="Georgia"/>
                <w:noProof/>
              </w:rPr>
              <w:t>Private company or company limited by shares</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_Toc451344378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13</w:t>
            </w:r>
            <w:r w:rsidR="0075402A" w:rsidRPr="0075402A">
              <w:rPr>
                <w:rFonts w:ascii="Georgia" w:hAnsi="Georgia"/>
                <w:noProof/>
                <w:webHidden/>
              </w:rPr>
              <w:fldChar w:fldCharType="end"/>
            </w:r>
          </w:hyperlink>
        </w:p>
        <w:p w14:paraId="7762761D" w14:textId="77777777" w:rsidR="0075402A" w:rsidRPr="0075402A" w:rsidRDefault="002E6107">
          <w:pPr>
            <w:pStyle w:val="TOC2"/>
            <w:tabs>
              <w:tab w:val="right" w:leader="dot" w:pos="8789"/>
            </w:tabs>
            <w:rPr>
              <w:rFonts w:ascii="Georgia" w:eastAsiaTheme="minorEastAsia" w:hAnsi="Georgia" w:cstheme="minorBidi"/>
              <w:noProof/>
            </w:rPr>
          </w:pPr>
          <w:hyperlink w:anchor="_Toc451344379" w:history="1">
            <w:r w:rsidR="0075402A" w:rsidRPr="0075402A">
              <w:rPr>
                <w:rStyle w:val="Hyperlink"/>
                <w:rFonts w:ascii="Georgia" w:hAnsi="Georgia"/>
                <w:noProof/>
              </w:rPr>
              <w:t>Re-submitted application has not changed from original</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_Toc451344379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14</w:t>
            </w:r>
            <w:r w:rsidR="0075402A" w:rsidRPr="0075402A">
              <w:rPr>
                <w:rFonts w:ascii="Georgia" w:hAnsi="Georgia"/>
                <w:noProof/>
                <w:webHidden/>
              </w:rPr>
              <w:fldChar w:fldCharType="end"/>
            </w:r>
          </w:hyperlink>
        </w:p>
        <w:p w14:paraId="175A2D4D" w14:textId="77777777" w:rsidR="0075402A" w:rsidRPr="0075402A" w:rsidRDefault="002E6107">
          <w:pPr>
            <w:pStyle w:val="TOC2"/>
            <w:tabs>
              <w:tab w:val="right" w:leader="dot" w:pos="8789"/>
            </w:tabs>
            <w:rPr>
              <w:rFonts w:ascii="Georgia" w:eastAsiaTheme="minorEastAsia" w:hAnsi="Georgia" w:cstheme="minorBidi"/>
              <w:noProof/>
            </w:rPr>
          </w:pPr>
          <w:hyperlink w:anchor="_Toc451344380" w:history="1">
            <w:r w:rsidR="0075402A" w:rsidRPr="0075402A">
              <w:rPr>
                <w:rStyle w:val="Hyperlink"/>
                <w:rFonts w:ascii="Georgia" w:hAnsi="Georgia"/>
                <w:noProof/>
              </w:rPr>
              <w:t>Retrospective or not enough time to reach a decision</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_Toc451344380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14</w:t>
            </w:r>
            <w:r w:rsidR="0075402A" w:rsidRPr="0075402A">
              <w:rPr>
                <w:rFonts w:ascii="Georgia" w:hAnsi="Georgia"/>
                <w:noProof/>
                <w:webHidden/>
              </w:rPr>
              <w:fldChar w:fldCharType="end"/>
            </w:r>
          </w:hyperlink>
        </w:p>
        <w:p w14:paraId="798892B3" w14:textId="77777777" w:rsidR="0075402A" w:rsidRPr="0075402A" w:rsidRDefault="002E6107">
          <w:pPr>
            <w:pStyle w:val="TOC2"/>
            <w:tabs>
              <w:tab w:val="right" w:leader="dot" w:pos="8789"/>
            </w:tabs>
            <w:rPr>
              <w:rFonts w:ascii="Georgia" w:eastAsiaTheme="minorEastAsia" w:hAnsi="Georgia" w:cstheme="minorBidi"/>
              <w:noProof/>
            </w:rPr>
          </w:pPr>
          <w:hyperlink w:anchor="_Toc451344381" w:history="1">
            <w:r w:rsidR="0075402A" w:rsidRPr="0075402A">
              <w:rPr>
                <w:rStyle w:val="Hyperlink"/>
                <w:rFonts w:ascii="Georgia" w:hAnsi="Georgia"/>
                <w:noProof/>
              </w:rPr>
              <w:t>Second-hand equipment (exceptions exist)</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_Toc451344381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15</w:t>
            </w:r>
            <w:r w:rsidR="0075402A" w:rsidRPr="0075402A">
              <w:rPr>
                <w:rFonts w:ascii="Georgia" w:hAnsi="Georgia"/>
                <w:noProof/>
                <w:webHidden/>
              </w:rPr>
              <w:fldChar w:fldCharType="end"/>
            </w:r>
          </w:hyperlink>
        </w:p>
        <w:p w14:paraId="0770D1EB" w14:textId="77777777" w:rsidR="0075402A" w:rsidRPr="0075402A" w:rsidRDefault="002E6107">
          <w:pPr>
            <w:pStyle w:val="TOC2"/>
            <w:tabs>
              <w:tab w:val="right" w:leader="dot" w:pos="8789"/>
            </w:tabs>
            <w:rPr>
              <w:rFonts w:ascii="Georgia" w:eastAsiaTheme="minorEastAsia" w:hAnsi="Georgia" w:cstheme="minorBidi"/>
              <w:noProof/>
            </w:rPr>
          </w:pPr>
          <w:hyperlink w:anchor="_Toc451344382" w:history="1">
            <w:r w:rsidR="0075402A" w:rsidRPr="0075402A">
              <w:rPr>
                <w:rStyle w:val="Hyperlink"/>
                <w:rFonts w:ascii="Georgia" w:hAnsi="Georgia"/>
                <w:noProof/>
              </w:rPr>
              <w:t>Self-promotion with no public benefit or artistic track record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_Toc451344382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15</w:t>
            </w:r>
            <w:r w:rsidR="0075402A" w:rsidRPr="0075402A">
              <w:rPr>
                <w:rFonts w:ascii="Georgia" w:hAnsi="Georgia"/>
                <w:noProof/>
                <w:webHidden/>
              </w:rPr>
              <w:fldChar w:fldCharType="end"/>
            </w:r>
          </w:hyperlink>
        </w:p>
        <w:p w14:paraId="0E31E5A3" w14:textId="77777777" w:rsidR="0075402A" w:rsidRPr="0075402A" w:rsidRDefault="002E6107">
          <w:pPr>
            <w:pStyle w:val="TOC2"/>
            <w:tabs>
              <w:tab w:val="right" w:leader="dot" w:pos="8789"/>
            </w:tabs>
            <w:rPr>
              <w:rFonts w:ascii="Georgia" w:eastAsiaTheme="minorEastAsia" w:hAnsi="Georgia" w:cstheme="minorBidi"/>
              <w:noProof/>
            </w:rPr>
          </w:pPr>
          <w:hyperlink w:anchor="_Toc451344383" w:history="1">
            <w:r w:rsidR="0075402A" w:rsidRPr="0075402A">
              <w:rPr>
                <w:rStyle w:val="Hyperlink"/>
                <w:rFonts w:ascii="Georgia" w:hAnsi="Georgia"/>
                <w:noProof/>
              </w:rPr>
              <w:t>Statutory education</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_Toc451344383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16</w:t>
            </w:r>
            <w:r w:rsidR="0075402A" w:rsidRPr="0075402A">
              <w:rPr>
                <w:rFonts w:ascii="Georgia" w:hAnsi="Georgia"/>
                <w:noProof/>
                <w:webHidden/>
              </w:rPr>
              <w:fldChar w:fldCharType="end"/>
            </w:r>
          </w:hyperlink>
        </w:p>
        <w:p w14:paraId="2B4359B6" w14:textId="77777777" w:rsidR="0075402A" w:rsidRPr="0075402A" w:rsidRDefault="002E6107">
          <w:pPr>
            <w:pStyle w:val="TOC2"/>
            <w:tabs>
              <w:tab w:val="right" w:leader="dot" w:pos="8789"/>
            </w:tabs>
            <w:rPr>
              <w:rFonts w:ascii="Georgia" w:eastAsiaTheme="minorEastAsia" w:hAnsi="Georgia" w:cstheme="minorBidi"/>
              <w:noProof/>
            </w:rPr>
          </w:pPr>
          <w:hyperlink w:anchor="_Toc451344384" w:history="1">
            <w:r w:rsidR="0075402A" w:rsidRPr="0075402A">
              <w:rPr>
                <w:rStyle w:val="Hyperlink"/>
                <w:rFonts w:ascii="Georgia" w:hAnsi="Georgia"/>
                <w:noProof/>
              </w:rPr>
              <w:t>Student: for study activity or fees</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_Toc451344384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16</w:t>
            </w:r>
            <w:r w:rsidR="0075402A" w:rsidRPr="0075402A">
              <w:rPr>
                <w:rFonts w:ascii="Georgia" w:hAnsi="Georgia"/>
                <w:noProof/>
                <w:webHidden/>
              </w:rPr>
              <w:fldChar w:fldCharType="end"/>
            </w:r>
          </w:hyperlink>
        </w:p>
        <w:p w14:paraId="51D55722" w14:textId="77777777" w:rsidR="0075402A" w:rsidRPr="0075402A" w:rsidRDefault="002E6107">
          <w:pPr>
            <w:pStyle w:val="TOC2"/>
            <w:tabs>
              <w:tab w:val="right" w:leader="dot" w:pos="8789"/>
            </w:tabs>
            <w:rPr>
              <w:rFonts w:ascii="Georgia" w:eastAsiaTheme="minorEastAsia" w:hAnsi="Georgia" w:cstheme="minorBidi"/>
              <w:noProof/>
            </w:rPr>
          </w:pPr>
          <w:hyperlink w:anchor="_Toc451344385" w:history="1">
            <w:r w:rsidR="0075402A" w:rsidRPr="0075402A">
              <w:rPr>
                <w:rStyle w:val="Hyperlink"/>
                <w:rFonts w:ascii="Georgia" w:hAnsi="Georgia"/>
                <w:noProof/>
              </w:rPr>
              <w:t>Unbalanced budget</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_Toc451344385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16</w:t>
            </w:r>
            <w:r w:rsidR="0075402A" w:rsidRPr="0075402A">
              <w:rPr>
                <w:rFonts w:ascii="Georgia" w:hAnsi="Georgia"/>
                <w:noProof/>
                <w:webHidden/>
              </w:rPr>
              <w:fldChar w:fldCharType="end"/>
            </w:r>
          </w:hyperlink>
        </w:p>
        <w:p w14:paraId="007CA027" w14:textId="77777777" w:rsidR="0075402A" w:rsidRPr="0075402A" w:rsidRDefault="002E6107">
          <w:pPr>
            <w:pStyle w:val="TOC2"/>
            <w:tabs>
              <w:tab w:val="right" w:leader="dot" w:pos="8789"/>
            </w:tabs>
            <w:rPr>
              <w:rFonts w:ascii="Georgia" w:eastAsiaTheme="minorEastAsia" w:hAnsi="Georgia" w:cstheme="minorBidi"/>
              <w:noProof/>
            </w:rPr>
          </w:pPr>
          <w:hyperlink w:anchor="_Toc451344386" w:history="1">
            <w:r w:rsidR="0075402A" w:rsidRPr="0075402A">
              <w:rPr>
                <w:rStyle w:val="Hyperlink"/>
                <w:rFonts w:ascii="Georgia" w:hAnsi="Georgia"/>
                <w:noProof/>
              </w:rPr>
              <w:t>Underdeveloped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_Toc451344386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17</w:t>
            </w:r>
            <w:r w:rsidR="0075402A" w:rsidRPr="0075402A">
              <w:rPr>
                <w:rFonts w:ascii="Georgia" w:hAnsi="Georgia"/>
                <w:noProof/>
                <w:webHidden/>
              </w:rPr>
              <w:fldChar w:fldCharType="end"/>
            </w:r>
          </w:hyperlink>
        </w:p>
        <w:p w14:paraId="4818A1C1" w14:textId="77777777" w:rsidR="0075402A" w:rsidRPr="0075402A" w:rsidRDefault="002E6107">
          <w:pPr>
            <w:pStyle w:val="TOC2"/>
            <w:tabs>
              <w:tab w:val="right" w:leader="dot" w:pos="8789"/>
            </w:tabs>
            <w:rPr>
              <w:rFonts w:ascii="Georgia" w:eastAsiaTheme="minorEastAsia" w:hAnsi="Georgia" w:cstheme="minorBidi"/>
              <w:noProof/>
            </w:rPr>
          </w:pPr>
          <w:hyperlink w:anchor="_Toc451344387" w:history="1">
            <w:r w:rsidR="0075402A" w:rsidRPr="0075402A">
              <w:rPr>
                <w:rStyle w:val="Hyperlink"/>
                <w:rFonts w:ascii="Georgia" w:hAnsi="Georgia"/>
                <w:noProof/>
              </w:rPr>
              <w:t>Your audience development and marketing plan was not accepted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_Toc451344387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17</w:t>
            </w:r>
            <w:r w:rsidR="0075402A" w:rsidRPr="0075402A">
              <w:rPr>
                <w:rFonts w:ascii="Georgia" w:hAnsi="Georgia"/>
                <w:noProof/>
                <w:webHidden/>
              </w:rPr>
              <w:fldChar w:fldCharType="end"/>
            </w:r>
          </w:hyperlink>
        </w:p>
        <w:p w14:paraId="74023BAF" w14:textId="77777777" w:rsidR="0075402A" w:rsidRPr="0075402A" w:rsidRDefault="002E6107">
          <w:pPr>
            <w:pStyle w:val="TOC2"/>
            <w:tabs>
              <w:tab w:val="right" w:leader="dot" w:pos="8789"/>
            </w:tabs>
            <w:rPr>
              <w:rFonts w:ascii="Georgia" w:eastAsiaTheme="minorEastAsia" w:hAnsi="Georgia" w:cstheme="minorBidi"/>
              <w:noProof/>
            </w:rPr>
          </w:pPr>
          <w:hyperlink w:anchor="_Toc451344388" w:history="1">
            <w:r w:rsidR="0075402A" w:rsidRPr="0075402A">
              <w:rPr>
                <w:rStyle w:val="Hyperlink"/>
                <w:rFonts w:ascii="Georgia" w:hAnsi="Georgia"/>
                <w:noProof/>
              </w:rPr>
              <w:t>Your budget breakdown was not accepted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_Toc451344388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18</w:t>
            </w:r>
            <w:r w:rsidR="0075402A" w:rsidRPr="0075402A">
              <w:rPr>
                <w:rFonts w:ascii="Georgia" w:hAnsi="Georgia"/>
                <w:noProof/>
                <w:webHidden/>
              </w:rPr>
              <w:fldChar w:fldCharType="end"/>
            </w:r>
          </w:hyperlink>
        </w:p>
        <w:p w14:paraId="14B89453" w14:textId="77777777" w:rsidR="0075402A" w:rsidRPr="0075402A" w:rsidRDefault="002E6107">
          <w:pPr>
            <w:pStyle w:val="TOC2"/>
            <w:tabs>
              <w:tab w:val="right" w:leader="dot" w:pos="8789"/>
            </w:tabs>
            <w:rPr>
              <w:rFonts w:ascii="Georgia" w:eastAsiaTheme="minorEastAsia" w:hAnsi="Georgia" w:cstheme="minorBidi"/>
              <w:noProof/>
            </w:rPr>
          </w:pPr>
          <w:hyperlink w:anchor="_Toc451344389" w:history="1">
            <w:r w:rsidR="0075402A" w:rsidRPr="0075402A">
              <w:rPr>
                <w:rStyle w:val="Hyperlink"/>
                <w:rFonts w:ascii="Georgia" w:hAnsi="Georgia"/>
                <w:noProof/>
              </w:rPr>
              <w:t>Your cashflow projection was not accepted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_Toc451344389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18</w:t>
            </w:r>
            <w:r w:rsidR="0075402A" w:rsidRPr="0075402A">
              <w:rPr>
                <w:rFonts w:ascii="Georgia" w:hAnsi="Georgia"/>
                <w:noProof/>
                <w:webHidden/>
              </w:rPr>
              <w:fldChar w:fldCharType="end"/>
            </w:r>
          </w:hyperlink>
        </w:p>
        <w:p w14:paraId="081EEF6D" w14:textId="77777777" w:rsidR="0075402A" w:rsidRPr="0075402A" w:rsidRDefault="002E6107">
          <w:pPr>
            <w:pStyle w:val="TOC2"/>
            <w:tabs>
              <w:tab w:val="right" w:leader="dot" w:pos="8789"/>
            </w:tabs>
            <w:rPr>
              <w:rFonts w:ascii="Georgia" w:eastAsiaTheme="minorEastAsia" w:hAnsi="Georgia" w:cstheme="minorBidi"/>
              <w:noProof/>
            </w:rPr>
          </w:pPr>
          <w:hyperlink w:anchor="_Toc451344390" w:history="1">
            <w:r w:rsidR="0075402A" w:rsidRPr="0075402A">
              <w:rPr>
                <w:rStyle w:val="Hyperlink"/>
                <w:rFonts w:ascii="Georgia" w:hAnsi="Georgia"/>
                <w:noProof/>
              </w:rPr>
              <w:t>Your document – ‘Permission to apply for a building project’ – was not accepted.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_Toc451344390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18</w:t>
            </w:r>
            <w:r w:rsidR="0075402A" w:rsidRPr="0075402A">
              <w:rPr>
                <w:rFonts w:ascii="Georgia" w:hAnsi="Georgia"/>
                <w:noProof/>
                <w:webHidden/>
              </w:rPr>
              <w:fldChar w:fldCharType="end"/>
            </w:r>
          </w:hyperlink>
        </w:p>
        <w:p w14:paraId="25D3CFB6" w14:textId="77777777" w:rsidR="0075402A" w:rsidRPr="0075402A" w:rsidRDefault="002E6107">
          <w:pPr>
            <w:pStyle w:val="TOC2"/>
            <w:tabs>
              <w:tab w:val="right" w:leader="dot" w:pos="8789"/>
            </w:tabs>
            <w:rPr>
              <w:rFonts w:ascii="Georgia" w:eastAsiaTheme="minorEastAsia" w:hAnsi="Georgia" w:cstheme="minorBidi"/>
              <w:noProof/>
            </w:rPr>
          </w:pPr>
          <w:hyperlink w:anchor="_Toc451344391" w:history="1">
            <w:r w:rsidR="0075402A" w:rsidRPr="0075402A">
              <w:rPr>
                <w:rStyle w:val="Hyperlink"/>
                <w:rFonts w:ascii="Georgia" w:hAnsi="Georgia"/>
                <w:noProof/>
              </w:rPr>
              <w:t>Your document – ‘Permission to apply for more than £100,000’ – was not accepted.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_Toc451344391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18</w:t>
            </w:r>
            <w:r w:rsidR="0075402A" w:rsidRPr="0075402A">
              <w:rPr>
                <w:rFonts w:ascii="Georgia" w:hAnsi="Georgia"/>
                <w:noProof/>
                <w:webHidden/>
              </w:rPr>
              <w:fldChar w:fldCharType="end"/>
            </w:r>
          </w:hyperlink>
        </w:p>
        <w:p w14:paraId="70711ED4" w14:textId="3BAABAC4" w:rsidR="0075402A" w:rsidRPr="0075402A" w:rsidRDefault="002E6107" w:rsidP="0075402A">
          <w:pPr>
            <w:pStyle w:val="TOC2"/>
            <w:tabs>
              <w:tab w:val="right" w:leader="dot" w:pos="8789"/>
            </w:tabs>
            <w:rPr>
              <w:rFonts w:ascii="Georgia" w:eastAsiaTheme="minorEastAsia" w:hAnsi="Georgia" w:cstheme="minorBidi"/>
              <w:noProof/>
            </w:rPr>
          </w:pPr>
          <w:hyperlink w:anchor="_Toc451344392" w:history="1">
            <w:r w:rsidR="0075402A" w:rsidRPr="0075402A">
              <w:rPr>
                <w:rStyle w:val="Hyperlink"/>
                <w:rFonts w:ascii="Georgia" w:hAnsi="Georgia"/>
                <w:noProof/>
              </w:rPr>
              <w:t>Your document – ‘Permission to make a second application’ – was not accepted.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_Toc451344392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19</w:t>
            </w:r>
            <w:r w:rsidR="0075402A" w:rsidRPr="0075402A">
              <w:rPr>
                <w:rFonts w:ascii="Georgia" w:hAnsi="Georgia"/>
                <w:noProof/>
                <w:webHidden/>
              </w:rPr>
              <w:fldChar w:fldCharType="end"/>
            </w:r>
          </w:hyperlink>
        </w:p>
        <w:p w14:paraId="3EB8AE84" w14:textId="77777777" w:rsidR="0075402A" w:rsidRPr="0075402A" w:rsidRDefault="002E6107">
          <w:pPr>
            <w:pStyle w:val="TOC2"/>
            <w:tabs>
              <w:tab w:val="right" w:leader="dot" w:pos="8789"/>
            </w:tabs>
            <w:rPr>
              <w:rFonts w:ascii="Georgia" w:eastAsiaTheme="minorEastAsia" w:hAnsi="Georgia" w:cstheme="minorBidi"/>
              <w:noProof/>
            </w:rPr>
          </w:pPr>
          <w:hyperlink w:anchor="_Toc451344394" w:history="1">
            <w:r w:rsidR="0075402A" w:rsidRPr="0075402A">
              <w:rPr>
                <w:rStyle w:val="Hyperlink"/>
                <w:rFonts w:ascii="Georgia" w:hAnsi="Georgia"/>
                <w:noProof/>
              </w:rPr>
              <w:t>Your document – ‘Permission to make a time sensitive application’ – was not accepted.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_Toc451344394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19</w:t>
            </w:r>
            <w:r w:rsidR="0075402A" w:rsidRPr="0075402A">
              <w:rPr>
                <w:rFonts w:ascii="Georgia" w:hAnsi="Georgia"/>
                <w:noProof/>
                <w:webHidden/>
              </w:rPr>
              <w:fldChar w:fldCharType="end"/>
            </w:r>
          </w:hyperlink>
        </w:p>
        <w:p w14:paraId="7B8D86B9" w14:textId="0894F4EC" w:rsidR="0075402A" w:rsidRPr="0075402A" w:rsidRDefault="002E6107" w:rsidP="0075402A">
          <w:pPr>
            <w:pStyle w:val="TOC2"/>
            <w:tabs>
              <w:tab w:val="right" w:leader="dot" w:pos="8789"/>
            </w:tabs>
            <w:rPr>
              <w:rFonts w:ascii="Georgia" w:eastAsiaTheme="minorEastAsia" w:hAnsi="Georgia" w:cstheme="minorBidi"/>
              <w:noProof/>
            </w:rPr>
          </w:pPr>
          <w:hyperlink w:anchor="_Toc451344396" w:history="1">
            <w:r w:rsidR="0075402A" w:rsidRPr="0075402A">
              <w:rPr>
                <w:rStyle w:val="Hyperlink"/>
                <w:rFonts w:ascii="Georgia" w:hAnsi="Georgia"/>
                <w:noProof/>
              </w:rPr>
              <w:t>Your previous year’s audited accounts were not accepted.</w:t>
            </w:r>
            <w:r w:rsidR="0075402A" w:rsidRPr="0075402A">
              <w:rPr>
                <w:rFonts w:ascii="Georgia" w:hAnsi="Georgia"/>
                <w:noProof/>
                <w:webHidden/>
              </w:rPr>
              <w:tab/>
            </w:r>
            <w:r w:rsidR="0075402A" w:rsidRPr="0075402A">
              <w:rPr>
                <w:rFonts w:ascii="Georgia" w:hAnsi="Georgia"/>
                <w:noProof/>
                <w:webHidden/>
              </w:rPr>
              <w:fldChar w:fldCharType="begin"/>
            </w:r>
            <w:r w:rsidR="0075402A" w:rsidRPr="0075402A">
              <w:rPr>
                <w:rFonts w:ascii="Georgia" w:hAnsi="Georgia"/>
                <w:noProof/>
                <w:webHidden/>
              </w:rPr>
              <w:instrText xml:space="preserve"> PAGEREF _Toc451344396 \h </w:instrText>
            </w:r>
            <w:r w:rsidR="0075402A" w:rsidRPr="0075402A">
              <w:rPr>
                <w:rFonts w:ascii="Georgia" w:hAnsi="Georgia"/>
                <w:noProof/>
                <w:webHidden/>
              </w:rPr>
            </w:r>
            <w:r w:rsidR="0075402A" w:rsidRPr="0075402A">
              <w:rPr>
                <w:rFonts w:ascii="Georgia" w:hAnsi="Georgia"/>
                <w:noProof/>
                <w:webHidden/>
              </w:rPr>
              <w:fldChar w:fldCharType="separate"/>
            </w:r>
            <w:r w:rsidR="00AD3A1E">
              <w:rPr>
                <w:rFonts w:ascii="Georgia" w:hAnsi="Georgia"/>
                <w:noProof/>
                <w:webHidden/>
              </w:rPr>
              <w:t>19</w:t>
            </w:r>
            <w:r w:rsidR="0075402A" w:rsidRPr="0075402A">
              <w:rPr>
                <w:rFonts w:ascii="Georgia" w:hAnsi="Georgia"/>
                <w:noProof/>
                <w:webHidden/>
              </w:rPr>
              <w:fldChar w:fldCharType="end"/>
            </w:r>
          </w:hyperlink>
          <w:r w:rsidR="0075402A" w:rsidRPr="0075402A">
            <w:rPr>
              <w:rFonts w:ascii="Georgia" w:hAnsi="Georgia"/>
              <w:bCs/>
              <w:noProof/>
            </w:rPr>
            <w:fldChar w:fldCharType="end"/>
          </w:r>
        </w:p>
      </w:sdtContent>
    </w:sdt>
    <w:tbl>
      <w:tblPr>
        <w:tblStyle w:val="TableGrid"/>
        <w:tblW w:w="0" w:type="auto"/>
        <w:tblLook w:val="04A0" w:firstRow="1" w:lastRow="0" w:firstColumn="1" w:lastColumn="0" w:noHBand="0" w:noVBand="1"/>
      </w:tblPr>
      <w:tblGrid>
        <w:gridCol w:w="8789"/>
      </w:tblGrid>
      <w:tr w:rsidR="00693954" w14:paraId="13C07294" w14:textId="77777777" w:rsidTr="00911ED5">
        <w:tc>
          <w:tcPr>
            <w:tcW w:w="8789" w:type="dxa"/>
          </w:tcPr>
          <w:p w14:paraId="7DB4FD49" w14:textId="3A576AED" w:rsidR="00693954" w:rsidRPr="004C0B22" w:rsidRDefault="00564AB5" w:rsidP="00911ED5">
            <w:pPr>
              <w:pStyle w:val="Heading2"/>
            </w:pPr>
            <w:bookmarkStart w:id="4" w:name="_Toc451344354"/>
            <w:r>
              <w:t>Activity involving Music Education H</w:t>
            </w:r>
            <w:r w:rsidR="00693954">
              <w:t>ub(s) with no permission</w:t>
            </w:r>
            <w:bookmarkEnd w:id="4"/>
          </w:p>
          <w:p w14:paraId="2365CEEF" w14:textId="6F4905EF" w:rsidR="00693954" w:rsidRPr="004C0B22" w:rsidRDefault="00693954" w:rsidP="00693954">
            <w:pPr>
              <w:spacing w:line="240" w:lineRule="auto"/>
              <w:rPr>
                <w:rFonts w:ascii="Georgia" w:hAnsi="Georgia"/>
                <w:i/>
              </w:rPr>
            </w:pPr>
            <w:r>
              <w:rPr>
                <w:rStyle w:val="Emphasis"/>
              </w:rPr>
              <w:t>The activity you applied for involves M</w:t>
            </w:r>
            <w:r w:rsidR="00564AB5">
              <w:rPr>
                <w:rStyle w:val="Emphasis"/>
              </w:rPr>
              <w:t>usic Education H</w:t>
            </w:r>
            <w:r>
              <w:rPr>
                <w:rStyle w:val="Emphasis"/>
              </w:rPr>
              <w:t>ubs and you did not submit a copy of our written agreement for you to apply</w:t>
            </w:r>
          </w:p>
        </w:tc>
      </w:tr>
    </w:tbl>
    <w:p w14:paraId="58F863BE" w14:textId="77777777" w:rsidR="00693954" w:rsidRPr="006624C8" w:rsidRDefault="00693954" w:rsidP="00693954">
      <w:pPr>
        <w:spacing w:line="240" w:lineRule="auto"/>
        <w:rPr>
          <w:rFonts w:cs="Arial"/>
          <w:szCs w:val="24"/>
        </w:rPr>
      </w:pPr>
    </w:p>
    <w:p w14:paraId="4C0DDEEC" w14:textId="77777777" w:rsidR="00693954" w:rsidRPr="00C4341D" w:rsidRDefault="00693954" w:rsidP="00693954">
      <w:r w:rsidRPr="00C4341D">
        <w:t>Music Education Hubs, and organisations intending to work with them, need our permission to apply to Grants for the Arts before they can begin their online application.</w:t>
      </w:r>
    </w:p>
    <w:p w14:paraId="3587A8CD" w14:textId="77777777" w:rsidR="00693954" w:rsidRPr="00B7688F" w:rsidRDefault="00693954" w:rsidP="00693954">
      <w:pPr>
        <w:spacing w:line="240" w:lineRule="auto"/>
        <w:rPr>
          <w:rFonts w:cs="Arial"/>
          <w:color w:val="000000" w:themeColor="text1"/>
          <w:szCs w:val="24"/>
        </w:rPr>
      </w:pPr>
    </w:p>
    <w:p w14:paraId="3063961E" w14:textId="0FADB6CB" w:rsidR="00693954" w:rsidRPr="006624C8" w:rsidRDefault="0015219D" w:rsidP="00693954">
      <w:pPr>
        <w:spacing w:line="240" w:lineRule="auto"/>
        <w:rPr>
          <w:rFonts w:cs="Arial"/>
          <w:color w:val="E36C0A" w:themeColor="accent6" w:themeShade="BF"/>
          <w:szCs w:val="24"/>
          <w:lang w:val="en-US"/>
        </w:rPr>
      </w:pPr>
      <w:r>
        <w:rPr>
          <w:rFonts w:cs="Arial"/>
          <w:color w:val="000000" w:themeColor="text1"/>
          <w:szCs w:val="24"/>
          <w:lang w:val="en-US"/>
        </w:rPr>
        <w:t>Please read o</w:t>
      </w:r>
      <w:r w:rsidR="00693954" w:rsidRPr="00B7688F">
        <w:rPr>
          <w:rFonts w:cs="Arial"/>
          <w:color w:val="000000" w:themeColor="text1"/>
          <w:szCs w:val="24"/>
          <w:lang w:val="en-US"/>
        </w:rPr>
        <w:t xml:space="preserve">ur </w:t>
      </w:r>
      <w:hyperlink r:id="rId10" w:history="1">
        <w:r w:rsidR="00693954" w:rsidRPr="00B7688F">
          <w:rPr>
            <w:rStyle w:val="Hyperlink"/>
            <w:szCs w:val="24"/>
          </w:rPr>
          <w:t>information sheet</w:t>
        </w:r>
      </w:hyperlink>
      <w:r w:rsidR="00693954">
        <w:rPr>
          <w:szCs w:val="24"/>
        </w:rPr>
        <w:t xml:space="preserve"> ‘</w:t>
      </w:r>
      <w:r w:rsidR="00564AB5">
        <w:rPr>
          <w:szCs w:val="24"/>
        </w:rPr>
        <w:t>Music E</w:t>
      </w:r>
      <w:r w:rsidR="00693954">
        <w:rPr>
          <w:szCs w:val="24"/>
        </w:rPr>
        <w:t xml:space="preserve">ducation </w:t>
      </w:r>
      <w:r w:rsidR="00564AB5">
        <w:rPr>
          <w:szCs w:val="24"/>
        </w:rPr>
        <w:t>H</w:t>
      </w:r>
      <w:r w:rsidR="00693954">
        <w:rPr>
          <w:szCs w:val="24"/>
        </w:rPr>
        <w:t>ubs and Grants for the Arts’</w:t>
      </w:r>
      <w:r w:rsidR="00693954" w:rsidRPr="00B7688F">
        <w:rPr>
          <w:rFonts w:cs="Arial"/>
          <w:color w:val="000000" w:themeColor="text1"/>
          <w:szCs w:val="24"/>
          <w:lang w:val="en-US"/>
        </w:rPr>
        <w:t>.</w:t>
      </w:r>
    </w:p>
    <w:p w14:paraId="63B9468C" w14:textId="77777777" w:rsidR="00947865" w:rsidRDefault="00947865" w:rsidP="00947865">
      <w:pPr>
        <w:spacing w:line="240" w:lineRule="auto"/>
        <w:rPr>
          <w:rFonts w:cs="Arial"/>
          <w:szCs w:val="24"/>
        </w:rPr>
      </w:pPr>
    </w:p>
    <w:p w14:paraId="3E98003E" w14:textId="77777777" w:rsidR="001B08DA" w:rsidRDefault="001B08DA" w:rsidP="00947865">
      <w:pPr>
        <w:spacing w:line="240" w:lineRule="auto"/>
        <w:rPr>
          <w:rFonts w:cs="Arial"/>
          <w:szCs w:val="24"/>
        </w:rPr>
      </w:pPr>
    </w:p>
    <w:tbl>
      <w:tblPr>
        <w:tblStyle w:val="TableGrid"/>
        <w:tblW w:w="0" w:type="auto"/>
        <w:tblLook w:val="04A0" w:firstRow="1" w:lastRow="0" w:firstColumn="1" w:lastColumn="0" w:noHBand="0" w:noVBand="1"/>
      </w:tblPr>
      <w:tblGrid>
        <w:gridCol w:w="8789"/>
      </w:tblGrid>
      <w:tr w:rsidR="00947865" w14:paraId="32B2820E" w14:textId="77777777" w:rsidTr="00911ED5">
        <w:tc>
          <w:tcPr>
            <w:tcW w:w="8789" w:type="dxa"/>
          </w:tcPr>
          <w:p w14:paraId="55D458E0" w14:textId="77777777" w:rsidR="00947865" w:rsidRPr="006A61BB" w:rsidRDefault="00947865" w:rsidP="00911ED5">
            <w:pPr>
              <w:pStyle w:val="Heading2"/>
            </w:pPr>
            <w:bookmarkStart w:id="5" w:name="_Toc448326068"/>
            <w:bookmarkStart w:id="6" w:name="_Toc448326577"/>
            <w:bookmarkStart w:id="7" w:name="_Toc448331457"/>
            <w:bookmarkStart w:id="8" w:name="_Toc451344355"/>
            <w:r w:rsidRPr="006A61BB">
              <w:t>Additional application with no permission</w:t>
            </w:r>
            <w:bookmarkEnd w:id="5"/>
            <w:bookmarkEnd w:id="6"/>
            <w:bookmarkEnd w:id="7"/>
            <w:bookmarkEnd w:id="8"/>
            <w:r w:rsidRPr="006A61BB">
              <w:t xml:space="preserve"> </w:t>
            </w:r>
            <w:r w:rsidRPr="006A61BB">
              <w:tab/>
            </w:r>
          </w:p>
          <w:p w14:paraId="4E62786B" w14:textId="77777777" w:rsidR="00947865" w:rsidRPr="004C0B22" w:rsidRDefault="00947865" w:rsidP="00911ED5">
            <w:pPr>
              <w:spacing w:line="240" w:lineRule="auto"/>
              <w:rPr>
                <w:rFonts w:ascii="Georgia" w:hAnsi="Georgia"/>
                <w:i/>
              </w:rPr>
            </w:pPr>
            <w:r w:rsidRPr="004C0B22">
              <w:rPr>
                <w:rStyle w:val="Emphasis"/>
              </w:rPr>
              <w:t xml:space="preserve">We are currently processing an application from you and you did not submit a copy of our written agreement to </w:t>
            </w:r>
            <w:r>
              <w:rPr>
                <w:rStyle w:val="Emphasis"/>
              </w:rPr>
              <w:t>you making another application</w:t>
            </w:r>
          </w:p>
        </w:tc>
      </w:tr>
    </w:tbl>
    <w:p w14:paraId="05341D1E" w14:textId="77777777" w:rsidR="00947865" w:rsidRDefault="00947865" w:rsidP="00947865">
      <w:pPr>
        <w:spacing w:line="240" w:lineRule="auto"/>
        <w:rPr>
          <w:rFonts w:cs="Arial"/>
          <w:color w:val="000000" w:themeColor="text1"/>
          <w:szCs w:val="24"/>
        </w:rPr>
      </w:pPr>
    </w:p>
    <w:p w14:paraId="3B4DCD0F" w14:textId="77777777" w:rsidR="00947865" w:rsidRPr="00662B21" w:rsidRDefault="00947865" w:rsidP="00947865">
      <w:pPr>
        <w:spacing w:line="240" w:lineRule="auto"/>
        <w:rPr>
          <w:rFonts w:cs="Arial"/>
          <w:color w:val="000000" w:themeColor="text1"/>
          <w:szCs w:val="24"/>
        </w:rPr>
      </w:pPr>
      <w:r w:rsidRPr="006A61BB">
        <w:rPr>
          <w:rFonts w:cs="Arial"/>
          <w:color w:val="000000" w:themeColor="text1"/>
          <w:szCs w:val="24"/>
        </w:rPr>
        <w:t>Only in exceptional circumstances would we accept a second application from someone while they are still waiting for a decision from us on a first application. If you want to make a second application you must contact us (</w:t>
      </w:r>
      <w:hyperlink r:id="rId11" w:history="1">
        <w:r w:rsidRPr="006A61BB">
          <w:rPr>
            <w:rStyle w:val="Hyperlink"/>
            <w:rFonts w:cs="Arial"/>
            <w:szCs w:val="24"/>
          </w:rPr>
          <w:t>enquiries@artscouncil.org.uk</w:t>
        </w:r>
      </w:hyperlink>
      <w:r w:rsidRPr="006A61BB">
        <w:rPr>
          <w:rFonts w:cs="Arial"/>
          <w:color w:val="000000" w:themeColor="text1"/>
          <w:szCs w:val="24"/>
        </w:rPr>
        <w:t xml:space="preserve">, 0845 300 6200) to request permission to apply. </w:t>
      </w:r>
      <w:r w:rsidRPr="00662B21">
        <w:rPr>
          <w:rFonts w:cs="Arial"/>
          <w:color w:val="000000" w:themeColor="text1"/>
          <w:szCs w:val="24"/>
        </w:rPr>
        <w:t xml:space="preserve">We will confirm in writing whether you can apply and you must attach this letter </w:t>
      </w:r>
      <w:r>
        <w:rPr>
          <w:rFonts w:cs="Arial"/>
          <w:color w:val="000000" w:themeColor="text1"/>
          <w:szCs w:val="24"/>
        </w:rPr>
        <w:t>when you complete your online</w:t>
      </w:r>
      <w:r w:rsidRPr="00662B21">
        <w:rPr>
          <w:rFonts w:cs="Arial"/>
          <w:color w:val="000000" w:themeColor="text1"/>
          <w:szCs w:val="24"/>
        </w:rPr>
        <w:t xml:space="preserve"> </w:t>
      </w:r>
      <w:r>
        <w:rPr>
          <w:rFonts w:cs="Arial"/>
          <w:color w:val="000000" w:themeColor="text1"/>
          <w:szCs w:val="24"/>
        </w:rPr>
        <w:t>eligibility questionnaire. You will not be able to begin an online application form for an additional application without our written permission</w:t>
      </w:r>
      <w:r w:rsidRPr="00662B21">
        <w:rPr>
          <w:rFonts w:cs="Arial"/>
          <w:color w:val="000000" w:themeColor="text1"/>
          <w:szCs w:val="24"/>
        </w:rPr>
        <w:t>.</w:t>
      </w:r>
    </w:p>
    <w:p w14:paraId="32C08507" w14:textId="77777777" w:rsidR="00947865" w:rsidRPr="006A61BB" w:rsidRDefault="00947865" w:rsidP="00947865">
      <w:pPr>
        <w:spacing w:line="240" w:lineRule="auto"/>
        <w:rPr>
          <w:rFonts w:cs="Arial"/>
          <w:color w:val="000000" w:themeColor="text1"/>
          <w:szCs w:val="24"/>
        </w:rPr>
      </w:pPr>
    </w:p>
    <w:p w14:paraId="1EBC2973" w14:textId="77777777" w:rsidR="00947865" w:rsidRPr="006A61BB" w:rsidRDefault="00947865" w:rsidP="00947865">
      <w:pPr>
        <w:spacing w:line="240" w:lineRule="auto"/>
        <w:rPr>
          <w:rFonts w:cs="Arial"/>
          <w:color w:val="000000" w:themeColor="text1"/>
          <w:szCs w:val="24"/>
        </w:rPr>
      </w:pPr>
      <w:r w:rsidRPr="006A61BB">
        <w:rPr>
          <w:rFonts w:cs="Arial"/>
          <w:color w:val="000000" w:themeColor="text1"/>
          <w:szCs w:val="24"/>
        </w:rPr>
        <w:t>Applicants applying for overlapping projects would need to:</w:t>
      </w:r>
    </w:p>
    <w:p w14:paraId="338ED454" w14:textId="77777777" w:rsidR="00947865" w:rsidRPr="006A61BB" w:rsidRDefault="00947865" w:rsidP="00947865">
      <w:pPr>
        <w:pStyle w:val="ListParagraph"/>
        <w:numPr>
          <w:ilvl w:val="0"/>
          <w:numId w:val="22"/>
        </w:numPr>
        <w:spacing w:line="240" w:lineRule="auto"/>
        <w:contextualSpacing w:val="0"/>
        <w:rPr>
          <w:rFonts w:cs="Arial"/>
          <w:color w:val="000000" w:themeColor="text1"/>
          <w:szCs w:val="24"/>
        </w:rPr>
      </w:pPr>
      <w:r w:rsidRPr="006A61BB">
        <w:rPr>
          <w:rFonts w:cs="Arial"/>
          <w:color w:val="000000" w:themeColor="text1"/>
          <w:szCs w:val="24"/>
        </w:rPr>
        <w:t>clearly demonstrate the need of the second project (reflecting on the outcomes and aims of the first project, and evidencing clear benefit to themselves and audiences)</w:t>
      </w:r>
    </w:p>
    <w:p w14:paraId="09747329" w14:textId="77777777" w:rsidR="00947865" w:rsidRPr="006A61BB" w:rsidRDefault="00947865" w:rsidP="00947865">
      <w:pPr>
        <w:pStyle w:val="ListParagraph"/>
        <w:numPr>
          <w:ilvl w:val="0"/>
          <w:numId w:val="22"/>
        </w:numPr>
        <w:spacing w:line="240" w:lineRule="auto"/>
        <w:contextualSpacing w:val="0"/>
        <w:rPr>
          <w:rFonts w:cs="Arial"/>
          <w:color w:val="000000" w:themeColor="text1"/>
          <w:szCs w:val="24"/>
        </w:rPr>
      </w:pPr>
      <w:r w:rsidRPr="006A61BB">
        <w:rPr>
          <w:rFonts w:cs="Arial"/>
          <w:color w:val="000000" w:themeColor="text1"/>
          <w:szCs w:val="24"/>
        </w:rPr>
        <w:t>present two well defined projects - ensuring that there is no duplication of costs</w:t>
      </w:r>
    </w:p>
    <w:p w14:paraId="53729ACC" w14:textId="77777777" w:rsidR="00947865" w:rsidRPr="006A61BB" w:rsidRDefault="00947865" w:rsidP="00947865">
      <w:pPr>
        <w:pStyle w:val="ListParagraph"/>
        <w:numPr>
          <w:ilvl w:val="0"/>
          <w:numId w:val="22"/>
        </w:numPr>
        <w:spacing w:line="240" w:lineRule="auto"/>
        <w:contextualSpacing w:val="0"/>
        <w:rPr>
          <w:rFonts w:cs="Arial"/>
          <w:color w:val="000000" w:themeColor="text1"/>
          <w:szCs w:val="24"/>
        </w:rPr>
      </w:pPr>
      <w:r w:rsidRPr="006A61BB">
        <w:rPr>
          <w:rFonts w:cs="Arial"/>
          <w:color w:val="000000" w:themeColor="text1"/>
          <w:szCs w:val="24"/>
        </w:rPr>
        <w:t>outline plans to effectively manage simultaneous projects</w:t>
      </w:r>
    </w:p>
    <w:p w14:paraId="7558E2DB" w14:textId="77777777" w:rsidR="00693954" w:rsidRDefault="00693954">
      <w:pPr>
        <w:rPr>
          <w:rFonts w:ascii="Georgia" w:hAnsi="Georgia"/>
        </w:rPr>
      </w:pPr>
    </w:p>
    <w:p w14:paraId="41211CBE" w14:textId="77777777" w:rsidR="00947865" w:rsidRDefault="00947865" w:rsidP="00947865">
      <w:pPr>
        <w:spacing w:line="240" w:lineRule="auto"/>
        <w:rPr>
          <w:rFonts w:cs="Arial"/>
          <w:color w:val="E36C0A" w:themeColor="accent6" w:themeShade="BF"/>
          <w:szCs w:val="24"/>
        </w:rPr>
      </w:pPr>
    </w:p>
    <w:tbl>
      <w:tblPr>
        <w:tblStyle w:val="TableGrid"/>
        <w:tblW w:w="0" w:type="auto"/>
        <w:tblLook w:val="04A0" w:firstRow="1" w:lastRow="0" w:firstColumn="1" w:lastColumn="0" w:noHBand="0" w:noVBand="1"/>
      </w:tblPr>
      <w:tblGrid>
        <w:gridCol w:w="8789"/>
      </w:tblGrid>
      <w:tr w:rsidR="00947865" w14:paraId="41DCDD05" w14:textId="77777777" w:rsidTr="00911ED5">
        <w:tc>
          <w:tcPr>
            <w:tcW w:w="8789" w:type="dxa"/>
          </w:tcPr>
          <w:p w14:paraId="2E5881DC" w14:textId="77777777" w:rsidR="00947865" w:rsidRPr="006624C8" w:rsidRDefault="00947865" w:rsidP="00911ED5">
            <w:pPr>
              <w:pStyle w:val="Heading2"/>
            </w:pPr>
            <w:bookmarkStart w:id="9" w:name="_Toc448326060"/>
            <w:bookmarkStart w:id="10" w:name="_Toc448326569"/>
            <w:bookmarkStart w:id="11" w:name="_Toc448331449"/>
            <w:bookmarkStart w:id="12" w:name="_Toc451344356"/>
            <w:r w:rsidRPr="006624C8">
              <w:t>Applicant is ACE National Council member</w:t>
            </w:r>
            <w:bookmarkEnd w:id="9"/>
            <w:bookmarkEnd w:id="10"/>
            <w:bookmarkEnd w:id="11"/>
            <w:bookmarkEnd w:id="12"/>
            <w:r w:rsidRPr="006624C8">
              <w:t xml:space="preserve"> </w:t>
            </w:r>
            <w:r w:rsidRPr="006624C8">
              <w:tab/>
            </w:r>
          </w:p>
          <w:p w14:paraId="147AB0C9" w14:textId="77777777" w:rsidR="00947865" w:rsidRPr="004C0B22" w:rsidRDefault="00947865" w:rsidP="00911ED5">
            <w:pPr>
              <w:spacing w:line="240" w:lineRule="auto"/>
              <w:rPr>
                <w:rFonts w:ascii="Georgia" w:hAnsi="Georgia"/>
                <w:i/>
              </w:rPr>
            </w:pPr>
            <w:r w:rsidRPr="004C0B22">
              <w:rPr>
                <w:rStyle w:val="Emphasis"/>
              </w:rPr>
              <w:t>The applicant is a member of Arts Cou</w:t>
            </w:r>
            <w:r>
              <w:rPr>
                <w:rStyle w:val="Emphasis"/>
              </w:rPr>
              <w:t>ncil England’s National Council</w:t>
            </w:r>
          </w:p>
        </w:tc>
      </w:tr>
    </w:tbl>
    <w:p w14:paraId="5117E607" w14:textId="77777777" w:rsidR="00947865" w:rsidRDefault="00947865" w:rsidP="00947865">
      <w:pPr>
        <w:spacing w:line="240" w:lineRule="auto"/>
        <w:rPr>
          <w:rFonts w:cs="Arial"/>
          <w:color w:val="000000" w:themeColor="text1"/>
          <w:szCs w:val="24"/>
        </w:rPr>
      </w:pPr>
    </w:p>
    <w:p w14:paraId="1CE072E3" w14:textId="77777777" w:rsidR="00947865" w:rsidRPr="00662B21" w:rsidRDefault="00947865" w:rsidP="00947865">
      <w:pPr>
        <w:spacing w:line="240" w:lineRule="auto"/>
        <w:rPr>
          <w:rFonts w:cs="Arial"/>
          <w:color w:val="000000" w:themeColor="text1"/>
          <w:szCs w:val="24"/>
        </w:rPr>
      </w:pPr>
      <w:r w:rsidRPr="00662B21">
        <w:rPr>
          <w:rFonts w:cs="Arial"/>
          <w:color w:val="000000" w:themeColor="text1"/>
          <w:szCs w:val="24"/>
        </w:rPr>
        <w:t>Members of Arts Council England’s National Council are not permitted to apply to Grants for the Arts.</w:t>
      </w:r>
    </w:p>
    <w:p w14:paraId="1895AD2C" w14:textId="77777777" w:rsidR="00947865" w:rsidRDefault="00947865">
      <w:pPr>
        <w:rPr>
          <w:rFonts w:ascii="Georgia" w:hAnsi="Georgia"/>
        </w:rPr>
      </w:pPr>
    </w:p>
    <w:p w14:paraId="6E7C3584" w14:textId="77777777" w:rsidR="001B08DA" w:rsidRDefault="001B08DA">
      <w:pPr>
        <w:rPr>
          <w:rFonts w:ascii="Georgia" w:hAnsi="Georgia"/>
        </w:rPr>
      </w:pPr>
    </w:p>
    <w:tbl>
      <w:tblPr>
        <w:tblStyle w:val="TableGrid"/>
        <w:tblW w:w="0" w:type="auto"/>
        <w:tblLook w:val="04A0" w:firstRow="1" w:lastRow="0" w:firstColumn="1" w:lastColumn="0" w:noHBand="0" w:noVBand="1"/>
      </w:tblPr>
      <w:tblGrid>
        <w:gridCol w:w="8789"/>
      </w:tblGrid>
      <w:tr w:rsidR="00947865" w14:paraId="5E03A4D1" w14:textId="77777777" w:rsidTr="00911ED5">
        <w:tc>
          <w:tcPr>
            <w:tcW w:w="8789" w:type="dxa"/>
          </w:tcPr>
          <w:p w14:paraId="0F4DED34" w14:textId="77777777" w:rsidR="00947865" w:rsidRPr="006624C8" w:rsidRDefault="00947865" w:rsidP="00911ED5">
            <w:pPr>
              <w:pStyle w:val="Heading2"/>
            </w:pPr>
            <w:bookmarkStart w:id="13" w:name="_Toc448326058"/>
            <w:bookmarkStart w:id="14" w:name="_Toc448326567"/>
            <w:bookmarkStart w:id="15" w:name="_Toc448331447"/>
            <w:bookmarkStart w:id="16" w:name="_Toc451344357"/>
            <w:r w:rsidRPr="006624C8">
              <w:t>Applicant outside European Union</w:t>
            </w:r>
            <w:bookmarkEnd w:id="13"/>
            <w:bookmarkEnd w:id="14"/>
            <w:bookmarkEnd w:id="15"/>
            <w:bookmarkEnd w:id="16"/>
            <w:r w:rsidRPr="006624C8">
              <w:t xml:space="preserve"> </w:t>
            </w:r>
            <w:r w:rsidRPr="006624C8">
              <w:tab/>
            </w:r>
          </w:p>
          <w:p w14:paraId="3B91A8C0" w14:textId="77777777" w:rsidR="00947865" w:rsidRPr="004C0B22" w:rsidRDefault="00947865" w:rsidP="00911ED5">
            <w:pPr>
              <w:spacing w:line="240" w:lineRule="auto"/>
              <w:rPr>
                <w:rFonts w:ascii="Georgia" w:hAnsi="Georgia"/>
                <w:i/>
              </w:rPr>
            </w:pPr>
            <w:r w:rsidRPr="004C0B22">
              <w:rPr>
                <w:rStyle w:val="Emphasis"/>
              </w:rPr>
              <w:t>You re</w:t>
            </w:r>
            <w:r>
              <w:rPr>
                <w:rStyle w:val="Emphasis"/>
              </w:rPr>
              <w:t>side outside the European Union</w:t>
            </w:r>
            <w:r w:rsidRPr="008F5533">
              <w:rPr>
                <w:rFonts w:cs="Arial"/>
                <w:i/>
                <w:szCs w:val="24"/>
              </w:rPr>
              <w:tab/>
            </w:r>
          </w:p>
        </w:tc>
      </w:tr>
    </w:tbl>
    <w:p w14:paraId="4CD6C250" w14:textId="77777777" w:rsidR="00947865" w:rsidRDefault="00947865" w:rsidP="00947865">
      <w:pPr>
        <w:spacing w:line="240" w:lineRule="auto"/>
        <w:rPr>
          <w:szCs w:val="24"/>
        </w:rPr>
      </w:pPr>
    </w:p>
    <w:p w14:paraId="65E94F7A" w14:textId="77777777" w:rsidR="00947865" w:rsidRPr="008F5533" w:rsidRDefault="00947865" w:rsidP="00947865">
      <w:pPr>
        <w:spacing w:line="240" w:lineRule="auto"/>
        <w:rPr>
          <w:rFonts w:cs="Arial"/>
          <w:color w:val="000000" w:themeColor="text1"/>
          <w:szCs w:val="24"/>
        </w:rPr>
      </w:pPr>
      <w:r w:rsidRPr="008F5533">
        <w:rPr>
          <w:rFonts w:cs="Arial"/>
          <w:color w:val="000000" w:themeColor="text1"/>
          <w:szCs w:val="24"/>
        </w:rPr>
        <w:t>We can only make grants to individuals and organisations based within the European Union. If you are an individual based within the EU (but outside England), you will need to have a bank account in the UK. If you are an organisation based within the EU (but outside England) you will need to have a registered office in the UK and a bank account in the UK.</w:t>
      </w:r>
    </w:p>
    <w:p w14:paraId="69A427DC" w14:textId="77777777" w:rsidR="00947865" w:rsidRDefault="00947865">
      <w:pPr>
        <w:rPr>
          <w:rFonts w:ascii="Georgia" w:hAnsi="Georgia"/>
        </w:rPr>
      </w:pPr>
    </w:p>
    <w:p w14:paraId="4C756C4D" w14:textId="77777777" w:rsidR="00947865" w:rsidRDefault="00947865">
      <w:pPr>
        <w:rPr>
          <w:rFonts w:ascii="Georgia" w:hAnsi="Georgia"/>
        </w:rPr>
      </w:pPr>
    </w:p>
    <w:tbl>
      <w:tblPr>
        <w:tblStyle w:val="TableGrid"/>
        <w:tblW w:w="0" w:type="auto"/>
        <w:tblLook w:val="04A0" w:firstRow="1" w:lastRow="0" w:firstColumn="1" w:lastColumn="0" w:noHBand="0" w:noVBand="1"/>
      </w:tblPr>
      <w:tblGrid>
        <w:gridCol w:w="8789"/>
      </w:tblGrid>
      <w:tr w:rsidR="00947865" w14:paraId="6919FAD5" w14:textId="77777777" w:rsidTr="00911ED5">
        <w:tc>
          <w:tcPr>
            <w:tcW w:w="8789" w:type="dxa"/>
          </w:tcPr>
          <w:p w14:paraId="1AB9E970" w14:textId="77777777" w:rsidR="00947865" w:rsidRPr="006624C8" w:rsidRDefault="00947865" w:rsidP="00911ED5">
            <w:pPr>
              <w:pStyle w:val="Heading2"/>
            </w:pPr>
            <w:bookmarkStart w:id="17" w:name="_Toc448326062"/>
            <w:bookmarkStart w:id="18" w:name="_Toc448326571"/>
            <w:bookmarkStart w:id="19" w:name="_Toc448331451"/>
            <w:bookmarkStart w:id="20" w:name="_Toc451344358"/>
            <w:r w:rsidRPr="006624C8">
              <w:t>Applying for less than the stated minimum</w:t>
            </w:r>
            <w:bookmarkEnd w:id="17"/>
            <w:bookmarkEnd w:id="18"/>
            <w:bookmarkEnd w:id="19"/>
            <w:bookmarkEnd w:id="20"/>
            <w:r w:rsidRPr="006624C8">
              <w:t xml:space="preserve"> </w:t>
            </w:r>
            <w:r w:rsidRPr="006624C8">
              <w:tab/>
            </w:r>
          </w:p>
          <w:p w14:paraId="693D20A3" w14:textId="77777777" w:rsidR="00947865" w:rsidRPr="004C0B22" w:rsidRDefault="00947865" w:rsidP="00911ED5">
            <w:pPr>
              <w:spacing w:line="240" w:lineRule="auto"/>
              <w:rPr>
                <w:rFonts w:ascii="Georgia" w:hAnsi="Georgia"/>
                <w:i/>
              </w:rPr>
            </w:pPr>
            <w:r w:rsidRPr="004C0B22">
              <w:rPr>
                <w:rStyle w:val="Emphasis"/>
              </w:rPr>
              <w:t>The amount you applied for is belo</w:t>
            </w:r>
            <w:r>
              <w:rPr>
                <w:rStyle w:val="Emphasis"/>
              </w:rPr>
              <w:t>w the stated minimum of £1,000</w:t>
            </w:r>
            <w:r w:rsidRPr="004C0B22">
              <w:rPr>
                <w:rStyle w:val="Emphasis"/>
              </w:rPr>
              <w:tab/>
            </w:r>
          </w:p>
        </w:tc>
      </w:tr>
    </w:tbl>
    <w:p w14:paraId="24B8B39E" w14:textId="77777777" w:rsidR="00947865" w:rsidRDefault="00947865" w:rsidP="00947865">
      <w:pPr>
        <w:spacing w:line="240" w:lineRule="auto"/>
        <w:rPr>
          <w:color w:val="000000" w:themeColor="text1"/>
          <w:szCs w:val="24"/>
        </w:rPr>
      </w:pPr>
    </w:p>
    <w:p w14:paraId="5CCF8000" w14:textId="77777777" w:rsidR="00947865" w:rsidRPr="00BE28A2" w:rsidRDefault="00947865" w:rsidP="00947865">
      <w:pPr>
        <w:spacing w:line="240" w:lineRule="auto"/>
        <w:rPr>
          <w:rFonts w:cs="Arial"/>
          <w:b/>
          <w:color w:val="000000" w:themeColor="text1"/>
          <w:szCs w:val="24"/>
        </w:rPr>
      </w:pPr>
      <w:r w:rsidRPr="00BE28A2">
        <w:rPr>
          <w:color w:val="000000" w:themeColor="text1"/>
          <w:szCs w:val="24"/>
        </w:rPr>
        <w:t>Through Grants for the Arts we are able to make grants between £1,000 and £100,000.</w:t>
      </w:r>
    </w:p>
    <w:p w14:paraId="166423B1" w14:textId="77777777" w:rsidR="00947865" w:rsidRDefault="00947865">
      <w:pPr>
        <w:rPr>
          <w:rFonts w:ascii="Georgia" w:hAnsi="Georgia"/>
        </w:rPr>
      </w:pPr>
    </w:p>
    <w:p w14:paraId="1B31FF0B" w14:textId="77777777" w:rsidR="00947865" w:rsidRDefault="00947865" w:rsidP="00947865">
      <w:pPr>
        <w:spacing w:line="240" w:lineRule="auto"/>
        <w:rPr>
          <w:rFonts w:cs="Arial"/>
          <w:szCs w:val="24"/>
        </w:rPr>
      </w:pPr>
    </w:p>
    <w:tbl>
      <w:tblPr>
        <w:tblStyle w:val="TableGrid"/>
        <w:tblW w:w="0" w:type="auto"/>
        <w:tblLook w:val="04A0" w:firstRow="1" w:lastRow="0" w:firstColumn="1" w:lastColumn="0" w:noHBand="0" w:noVBand="1"/>
      </w:tblPr>
      <w:tblGrid>
        <w:gridCol w:w="8789"/>
      </w:tblGrid>
      <w:tr w:rsidR="00947865" w14:paraId="0E42C58F" w14:textId="77777777" w:rsidTr="00911ED5">
        <w:tc>
          <w:tcPr>
            <w:tcW w:w="8789" w:type="dxa"/>
          </w:tcPr>
          <w:p w14:paraId="68120B15" w14:textId="77777777" w:rsidR="00947865" w:rsidRPr="006624C8" w:rsidRDefault="00947865" w:rsidP="00911ED5">
            <w:pPr>
              <w:pStyle w:val="Heading2"/>
            </w:pPr>
            <w:bookmarkStart w:id="21" w:name="_Toc448326061"/>
            <w:bookmarkStart w:id="22" w:name="_Toc448326570"/>
            <w:bookmarkStart w:id="23" w:name="_Toc448331450"/>
            <w:bookmarkStart w:id="24" w:name="_Toc451344359"/>
            <w:r w:rsidRPr="006624C8">
              <w:t>Applying for more than stated maximums (exceptions exist)</w:t>
            </w:r>
            <w:bookmarkEnd w:id="21"/>
            <w:bookmarkEnd w:id="22"/>
            <w:bookmarkEnd w:id="23"/>
            <w:bookmarkEnd w:id="24"/>
            <w:r w:rsidRPr="006624C8">
              <w:t xml:space="preserve"> </w:t>
            </w:r>
            <w:r w:rsidRPr="006624C8">
              <w:tab/>
            </w:r>
          </w:p>
          <w:p w14:paraId="1740066A" w14:textId="77777777" w:rsidR="00947865" w:rsidRPr="004C0B22" w:rsidRDefault="00947865" w:rsidP="00911ED5">
            <w:pPr>
              <w:spacing w:line="240" w:lineRule="auto"/>
              <w:rPr>
                <w:rFonts w:ascii="Georgia" w:hAnsi="Georgia"/>
                <w:i/>
              </w:rPr>
            </w:pPr>
            <w:r w:rsidRPr="004C0B22">
              <w:rPr>
                <w:rStyle w:val="Emphasis"/>
              </w:rPr>
              <w:t>The amount you applied for is above the stated maximum. We can only consider applications for over £100,000 where we have granted permission to apply for more than the stated maximum. If you wish to apply for over £100,000 ple</w:t>
            </w:r>
            <w:r>
              <w:rPr>
                <w:rStyle w:val="Emphasis"/>
              </w:rPr>
              <w:t>ase contact us on 0845 300 6200</w:t>
            </w:r>
          </w:p>
        </w:tc>
      </w:tr>
    </w:tbl>
    <w:p w14:paraId="32A1C981" w14:textId="77777777" w:rsidR="00947865" w:rsidRPr="006624C8" w:rsidRDefault="00947865" w:rsidP="00947865">
      <w:pPr>
        <w:spacing w:line="240" w:lineRule="auto"/>
        <w:rPr>
          <w:rFonts w:cs="Arial"/>
          <w:szCs w:val="24"/>
        </w:rPr>
      </w:pPr>
    </w:p>
    <w:p w14:paraId="03BC2971" w14:textId="77777777" w:rsidR="00947865" w:rsidRPr="00662B21" w:rsidRDefault="00947865" w:rsidP="00947865">
      <w:pPr>
        <w:spacing w:line="240" w:lineRule="auto"/>
        <w:rPr>
          <w:rFonts w:cs="Arial"/>
          <w:color w:val="000000" w:themeColor="text1"/>
          <w:szCs w:val="24"/>
        </w:rPr>
      </w:pPr>
      <w:r w:rsidRPr="00662B21">
        <w:rPr>
          <w:rFonts w:cs="Arial"/>
          <w:color w:val="000000" w:themeColor="text1"/>
          <w:szCs w:val="24"/>
        </w:rPr>
        <w:t>In special circumstances we can accept applications for grants over £100,000. If you plan to apply for ove</w:t>
      </w:r>
      <w:r>
        <w:rPr>
          <w:rFonts w:cs="Arial"/>
          <w:color w:val="000000" w:themeColor="text1"/>
          <w:szCs w:val="24"/>
        </w:rPr>
        <w:t xml:space="preserve">r £100,000 you must contact us </w:t>
      </w:r>
      <w:r w:rsidRPr="00245ECA">
        <w:rPr>
          <w:rFonts w:cs="Arial"/>
          <w:color w:val="000000" w:themeColor="text1"/>
          <w:szCs w:val="24"/>
        </w:rPr>
        <w:t>(</w:t>
      </w:r>
      <w:hyperlink r:id="rId12" w:history="1">
        <w:r w:rsidRPr="006624C8">
          <w:rPr>
            <w:rStyle w:val="Hyperlink"/>
            <w:rFonts w:cs="Arial"/>
            <w:szCs w:val="24"/>
          </w:rPr>
          <w:t>enquiries@artscouncil.org.uk</w:t>
        </w:r>
      </w:hyperlink>
      <w:r>
        <w:rPr>
          <w:rFonts w:cs="Arial"/>
          <w:color w:val="000000" w:themeColor="text1"/>
          <w:szCs w:val="24"/>
        </w:rPr>
        <w:t>, 0845 300 6200)</w:t>
      </w:r>
      <w:r w:rsidRPr="00662B21">
        <w:rPr>
          <w:rFonts w:cs="Arial"/>
          <w:color w:val="000000" w:themeColor="text1"/>
          <w:szCs w:val="24"/>
        </w:rPr>
        <w:t xml:space="preserve"> to request permission to apply. We will confirm in writing whether you can apply and you must attach this letter w</w:t>
      </w:r>
      <w:r>
        <w:rPr>
          <w:rFonts w:cs="Arial"/>
          <w:color w:val="000000" w:themeColor="text1"/>
          <w:szCs w:val="24"/>
        </w:rPr>
        <w:t>hen you complete y</w:t>
      </w:r>
      <w:r w:rsidRPr="00662B21">
        <w:rPr>
          <w:rFonts w:cs="Arial"/>
          <w:color w:val="000000" w:themeColor="text1"/>
          <w:szCs w:val="24"/>
        </w:rPr>
        <w:t xml:space="preserve">our </w:t>
      </w:r>
      <w:r>
        <w:rPr>
          <w:rFonts w:cs="Arial"/>
          <w:color w:val="000000" w:themeColor="text1"/>
          <w:szCs w:val="24"/>
        </w:rPr>
        <w:t>eligibility questionnaire. You will not be able to begin an online application form for over £100,000 without our written permission</w:t>
      </w:r>
      <w:r w:rsidRPr="00662B21">
        <w:rPr>
          <w:rFonts w:cs="Arial"/>
          <w:color w:val="000000" w:themeColor="text1"/>
          <w:szCs w:val="24"/>
        </w:rPr>
        <w:t>.</w:t>
      </w:r>
    </w:p>
    <w:p w14:paraId="314ABC99" w14:textId="77777777" w:rsidR="00947865" w:rsidRDefault="00947865">
      <w:pPr>
        <w:rPr>
          <w:rFonts w:ascii="Georgia" w:hAnsi="Georgia"/>
        </w:rPr>
      </w:pPr>
    </w:p>
    <w:p w14:paraId="434FDEF6" w14:textId="77777777" w:rsidR="009E3EF0" w:rsidRPr="006624C8" w:rsidRDefault="009E3EF0" w:rsidP="009E3EF0">
      <w:pPr>
        <w:spacing w:line="240" w:lineRule="auto"/>
        <w:rPr>
          <w:rFonts w:cs="Arial"/>
          <w:szCs w:val="24"/>
        </w:rPr>
      </w:pPr>
    </w:p>
    <w:tbl>
      <w:tblPr>
        <w:tblStyle w:val="TableGrid"/>
        <w:tblW w:w="0" w:type="auto"/>
        <w:tblLook w:val="04A0" w:firstRow="1" w:lastRow="0" w:firstColumn="1" w:lastColumn="0" w:noHBand="0" w:noVBand="1"/>
      </w:tblPr>
      <w:tblGrid>
        <w:gridCol w:w="8789"/>
      </w:tblGrid>
      <w:tr w:rsidR="009E3EF0" w14:paraId="65949337" w14:textId="77777777" w:rsidTr="00911ED5">
        <w:tc>
          <w:tcPr>
            <w:tcW w:w="8789" w:type="dxa"/>
          </w:tcPr>
          <w:p w14:paraId="6A2951BD" w14:textId="77777777" w:rsidR="009E3EF0" w:rsidRPr="006624C8" w:rsidRDefault="009E3EF0" w:rsidP="00911ED5">
            <w:pPr>
              <w:pStyle w:val="Heading2"/>
            </w:pPr>
            <w:bookmarkStart w:id="25" w:name="_Toc448326591"/>
            <w:bookmarkStart w:id="26" w:name="_Toc448331471"/>
            <w:bookmarkStart w:id="27" w:name="_Toc451344360"/>
            <w:r w:rsidRPr="006624C8">
              <w:t>Asset purchase with no public benefit or artistic track record</w:t>
            </w:r>
            <w:bookmarkEnd w:id="25"/>
            <w:bookmarkEnd w:id="26"/>
            <w:bookmarkEnd w:id="27"/>
            <w:r w:rsidRPr="006624C8">
              <w:t xml:space="preserve"> </w:t>
            </w:r>
            <w:r w:rsidRPr="006624C8">
              <w:tab/>
            </w:r>
          </w:p>
          <w:p w14:paraId="4E31BFB6" w14:textId="77777777" w:rsidR="009E3EF0" w:rsidRPr="004C0B22" w:rsidRDefault="009E3EF0" w:rsidP="00911ED5">
            <w:pPr>
              <w:spacing w:line="240" w:lineRule="auto"/>
              <w:rPr>
                <w:rFonts w:ascii="Georgia" w:hAnsi="Georgia"/>
                <w:i/>
              </w:rPr>
            </w:pPr>
            <w:r w:rsidRPr="004C0B22">
              <w:rPr>
                <w:rStyle w:val="Emphasis"/>
              </w:rPr>
              <w:t>You applied for money to buy equipment and we decided that this will not benefit the public, ei</w:t>
            </w:r>
            <w:r>
              <w:rPr>
                <w:rStyle w:val="Emphasis"/>
              </w:rPr>
              <w:t>ther in the short or long term</w:t>
            </w:r>
          </w:p>
        </w:tc>
      </w:tr>
    </w:tbl>
    <w:p w14:paraId="0FE0869E" w14:textId="77777777" w:rsidR="009E3EF0" w:rsidRDefault="009E3EF0" w:rsidP="009E3EF0">
      <w:pPr>
        <w:rPr>
          <w:rFonts w:cs="Arial"/>
          <w:color w:val="000000" w:themeColor="text1"/>
          <w:szCs w:val="24"/>
        </w:rPr>
      </w:pPr>
    </w:p>
    <w:p w14:paraId="33990283" w14:textId="7ACD90A9" w:rsidR="009E3EF0" w:rsidRPr="00801178" w:rsidRDefault="009E3EF0" w:rsidP="009E3EF0">
      <w:pPr>
        <w:rPr>
          <w:rFonts w:cs="Arial"/>
          <w:color w:val="000000" w:themeColor="text1"/>
          <w:szCs w:val="24"/>
        </w:rPr>
      </w:pPr>
      <w:r w:rsidRPr="00801178">
        <w:rPr>
          <w:rFonts w:cs="Arial"/>
          <w:color w:val="000000" w:themeColor="text1"/>
          <w:szCs w:val="24"/>
        </w:rPr>
        <w:t>You cannot apply for the following activities</w:t>
      </w:r>
      <w:r w:rsidR="00255FDA">
        <w:rPr>
          <w:rFonts w:cs="Arial"/>
          <w:color w:val="000000" w:themeColor="text1"/>
          <w:szCs w:val="24"/>
        </w:rPr>
        <w:t>:</w:t>
      </w:r>
    </w:p>
    <w:p w14:paraId="10022E64" w14:textId="65E9F97F" w:rsidR="009E3EF0" w:rsidRPr="00801178" w:rsidRDefault="009E3EF0" w:rsidP="009E3EF0">
      <w:pPr>
        <w:pStyle w:val="ListParagraph"/>
        <w:numPr>
          <w:ilvl w:val="0"/>
          <w:numId w:val="24"/>
        </w:numPr>
        <w:spacing w:line="240" w:lineRule="auto"/>
        <w:rPr>
          <w:rFonts w:cs="Arial"/>
          <w:b/>
          <w:color w:val="000000" w:themeColor="text1"/>
          <w:szCs w:val="24"/>
        </w:rPr>
      </w:pPr>
      <w:r w:rsidRPr="00801178">
        <w:rPr>
          <w:rFonts w:cs="Arial"/>
          <w:color w:val="000000" w:themeColor="text1"/>
          <w:szCs w:val="24"/>
        </w:rPr>
        <w:t>Buying equipment and instruments which would not be used for the benefit of the public, either immediately or in the long term, or where the applicant does no</w:t>
      </w:r>
      <w:r w:rsidR="00A66683">
        <w:rPr>
          <w:rFonts w:cs="Arial"/>
          <w:color w:val="000000" w:themeColor="text1"/>
          <w:szCs w:val="24"/>
        </w:rPr>
        <w:t>t have an artistic track record</w:t>
      </w:r>
    </w:p>
    <w:p w14:paraId="3EBA5ACA" w14:textId="77777777" w:rsidR="009E3EF0" w:rsidRPr="00801178" w:rsidRDefault="009E3EF0" w:rsidP="009E3EF0">
      <w:pPr>
        <w:spacing w:line="240" w:lineRule="auto"/>
        <w:rPr>
          <w:rFonts w:cs="Arial"/>
          <w:color w:val="000000" w:themeColor="text1"/>
          <w:szCs w:val="24"/>
        </w:rPr>
      </w:pPr>
    </w:p>
    <w:p w14:paraId="0E39D486" w14:textId="77777777" w:rsidR="009E3EF0" w:rsidRPr="00801178" w:rsidRDefault="009E3EF0" w:rsidP="009E3EF0">
      <w:pPr>
        <w:spacing w:line="240" w:lineRule="auto"/>
        <w:rPr>
          <w:rFonts w:cs="Arial"/>
          <w:color w:val="000000" w:themeColor="text1"/>
          <w:szCs w:val="24"/>
        </w:rPr>
      </w:pPr>
      <w:r w:rsidRPr="00801178">
        <w:rPr>
          <w:rFonts w:cs="Arial"/>
          <w:color w:val="000000" w:themeColor="text1"/>
          <w:szCs w:val="24"/>
        </w:rPr>
        <w:t>We would need clearer evidence of how the equipment would support the arts in England. Applications should:</w:t>
      </w:r>
    </w:p>
    <w:p w14:paraId="5B9AC3B0" w14:textId="47EF8CB4" w:rsidR="009E3EF0" w:rsidRPr="00801178" w:rsidRDefault="009E3EF0" w:rsidP="009E3EF0">
      <w:pPr>
        <w:pStyle w:val="ListParagraph"/>
        <w:numPr>
          <w:ilvl w:val="0"/>
          <w:numId w:val="24"/>
        </w:numPr>
        <w:spacing w:line="240" w:lineRule="auto"/>
        <w:contextualSpacing w:val="0"/>
        <w:rPr>
          <w:rFonts w:cs="Arial"/>
          <w:color w:val="000000" w:themeColor="text1"/>
          <w:szCs w:val="24"/>
        </w:rPr>
      </w:pPr>
      <w:r w:rsidRPr="00801178">
        <w:rPr>
          <w:rFonts w:cs="Arial"/>
          <w:color w:val="000000" w:themeColor="text1"/>
          <w:szCs w:val="24"/>
        </w:rPr>
        <w:t>explain the work of the individuals/organisations/community groups t</w:t>
      </w:r>
      <w:r w:rsidR="00255FDA">
        <w:rPr>
          <w:rFonts w:cs="Arial"/>
          <w:color w:val="000000" w:themeColor="text1"/>
          <w:szCs w:val="24"/>
        </w:rPr>
        <w:t>hat will be using the equipment</w:t>
      </w:r>
    </w:p>
    <w:p w14:paraId="5B521AD1" w14:textId="77777777" w:rsidR="009E3EF0" w:rsidRPr="00801178" w:rsidRDefault="009E3EF0" w:rsidP="009E3EF0">
      <w:pPr>
        <w:pStyle w:val="ListParagraph"/>
        <w:numPr>
          <w:ilvl w:val="0"/>
          <w:numId w:val="24"/>
        </w:numPr>
        <w:spacing w:line="240" w:lineRule="auto"/>
        <w:contextualSpacing w:val="0"/>
        <w:rPr>
          <w:rFonts w:cs="Arial"/>
          <w:color w:val="000000" w:themeColor="text1"/>
          <w:szCs w:val="24"/>
        </w:rPr>
      </w:pPr>
      <w:proofErr w:type="gramStart"/>
      <w:r w:rsidRPr="00801178">
        <w:rPr>
          <w:rFonts w:cs="Arial"/>
          <w:color w:val="000000" w:themeColor="text1"/>
          <w:szCs w:val="24"/>
        </w:rPr>
        <w:t>outline</w:t>
      </w:r>
      <w:proofErr w:type="gramEnd"/>
      <w:r w:rsidRPr="00801178">
        <w:rPr>
          <w:rFonts w:cs="Arial"/>
          <w:color w:val="000000" w:themeColor="text1"/>
          <w:szCs w:val="24"/>
        </w:rPr>
        <w:t xml:space="preserve"> what kinds of projects/activities it will be used for. For example, is it specific to a project or for ongoing use?</w:t>
      </w:r>
    </w:p>
    <w:p w14:paraId="77DBA2A2" w14:textId="77777777" w:rsidR="009E3EF0" w:rsidRPr="00801178" w:rsidRDefault="009E3EF0" w:rsidP="009E3EF0">
      <w:pPr>
        <w:pStyle w:val="ListParagraph"/>
        <w:numPr>
          <w:ilvl w:val="0"/>
          <w:numId w:val="24"/>
        </w:numPr>
        <w:spacing w:line="240" w:lineRule="auto"/>
        <w:contextualSpacing w:val="0"/>
        <w:rPr>
          <w:rFonts w:cs="Arial"/>
          <w:color w:val="000000" w:themeColor="text1"/>
          <w:szCs w:val="24"/>
        </w:rPr>
      </w:pPr>
      <w:r w:rsidRPr="00801178">
        <w:rPr>
          <w:rFonts w:cs="Arial"/>
          <w:color w:val="000000" w:themeColor="text1"/>
          <w:szCs w:val="24"/>
        </w:rPr>
        <w:t>provide a  clear rationale as to how this equipment will increase the quality of arts provision and the quality of engagement for audiences or groups using it</w:t>
      </w:r>
    </w:p>
    <w:p w14:paraId="3FFB1178" w14:textId="77777777" w:rsidR="009E3EF0" w:rsidRPr="00801178" w:rsidRDefault="009E3EF0" w:rsidP="009E3EF0">
      <w:pPr>
        <w:pStyle w:val="ListParagraph"/>
        <w:numPr>
          <w:ilvl w:val="0"/>
          <w:numId w:val="24"/>
        </w:numPr>
        <w:spacing w:line="240" w:lineRule="auto"/>
        <w:contextualSpacing w:val="0"/>
        <w:rPr>
          <w:rFonts w:cs="Arial"/>
          <w:color w:val="000000" w:themeColor="text1"/>
          <w:szCs w:val="24"/>
        </w:rPr>
      </w:pPr>
      <w:r w:rsidRPr="00801178">
        <w:rPr>
          <w:rFonts w:cs="Arial"/>
          <w:color w:val="000000" w:themeColor="text1"/>
          <w:szCs w:val="24"/>
        </w:rPr>
        <w:t xml:space="preserve">include evidence that at least three competitive quotes for the equipment purchase  along with detail on how maintenance of the equipment will be managed/funded </w:t>
      </w:r>
    </w:p>
    <w:p w14:paraId="65994097" w14:textId="77777777" w:rsidR="009E3EF0" w:rsidRDefault="009E3EF0">
      <w:pPr>
        <w:rPr>
          <w:rFonts w:ascii="Georgia" w:hAnsi="Georgia"/>
        </w:rPr>
      </w:pPr>
    </w:p>
    <w:p w14:paraId="02211133" w14:textId="77777777" w:rsidR="009E3EF0" w:rsidRDefault="009E3EF0" w:rsidP="009E3EF0">
      <w:pPr>
        <w:spacing w:line="240" w:lineRule="auto"/>
        <w:rPr>
          <w:rFonts w:cs="Arial"/>
          <w:b/>
          <w:szCs w:val="24"/>
        </w:rPr>
      </w:pPr>
    </w:p>
    <w:tbl>
      <w:tblPr>
        <w:tblStyle w:val="TableGrid"/>
        <w:tblW w:w="0" w:type="auto"/>
        <w:tblLook w:val="04A0" w:firstRow="1" w:lastRow="0" w:firstColumn="1" w:lastColumn="0" w:noHBand="0" w:noVBand="1"/>
      </w:tblPr>
      <w:tblGrid>
        <w:gridCol w:w="8789"/>
      </w:tblGrid>
      <w:tr w:rsidR="009E3EF0" w14:paraId="0E8F305C" w14:textId="77777777" w:rsidTr="00911ED5">
        <w:tc>
          <w:tcPr>
            <w:tcW w:w="8789" w:type="dxa"/>
          </w:tcPr>
          <w:p w14:paraId="499D944A" w14:textId="77777777" w:rsidR="009E3EF0" w:rsidRPr="006624C8" w:rsidRDefault="009E3EF0" w:rsidP="00911ED5">
            <w:pPr>
              <w:pStyle w:val="Heading2"/>
            </w:pPr>
            <w:bookmarkStart w:id="28" w:name="_Toc448326067"/>
            <w:bookmarkStart w:id="29" w:name="_Toc448326576"/>
            <w:bookmarkStart w:id="30" w:name="_Toc448331456"/>
            <w:bookmarkStart w:id="31" w:name="_Toc451344361"/>
            <w:r w:rsidRPr="006624C8">
              <w:t>Building project with no permission</w:t>
            </w:r>
            <w:bookmarkEnd w:id="28"/>
            <w:bookmarkEnd w:id="29"/>
            <w:bookmarkEnd w:id="30"/>
            <w:bookmarkEnd w:id="31"/>
            <w:r w:rsidRPr="006624C8">
              <w:t xml:space="preserve"> </w:t>
            </w:r>
            <w:r w:rsidRPr="006624C8">
              <w:tab/>
            </w:r>
          </w:p>
          <w:p w14:paraId="3D4EAEA8" w14:textId="77777777" w:rsidR="009E3EF0" w:rsidRPr="004C0B22" w:rsidRDefault="009E3EF0" w:rsidP="00911ED5">
            <w:pPr>
              <w:spacing w:line="240" w:lineRule="auto"/>
              <w:rPr>
                <w:rFonts w:ascii="Georgia" w:hAnsi="Georgia"/>
                <w:i/>
              </w:rPr>
            </w:pPr>
            <w:r w:rsidRPr="004C0B22">
              <w:rPr>
                <w:rStyle w:val="Emphasis"/>
              </w:rPr>
              <w:t>The activity you applied for is a building project and you did not submit a copy of our writ</w:t>
            </w:r>
            <w:r>
              <w:rPr>
                <w:rStyle w:val="Emphasis"/>
              </w:rPr>
              <w:t>ten agreement for you to apply</w:t>
            </w:r>
          </w:p>
        </w:tc>
      </w:tr>
    </w:tbl>
    <w:p w14:paraId="263EFE48" w14:textId="77777777" w:rsidR="009E3EF0" w:rsidRPr="006624C8" w:rsidRDefault="009E3EF0" w:rsidP="009E3EF0">
      <w:pPr>
        <w:spacing w:line="240" w:lineRule="auto"/>
        <w:rPr>
          <w:rFonts w:cs="Arial"/>
          <w:b/>
          <w:szCs w:val="24"/>
        </w:rPr>
      </w:pPr>
    </w:p>
    <w:p w14:paraId="59ADE739" w14:textId="3CECA181" w:rsidR="009E3EF0" w:rsidRPr="006A61BB" w:rsidRDefault="009E3EF0" w:rsidP="009E3EF0">
      <w:pPr>
        <w:spacing w:line="240" w:lineRule="auto"/>
        <w:rPr>
          <w:rFonts w:cs="Arial"/>
          <w:color w:val="000000" w:themeColor="text1"/>
          <w:szCs w:val="24"/>
        </w:rPr>
      </w:pPr>
      <w:r w:rsidRPr="006A61BB">
        <w:rPr>
          <w:rFonts w:cs="Arial"/>
          <w:color w:val="000000" w:themeColor="text1"/>
          <w:szCs w:val="24"/>
        </w:rPr>
        <w:t>If you plan to apply for activity relating to building work (</w:t>
      </w:r>
      <w:r w:rsidR="00A66683">
        <w:rPr>
          <w:rFonts w:cs="Arial"/>
          <w:color w:val="000000" w:themeColor="text1"/>
          <w:szCs w:val="24"/>
        </w:rPr>
        <w:t xml:space="preserve">for example, </w:t>
      </w:r>
      <w:r w:rsidRPr="006A61BB">
        <w:rPr>
          <w:rFonts w:cs="Arial"/>
          <w:color w:val="000000" w:themeColor="text1"/>
          <w:szCs w:val="24"/>
        </w:rPr>
        <w:t>refurbishing arts buildings, improving access, buying property or leasing a building), you will need to contact us for permission (</w:t>
      </w:r>
      <w:hyperlink r:id="rId13" w:history="1">
        <w:r w:rsidRPr="006A61BB">
          <w:rPr>
            <w:rStyle w:val="Hyperlink"/>
            <w:rFonts w:cs="Arial"/>
            <w:szCs w:val="24"/>
          </w:rPr>
          <w:t>enquiries@artscouncil.org.uk</w:t>
        </w:r>
      </w:hyperlink>
      <w:r w:rsidRPr="006A61BB">
        <w:rPr>
          <w:rFonts w:cs="Arial"/>
          <w:color w:val="000000" w:themeColor="text1"/>
          <w:szCs w:val="24"/>
        </w:rPr>
        <w:t xml:space="preserve">, 0845 300 6200). You can find out more about Capital (building) projects in the </w:t>
      </w:r>
      <w:hyperlink r:id="rId14" w:history="1">
        <w:r w:rsidRPr="006A61BB">
          <w:rPr>
            <w:rStyle w:val="Hyperlink"/>
            <w:rFonts w:cs="Arial"/>
            <w:szCs w:val="24"/>
          </w:rPr>
          <w:t>information sheet</w:t>
        </w:r>
      </w:hyperlink>
      <w:r>
        <w:rPr>
          <w:rFonts w:cs="Arial"/>
          <w:color w:val="000000" w:themeColor="text1"/>
          <w:szCs w:val="24"/>
        </w:rPr>
        <w:t xml:space="preserve"> ‘</w:t>
      </w:r>
      <w:r w:rsidRPr="006A61BB">
        <w:rPr>
          <w:rFonts w:cs="Arial"/>
          <w:color w:val="000000" w:themeColor="text1"/>
          <w:szCs w:val="24"/>
        </w:rPr>
        <w:t>Capital (Buildings) and Grants for the Arts</w:t>
      </w:r>
      <w:r>
        <w:rPr>
          <w:rFonts w:cs="Arial"/>
          <w:color w:val="000000" w:themeColor="text1"/>
          <w:szCs w:val="24"/>
        </w:rPr>
        <w:t>’</w:t>
      </w:r>
      <w:r w:rsidRPr="006A61BB">
        <w:rPr>
          <w:rFonts w:cs="Arial"/>
          <w:color w:val="000000" w:themeColor="text1"/>
          <w:szCs w:val="24"/>
        </w:rPr>
        <w:t>.</w:t>
      </w:r>
    </w:p>
    <w:p w14:paraId="40651D47" w14:textId="77777777" w:rsidR="009E3EF0" w:rsidRDefault="009E3EF0">
      <w:pPr>
        <w:rPr>
          <w:rFonts w:ascii="Georgia" w:hAnsi="Georgia"/>
        </w:rPr>
      </w:pPr>
    </w:p>
    <w:p w14:paraId="5A26BF1E" w14:textId="77777777" w:rsidR="009E3EF0" w:rsidRDefault="009E3EF0" w:rsidP="009E3EF0">
      <w:pPr>
        <w:spacing w:line="240" w:lineRule="auto"/>
        <w:rPr>
          <w:rFonts w:cs="Arial"/>
          <w:b/>
          <w:szCs w:val="24"/>
        </w:rPr>
      </w:pPr>
    </w:p>
    <w:tbl>
      <w:tblPr>
        <w:tblStyle w:val="TableGrid"/>
        <w:tblW w:w="0" w:type="auto"/>
        <w:tblLook w:val="04A0" w:firstRow="1" w:lastRow="0" w:firstColumn="1" w:lastColumn="0" w:noHBand="0" w:noVBand="1"/>
      </w:tblPr>
      <w:tblGrid>
        <w:gridCol w:w="8789"/>
      </w:tblGrid>
      <w:tr w:rsidR="009E3EF0" w14:paraId="72FB2151" w14:textId="77777777" w:rsidTr="00911ED5">
        <w:tc>
          <w:tcPr>
            <w:tcW w:w="8789" w:type="dxa"/>
          </w:tcPr>
          <w:p w14:paraId="1B7EC28F" w14:textId="77777777" w:rsidR="009E3EF0" w:rsidRPr="006624C8" w:rsidRDefault="009E3EF0" w:rsidP="00911ED5">
            <w:pPr>
              <w:pStyle w:val="Heading2"/>
            </w:pPr>
            <w:bookmarkStart w:id="32" w:name="_Toc448326586"/>
            <w:bookmarkStart w:id="33" w:name="_Toc448331466"/>
            <w:bookmarkStart w:id="34" w:name="_Toc451344362"/>
            <w:r w:rsidRPr="006624C8">
              <w:t>Duplication - costs</w:t>
            </w:r>
            <w:bookmarkEnd w:id="32"/>
            <w:bookmarkEnd w:id="33"/>
            <w:bookmarkEnd w:id="34"/>
            <w:r w:rsidRPr="006624C8">
              <w:t xml:space="preserve"> </w:t>
            </w:r>
            <w:r w:rsidRPr="006624C8">
              <w:tab/>
            </w:r>
          </w:p>
          <w:p w14:paraId="68FAA790" w14:textId="77777777" w:rsidR="009E3EF0" w:rsidRPr="004C0B22" w:rsidRDefault="009E3EF0" w:rsidP="00911ED5">
            <w:pPr>
              <w:spacing w:line="240" w:lineRule="auto"/>
              <w:rPr>
                <w:rFonts w:ascii="Georgia" w:hAnsi="Georgia"/>
                <w:i/>
              </w:rPr>
            </w:pPr>
            <w:r w:rsidRPr="004C0B22">
              <w:rPr>
                <w:rStyle w:val="Emphasis"/>
              </w:rPr>
              <w:t>We decided that the costs you applied for are already cove</w:t>
            </w:r>
            <w:r>
              <w:rPr>
                <w:rStyle w:val="Emphasis"/>
              </w:rPr>
              <w:t>red by money from other sources</w:t>
            </w:r>
          </w:p>
        </w:tc>
      </w:tr>
    </w:tbl>
    <w:p w14:paraId="273A10BF" w14:textId="77777777" w:rsidR="009E3EF0" w:rsidRDefault="009E3EF0" w:rsidP="009E3EF0">
      <w:pPr>
        <w:spacing w:line="240" w:lineRule="auto"/>
        <w:rPr>
          <w:rFonts w:cs="Arial"/>
          <w:b/>
          <w:szCs w:val="24"/>
        </w:rPr>
      </w:pPr>
    </w:p>
    <w:p w14:paraId="79A12DA6" w14:textId="77777777" w:rsidR="009E3EF0" w:rsidRPr="00124C70" w:rsidRDefault="009E3EF0" w:rsidP="009E3EF0">
      <w:pPr>
        <w:spacing w:line="240" w:lineRule="auto"/>
        <w:rPr>
          <w:rFonts w:cs="Arial"/>
          <w:color w:val="000000" w:themeColor="text1"/>
          <w:szCs w:val="24"/>
          <w:lang w:eastAsia="en-GB"/>
        </w:rPr>
      </w:pPr>
      <w:r w:rsidRPr="00124C70">
        <w:rPr>
          <w:rFonts w:cs="Arial"/>
          <w:color w:val="000000" w:themeColor="text1"/>
          <w:szCs w:val="24"/>
          <w:lang w:eastAsia="en-GB"/>
        </w:rPr>
        <w:t>Grants for the Arts cannot support activity that has already been paid for from another source.</w:t>
      </w:r>
    </w:p>
    <w:p w14:paraId="0D20D6ED" w14:textId="77777777" w:rsidR="009E3EF0" w:rsidRDefault="009E3EF0">
      <w:pPr>
        <w:rPr>
          <w:rFonts w:ascii="Georgia" w:hAnsi="Georgia"/>
        </w:rPr>
      </w:pPr>
    </w:p>
    <w:p w14:paraId="25B6F405" w14:textId="77777777" w:rsidR="009E3EF0" w:rsidRDefault="009E3EF0" w:rsidP="009E3EF0">
      <w:pPr>
        <w:spacing w:line="240" w:lineRule="auto"/>
        <w:rPr>
          <w:rFonts w:cs="Arial"/>
          <w:b/>
          <w:szCs w:val="24"/>
        </w:rPr>
      </w:pPr>
    </w:p>
    <w:tbl>
      <w:tblPr>
        <w:tblStyle w:val="TableGrid"/>
        <w:tblW w:w="0" w:type="auto"/>
        <w:tblLook w:val="04A0" w:firstRow="1" w:lastRow="0" w:firstColumn="1" w:lastColumn="0" w:noHBand="0" w:noVBand="1"/>
      </w:tblPr>
      <w:tblGrid>
        <w:gridCol w:w="8789"/>
      </w:tblGrid>
      <w:tr w:rsidR="009E3EF0" w14:paraId="22A1792E" w14:textId="77777777" w:rsidTr="00911ED5">
        <w:tc>
          <w:tcPr>
            <w:tcW w:w="8789" w:type="dxa"/>
          </w:tcPr>
          <w:p w14:paraId="76BC2D9E" w14:textId="77777777" w:rsidR="009E3EF0" w:rsidRPr="006624C8" w:rsidRDefault="009E3EF0" w:rsidP="00911ED5">
            <w:pPr>
              <w:pStyle w:val="Heading2"/>
            </w:pPr>
            <w:bookmarkStart w:id="35" w:name="_Toc448326055"/>
            <w:bookmarkStart w:id="36" w:name="_Toc448326564"/>
            <w:bookmarkStart w:id="37" w:name="_Toc448331444"/>
            <w:bookmarkStart w:id="38" w:name="_Toc451344363"/>
            <w:r w:rsidRPr="006624C8">
              <w:t>Educational establishment: activity has no benefit to wider community or artists</w:t>
            </w:r>
            <w:bookmarkEnd w:id="35"/>
            <w:bookmarkEnd w:id="36"/>
            <w:bookmarkEnd w:id="37"/>
            <w:bookmarkEnd w:id="38"/>
            <w:r w:rsidRPr="006624C8">
              <w:t xml:space="preserve"> </w:t>
            </w:r>
            <w:r w:rsidRPr="006624C8">
              <w:tab/>
            </w:r>
          </w:p>
          <w:p w14:paraId="2C2F0361" w14:textId="77777777" w:rsidR="009E3EF0" w:rsidRPr="004C0B22" w:rsidRDefault="009E3EF0" w:rsidP="00911ED5">
            <w:pPr>
              <w:spacing w:line="240" w:lineRule="auto"/>
              <w:rPr>
                <w:rFonts w:ascii="Georgia" w:hAnsi="Georgia"/>
                <w:i/>
              </w:rPr>
            </w:pPr>
            <w:r w:rsidRPr="004C0B22">
              <w:rPr>
                <w:rStyle w:val="Emphasis"/>
              </w:rPr>
              <w:t>Your organisation is an educational establishment. We decided that the activity you applied for will not benefi</w:t>
            </w:r>
            <w:r>
              <w:rPr>
                <w:rStyle w:val="Emphasis"/>
              </w:rPr>
              <w:t>t the wider public or artists</w:t>
            </w:r>
          </w:p>
        </w:tc>
      </w:tr>
    </w:tbl>
    <w:p w14:paraId="27B2A47E" w14:textId="2E1E01E4" w:rsidR="009E3EF0" w:rsidRPr="004C0B22" w:rsidRDefault="009E3EF0" w:rsidP="009E3EF0">
      <w:pPr>
        <w:spacing w:line="240" w:lineRule="auto"/>
        <w:rPr>
          <w:rStyle w:val="Emphasis"/>
        </w:rPr>
      </w:pPr>
    </w:p>
    <w:p w14:paraId="0B5D33E4" w14:textId="77777777" w:rsidR="009E3EF0" w:rsidRPr="000B3A07" w:rsidRDefault="009E3EF0" w:rsidP="009E3EF0">
      <w:pPr>
        <w:spacing w:line="240" w:lineRule="auto"/>
        <w:rPr>
          <w:rFonts w:cs="Arial"/>
          <w:color w:val="000000" w:themeColor="text1"/>
          <w:szCs w:val="24"/>
        </w:rPr>
      </w:pPr>
      <w:r w:rsidRPr="000B3A07">
        <w:rPr>
          <w:rFonts w:cs="Arial"/>
          <w:color w:val="000000" w:themeColor="text1"/>
          <w:szCs w:val="24"/>
        </w:rPr>
        <w:t>Grants are normally only offered to schools for time limited projects which are not part of the national curriculum and offer significant engagement with and benefit to, the wider public.</w:t>
      </w:r>
    </w:p>
    <w:p w14:paraId="119C7B90" w14:textId="77777777" w:rsidR="009E3EF0" w:rsidRPr="000B3A07" w:rsidRDefault="009E3EF0" w:rsidP="009E3EF0">
      <w:pPr>
        <w:spacing w:line="240" w:lineRule="auto"/>
        <w:rPr>
          <w:rFonts w:cs="Arial"/>
          <w:color w:val="000000" w:themeColor="text1"/>
          <w:szCs w:val="24"/>
        </w:rPr>
      </w:pPr>
    </w:p>
    <w:p w14:paraId="3B3CEC99" w14:textId="77777777" w:rsidR="009E3EF0" w:rsidRPr="000B3A07" w:rsidRDefault="009E3EF0" w:rsidP="009E3EF0">
      <w:pPr>
        <w:spacing w:line="240" w:lineRule="auto"/>
        <w:rPr>
          <w:rFonts w:cs="Arial"/>
          <w:color w:val="000000" w:themeColor="text1"/>
          <w:szCs w:val="24"/>
        </w:rPr>
      </w:pPr>
      <w:r w:rsidRPr="000B3A07">
        <w:rPr>
          <w:rFonts w:cs="Arial"/>
          <w:color w:val="000000" w:themeColor="text1"/>
          <w:szCs w:val="24"/>
        </w:rPr>
        <w:t>If the pupils of the school are the primary beneficiaries, and the activity will not significantly engage the wider public, then it will not be eligible for support through Grants for the Arts.</w:t>
      </w:r>
    </w:p>
    <w:p w14:paraId="2B4D86A5" w14:textId="77777777" w:rsidR="009E3EF0" w:rsidRPr="000B3A07" w:rsidRDefault="009E3EF0" w:rsidP="009E3EF0">
      <w:pPr>
        <w:spacing w:line="240" w:lineRule="auto"/>
        <w:rPr>
          <w:rFonts w:cs="Arial"/>
          <w:color w:val="000000" w:themeColor="text1"/>
          <w:szCs w:val="24"/>
        </w:rPr>
      </w:pPr>
    </w:p>
    <w:p w14:paraId="58333258" w14:textId="77777777" w:rsidR="009E3EF0" w:rsidRPr="00B11860" w:rsidRDefault="009E3EF0" w:rsidP="009E3EF0">
      <w:pPr>
        <w:spacing w:line="240" w:lineRule="auto"/>
        <w:rPr>
          <w:rFonts w:cs="Arial"/>
          <w:b/>
          <w:color w:val="000000" w:themeColor="text1"/>
          <w:szCs w:val="24"/>
          <w:lang w:val="en-US"/>
        </w:rPr>
      </w:pPr>
      <w:r w:rsidRPr="00B11860">
        <w:rPr>
          <w:rFonts w:cs="Arial"/>
          <w:b/>
          <w:color w:val="000000" w:themeColor="text1"/>
          <w:szCs w:val="24"/>
          <w:lang w:val="en-US"/>
        </w:rPr>
        <w:t>Other sources of funding</w:t>
      </w:r>
    </w:p>
    <w:p w14:paraId="3F1F41F8" w14:textId="77777777" w:rsidR="009E3EF0" w:rsidRDefault="009E3EF0" w:rsidP="009E3EF0">
      <w:pPr>
        <w:spacing w:line="240" w:lineRule="auto"/>
        <w:rPr>
          <w:rFonts w:cs="Arial"/>
          <w:color w:val="E36C0A" w:themeColor="accent6" w:themeShade="BF"/>
          <w:szCs w:val="24"/>
        </w:rPr>
      </w:pPr>
      <w:r w:rsidRPr="000B3A07">
        <w:rPr>
          <w:rFonts w:cs="Arial"/>
          <w:color w:val="000000" w:themeColor="text1"/>
          <w:szCs w:val="24"/>
        </w:rPr>
        <w:t xml:space="preserve">If your organisation is an educational establishment, you may find </w:t>
      </w:r>
      <w:r>
        <w:rPr>
          <w:rFonts w:cs="Arial"/>
          <w:color w:val="000000" w:themeColor="text1"/>
          <w:szCs w:val="24"/>
        </w:rPr>
        <w:t>our</w:t>
      </w:r>
      <w:r w:rsidRPr="000B3A07">
        <w:rPr>
          <w:rFonts w:cs="Arial"/>
          <w:color w:val="000000" w:themeColor="text1"/>
          <w:szCs w:val="24"/>
        </w:rPr>
        <w:t xml:space="preserve"> </w:t>
      </w:r>
      <w:hyperlink r:id="rId15" w:history="1">
        <w:r w:rsidRPr="00B7688F">
          <w:rPr>
            <w:rStyle w:val="Hyperlink"/>
            <w:szCs w:val="24"/>
          </w:rPr>
          <w:t>information sheet</w:t>
        </w:r>
      </w:hyperlink>
      <w:r>
        <w:rPr>
          <w:szCs w:val="24"/>
        </w:rPr>
        <w:t xml:space="preserve"> ‘</w:t>
      </w:r>
      <w:r w:rsidRPr="000B3A07">
        <w:rPr>
          <w:szCs w:val="24"/>
        </w:rPr>
        <w:t>Children, young people and learning, and Grants for the Arts</w:t>
      </w:r>
      <w:r>
        <w:rPr>
          <w:szCs w:val="24"/>
        </w:rPr>
        <w:t>'</w:t>
      </w:r>
      <w:r>
        <w:rPr>
          <w:rFonts w:cs="Arial"/>
          <w:color w:val="000000" w:themeColor="text1"/>
          <w:szCs w:val="24"/>
        </w:rPr>
        <w:t xml:space="preserve"> helpful.</w:t>
      </w:r>
    </w:p>
    <w:p w14:paraId="0D9EF202" w14:textId="77777777" w:rsidR="009E3EF0" w:rsidRDefault="009E3EF0">
      <w:pPr>
        <w:rPr>
          <w:rFonts w:ascii="Georgia" w:hAnsi="Georgia"/>
        </w:rPr>
      </w:pPr>
    </w:p>
    <w:p w14:paraId="1CA9052D" w14:textId="77777777" w:rsidR="009E3EF0" w:rsidRDefault="009E3EF0" w:rsidP="009E3EF0">
      <w:pPr>
        <w:spacing w:line="240" w:lineRule="auto"/>
        <w:rPr>
          <w:rFonts w:cs="Arial"/>
          <w:szCs w:val="24"/>
          <w:lang w:val="en-US"/>
        </w:rPr>
      </w:pPr>
    </w:p>
    <w:tbl>
      <w:tblPr>
        <w:tblStyle w:val="TableGrid"/>
        <w:tblW w:w="0" w:type="auto"/>
        <w:tblLook w:val="04A0" w:firstRow="1" w:lastRow="0" w:firstColumn="1" w:lastColumn="0" w:noHBand="0" w:noVBand="1"/>
      </w:tblPr>
      <w:tblGrid>
        <w:gridCol w:w="8789"/>
      </w:tblGrid>
      <w:tr w:rsidR="009E3EF0" w14:paraId="600788C7" w14:textId="77777777" w:rsidTr="00911ED5">
        <w:tc>
          <w:tcPr>
            <w:tcW w:w="8789" w:type="dxa"/>
          </w:tcPr>
          <w:p w14:paraId="1B384F1E" w14:textId="01FAACB8" w:rsidR="009E3EF0" w:rsidRPr="006624C8" w:rsidRDefault="009E3EF0" w:rsidP="00911ED5">
            <w:pPr>
              <w:pStyle w:val="Heading2"/>
            </w:pPr>
            <w:bookmarkStart w:id="39" w:name="_Toc448326072"/>
            <w:bookmarkStart w:id="40" w:name="_Toc448326581"/>
            <w:bookmarkStart w:id="41" w:name="_Toc448331461"/>
            <w:bookmarkStart w:id="42" w:name="_Toc451344364"/>
            <w:r w:rsidRPr="006624C8">
              <w:t>Film or video (not artists</w:t>
            </w:r>
            <w:r w:rsidR="00AF4327">
              <w:t>’</w:t>
            </w:r>
            <w:r w:rsidRPr="006624C8">
              <w:t xml:space="preserve"> work in the moving image)</w:t>
            </w:r>
            <w:bookmarkEnd w:id="39"/>
            <w:bookmarkEnd w:id="40"/>
            <w:bookmarkEnd w:id="41"/>
            <w:bookmarkEnd w:id="42"/>
            <w:r w:rsidRPr="006624C8">
              <w:t xml:space="preserve"> </w:t>
            </w:r>
            <w:r w:rsidRPr="006624C8">
              <w:tab/>
            </w:r>
          </w:p>
          <w:p w14:paraId="5A3FE380" w14:textId="77777777" w:rsidR="009E3EF0" w:rsidRPr="004C0B22" w:rsidRDefault="009E3EF0" w:rsidP="00911ED5">
            <w:pPr>
              <w:spacing w:line="240" w:lineRule="auto"/>
              <w:rPr>
                <w:rFonts w:ascii="Georgia" w:hAnsi="Georgia"/>
                <w:i/>
              </w:rPr>
            </w:pPr>
            <w:r w:rsidRPr="004C0B22">
              <w:rPr>
                <w:rStyle w:val="Emphasis"/>
              </w:rPr>
              <w:t>The activity you applied for mainly involves film and video. We do not fund this type of activity. You can get information about funding for film and video activity from BFI at http://industry.bfi.org.uk/fun</w:t>
            </w:r>
            <w:r>
              <w:rPr>
                <w:rStyle w:val="Emphasis"/>
              </w:rPr>
              <w:t>ding</w:t>
            </w:r>
          </w:p>
        </w:tc>
      </w:tr>
    </w:tbl>
    <w:p w14:paraId="1C172DFC" w14:textId="77777777" w:rsidR="009E3EF0" w:rsidRDefault="009E3EF0" w:rsidP="009E3EF0">
      <w:pPr>
        <w:spacing w:line="240" w:lineRule="auto"/>
        <w:rPr>
          <w:rFonts w:cs="Arial"/>
          <w:color w:val="E36C0A" w:themeColor="accent6" w:themeShade="BF"/>
          <w:szCs w:val="24"/>
          <w:lang w:val="en-US"/>
        </w:rPr>
      </w:pPr>
    </w:p>
    <w:p w14:paraId="404BE168" w14:textId="77777777" w:rsidR="009E3EF0" w:rsidRPr="00353DA8" w:rsidRDefault="009E3EF0" w:rsidP="009E3EF0">
      <w:pPr>
        <w:spacing w:line="240" w:lineRule="auto"/>
        <w:rPr>
          <w:rFonts w:cs="Arial"/>
          <w:color w:val="000000" w:themeColor="text1"/>
          <w:szCs w:val="24"/>
          <w:lang w:val="en-US"/>
        </w:rPr>
      </w:pPr>
      <w:r w:rsidRPr="00353DA8">
        <w:rPr>
          <w:rFonts w:cs="Arial"/>
          <w:color w:val="000000" w:themeColor="text1"/>
          <w:szCs w:val="24"/>
          <w:lang w:val="en-US"/>
        </w:rPr>
        <w:t>As the national development agency for the arts, Arts Council England supports a range of artistic activities from theatre to music, literature to dance, photography to digital art, and carnival to crafts. Unfortunately, funding for your activity does not fall within our remit.</w:t>
      </w:r>
    </w:p>
    <w:p w14:paraId="3A1329D9" w14:textId="77777777" w:rsidR="009E3EF0" w:rsidRPr="00353DA8" w:rsidRDefault="009E3EF0" w:rsidP="009E3EF0">
      <w:pPr>
        <w:spacing w:line="240" w:lineRule="auto"/>
        <w:rPr>
          <w:rFonts w:cs="Arial"/>
          <w:color w:val="000000" w:themeColor="text1"/>
          <w:szCs w:val="24"/>
        </w:rPr>
      </w:pPr>
    </w:p>
    <w:p w14:paraId="0C394639" w14:textId="77777777" w:rsidR="009E3EF0" w:rsidRPr="00353DA8" w:rsidRDefault="009E3EF0" w:rsidP="009E3EF0">
      <w:pPr>
        <w:spacing w:line="240" w:lineRule="auto"/>
        <w:rPr>
          <w:rFonts w:cs="Arial"/>
          <w:color w:val="000000" w:themeColor="text1"/>
          <w:szCs w:val="24"/>
        </w:rPr>
      </w:pPr>
      <w:r w:rsidRPr="00353DA8">
        <w:rPr>
          <w:rFonts w:cs="Arial"/>
          <w:color w:val="000000" w:themeColor="text1"/>
          <w:szCs w:val="24"/>
        </w:rPr>
        <w:t xml:space="preserve">We cannot support activities relating to film and video (such as film or video production and cinema exhibition) unless it is in support of artists’ work in the moving image. Please read our </w:t>
      </w:r>
      <w:hyperlink r:id="rId16" w:history="1">
        <w:r w:rsidRPr="006A61BB">
          <w:rPr>
            <w:rStyle w:val="Hyperlink"/>
            <w:rFonts w:cs="Arial"/>
            <w:szCs w:val="24"/>
          </w:rPr>
          <w:t>information sheet</w:t>
        </w:r>
      </w:hyperlink>
      <w:r w:rsidRPr="00353DA8">
        <w:rPr>
          <w:rFonts w:cs="Arial"/>
          <w:color w:val="000000" w:themeColor="text1"/>
          <w:szCs w:val="24"/>
        </w:rPr>
        <w:t xml:space="preserve"> ‘Artists film and the moving image and Grants for the Arts’ for more detail about what we can and cannot fund relating to film, video and the moving image.</w:t>
      </w:r>
    </w:p>
    <w:p w14:paraId="6EDAF65F" w14:textId="77777777" w:rsidR="009E3EF0" w:rsidRDefault="009E3EF0" w:rsidP="009E3EF0">
      <w:pPr>
        <w:spacing w:line="240" w:lineRule="auto"/>
        <w:rPr>
          <w:rFonts w:cs="Arial"/>
          <w:szCs w:val="24"/>
          <w:lang w:val="en-US"/>
        </w:rPr>
      </w:pPr>
    </w:p>
    <w:p w14:paraId="68DC89BB" w14:textId="77777777" w:rsidR="00D83CDF" w:rsidRPr="006624C8" w:rsidRDefault="00D83CDF" w:rsidP="00D83CDF">
      <w:pPr>
        <w:spacing w:line="240" w:lineRule="auto"/>
        <w:rPr>
          <w:rFonts w:cs="Arial"/>
          <w:szCs w:val="24"/>
        </w:rPr>
      </w:pPr>
      <w:r w:rsidRPr="006624C8">
        <w:rPr>
          <w:rFonts w:cs="Arial"/>
          <w:szCs w:val="24"/>
        </w:rPr>
        <w:tab/>
      </w:r>
    </w:p>
    <w:tbl>
      <w:tblPr>
        <w:tblStyle w:val="TableGrid"/>
        <w:tblW w:w="0" w:type="auto"/>
        <w:tblLook w:val="04A0" w:firstRow="1" w:lastRow="0" w:firstColumn="1" w:lastColumn="0" w:noHBand="0" w:noVBand="1"/>
      </w:tblPr>
      <w:tblGrid>
        <w:gridCol w:w="8789"/>
      </w:tblGrid>
      <w:tr w:rsidR="00D83CDF" w14:paraId="46E52271" w14:textId="77777777" w:rsidTr="00911ED5">
        <w:tc>
          <w:tcPr>
            <w:tcW w:w="8789" w:type="dxa"/>
          </w:tcPr>
          <w:p w14:paraId="6F9CC703" w14:textId="77777777" w:rsidR="00D83CDF" w:rsidRPr="006624C8" w:rsidRDefault="00D83CDF" w:rsidP="00911ED5">
            <w:pPr>
              <w:pStyle w:val="Heading2"/>
            </w:pPr>
            <w:bookmarkStart w:id="43" w:name="_Toc448326589"/>
            <w:bookmarkStart w:id="44" w:name="_Toc448331469"/>
            <w:bookmarkStart w:id="45" w:name="_Toc451344365"/>
            <w:r w:rsidRPr="006624C8">
              <w:t>Fundraising</w:t>
            </w:r>
            <w:bookmarkEnd w:id="43"/>
            <w:bookmarkEnd w:id="44"/>
            <w:bookmarkEnd w:id="45"/>
            <w:r w:rsidRPr="006624C8">
              <w:t xml:space="preserve"> </w:t>
            </w:r>
            <w:r w:rsidRPr="006624C8">
              <w:tab/>
            </w:r>
          </w:p>
          <w:p w14:paraId="6C8BB67F" w14:textId="77777777" w:rsidR="00D83CDF" w:rsidRPr="004C0B22" w:rsidRDefault="00D83CDF" w:rsidP="00911ED5">
            <w:pPr>
              <w:spacing w:line="240" w:lineRule="auto"/>
              <w:rPr>
                <w:rFonts w:ascii="Georgia" w:hAnsi="Georgia"/>
                <w:i/>
              </w:rPr>
            </w:pPr>
            <w:r w:rsidRPr="004C0B22">
              <w:rPr>
                <w:rStyle w:val="Emphasis"/>
              </w:rPr>
              <w:t>The activity you applied for is mainly fundraising activity that doe</w:t>
            </w:r>
            <w:r>
              <w:rPr>
                <w:rStyle w:val="Emphasis"/>
              </w:rPr>
              <w:t>s not directly benefit the arts</w:t>
            </w:r>
          </w:p>
        </w:tc>
      </w:tr>
    </w:tbl>
    <w:p w14:paraId="5F673013" w14:textId="77777777" w:rsidR="00D83CDF" w:rsidRDefault="00D83CDF" w:rsidP="00D83CDF">
      <w:pPr>
        <w:spacing w:line="240" w:lineRule="auto"/>
        <w:rPr>
          <w:rFonts w:cs="Arial"/>
          <w:szCs w:val="24"/>
        </w:rPr>
      </w:pPr>
    </w:p>
    <w:p w14:paraId="14AC3FBE" w14:textId="77777777" w:rsidR="00D83CDF" w:rsidRPr="00801178" w:rsidRDefault="00D83CDF" w:rsidP="00D83CDF">
      <w:pPr>
        <w:spacing w:line="240" w:lineRule="auto"/>
        <w:rPr>
          <w:rFonts w:cs="Arial"/>
          <w:color w:val="000000" w:themeColor="text1"/>
          <w:szCs w:val="24"/>
        </w:rPr>
      </w:pPr>
      <w:r w:rsidRPr="00801178">
        <w:rPr>
          <w:rFonts w:cs="Arial"/>
          <w:color w:val="000000" w:themeColor="text1"/>
          <w:szCs w:val="24"/>
        </w:rPr>
        <w:t xml:space="preserve">Arts Council England is a registered Charity who cannot award grants for fundraising activities. </w:t>
      </w:r>
    </w:p>
    <w:p w14:paraId="2F1612A6" w14:textId="77777777" w:rsidR="00D83CDF" w:rsidRPr="00801178" w:rsidRDefault="00D83CDF" w:rsidP="00D83CDF">
      <w:pPr>
        <w:spacing w:line="240" w:lineRule="auto"/>
        <w:rPr>
          <w:rFonts w:cs="Arial"/>
          <w:color w:val="000000" w:themeColor="text1"/>
          <w:szCs w:val="24"/>
        </w:rPr>
      </w:pPr>
    </w:p>
    <w:p w14:paraId="7CD62DBD" w14:textId="77777777" w:rsidR="00D83CDF" w:rsidRPr="00801178" w:rsidRDefault="00D83CDF" w:rsidP="00D83CDF">
      <w:pPr>
        <w:spacing w:line="240" w:lineRule="auto"/>
        <w:rPr>
          <w:rFonts w:cs="Arial"/>
          <w:color w:val="000000" w:themeColor="text1"/>
          <w:szCs w:val="24"/>
        </w:rPr>
      </w:pPr>
      <w:r w:rsidRPr="00801178">
        <w:rPr>
          <w:rFonts w:cs="Arial"/>
          <w:color w:val="000000" w:themeColor="text1"/>
          <w:szCs w:val="24"/>
        </w:rPr>
        <w:t>The activity you applied for includes a fundraising element that does not directly benefit the arts – the application states that income generated as part of the activity will be donated to a charity. Any income generated from a project must be offset against expenditure. If a project makes an unexpected profit, this money would be deducted from the final grant payment.</w:t>
      </w:r>
    </w:p>
    <w:p w14:paraId="6D700EEA" w14:textId="77777777" w:rsidR="009E3EF0" w:rsidRDefault="009E3EF0" w:rsidP="009E3EF0">
      <w:pPr>
        <w:spacing w:line="240" w:lineRule="auto"/>
        <w:rPr>
          <w:rFonts w:cs="Arial"/>
          <w:b/>
          <w:szCs w:val="24"/>
        </w:rPr>
      </w:pPr>
    </w:p>
    <w:p w14:paraId="3FA597C8" w14:textId="77777777" w:rsidR="00D83CDF" w:rsidRDefault="00D83CDF" w:rsidP="009E3EF0">
      <w:pPr>
        <w:spacing w:line="240" w:lineRule="auto"/>
        <w:rPr>
          <w:rFonts w:cs="Arial"/>
          <w:b/>
          <w:szCs w:val="24"/>
        </w:rPr>
      </w:pPr>
    </w:p>
    <w:tbl>
      <w:tblPr>
        <w:tblStyle w:val="TableGrid"/>
        <w:tblW w:w="0" w:type="auto"/>
        <w:tblLook w:val="04A0" w:firstRow="1" w:lastRow="0" w:firstColumn="1" w:lastColumn="0" w:noHBand="0" w:noVBand="1"/>
      </w:tblPr>
      <w:tblGrid>
        <w:gridCol w:w="8789"/>
      </w:tblGrid>
      <w:tr w:rsidR="009E3EF0" w14:paraId="44A811E0" w14:textId="77777777" w:rsidTr="00911ED5">
        <w:tc>
          <w:tcPr>
            <w:tcW w:w="8789" w:type="dxa"/>
          </w:tcPr>
          <w:p w14:paraId="7EF92B8D" w14:textId="77777777" w:rsidR="009E3EF0" w:rsidRPr="006624C8" w:rsidRDefault="009E3EF0" w:rsidP="00911ED5">
            <w:pPr>
              <w:pStyle w:val="Heading2"/>
            </w:pPr>
            <w:bookmarkStart w:id="46" w:name="_Toc448326063"/>
            <w:bookmarkStart w:id="47" w:name="_Toc448326572"/>
            <w:bookmarkStart w:id="48" w:name="_Toc448331452"/>
            <w:bookmarkStart w:id="49" w:name="_Toc451344366"/>
            <w:r w:rsidRPr="006624C8">
              <w:t>Incomplete form</w:t>
            </w:r>
            <w:bookmarkEnd w:id="46"/>
            <w:bookmarkEnd w:id="47"/>
            <w:bookmarkEnd w:id="48"/>
            <w:bookmarkEnd w:id="49"/>
            <w:r w:rsidRPr="006624C8">
              <w:t xml:space="preserve"> </w:t>
            </w:r>
            <w:r w:rsidRPr="006624C8">
              <w:tab/>
            </w:r>
          </w:p>
          <w:p w14:paraId="3808CCDD" w14:textId="77777777" w:rsidR="009E3EF0" w:rsidRPr="004C0B22" w:rsidRDefault="009E3EF0" w:rsidP="00911ED5">
            <w:pPr>
              <w:spacing w:line="240" w:lineRule="auto"/>
              <w:rPr>
                <w:rFonts w:ascii="Georgia" w:hAnsi="Georgia"/>
                <w:i/>
              </w:rPr>
            </w:pPr>
            <w:r w:rsidRPr="004C0B22">
              <w:rPr>
                <w:rStyle w:val="Emphasis"/>
              </w:rPr>
              <w:t>You have not filled in all the required questions on the application form. This means we cannot process it. If you apply again, please make sure you answer all the required question</w:t>
            </w:r>
            <w:r>
              <w:rPr>
                <w:rStyle w:val="Emphasis"/>
              </w:rPr>
              <w:t>s</w:t>
            </w:r>
          </w:p>
        </w:tc>
      </w:tr>
    </w:tbl>
    <w:p w14:paraId="7EC2A52C" w14:textId="77777777" w:rsidR="009E3EF0" w:rsidRDefault="009E3EF0" w:rsidP="009E3EF0">
      <w:pPr>
        <w:spacing w:line="240" w:lineRule="auto"/>
        <w:rPr>
          <w:rFonts w:cs="Arial"/>
          <w:color w:val="E36C0A" w:themeColor="accent6" w:themeShade="BF"/>
          <w:szCs w:val="24"/>
        </w:rPr>
      </w:pPr>
    </w:p>
    <w:p w14:paraId="0C479148" w14:textId="47B4402D" w:rsidR="009E3EF0" w:rsidRPr="00BE28A2" w:rsidRDefault="009E3EF0" w:rsidP="009E3EF0">
      <w:pPr>
        <w:spacing w:line="240" w:lineRule="auto"/>
        <w:rPr>
          <w:rFonts w:cs="Arial"/>
          <w:color w:val="000000" w:themeColor="text1"/>
          <w:szCs w:val="24"/>
        </w:rPr>
      </w:pPr>
      <w:r w:rsidRPr="00BE28A2">
        <w:rPr>
          <w:rFonts w:cs="Arial"/>
          <w:color w:val="000000" w:themeColor="text1"/>
          <w:szCs w:val="24"/>
        </w:rPr>
        <w:t>If your application does not contain the informati</w:t>
      </w:r>
      <w:r>
        <w:rPr>
          <w:rFonts w:cs="Arial"/>
          <w:color w:val="000000" w:themeColor="text1"/>
          <w:szCs w:val="24"/>
        </w:rPr>
        <w:t>on we need</w:t>
      </w:r>
      <w:r w:rsidR="00685A51">
        <w:rPr>
          <w:rFonts w:cs="Arial"/>
          <w:color w:val="000000" w:themeColor="text1"/>
          <w:szCs w:val="24"/>
        </w:rPr>
        <w:t xml:space="preserve">, </w:t>
      </w:r>
      <w:r>
        <w:rPr>
          <w:rFonts w:cs="Arial"/>
          <w:color w:val="000000" w:themeColor="text1"/>
          <w:szCs w:val="24"/>
        </w:rPr>
        <w:t xml:space="preserve">in the format we ask </w:t>
      </w:r>
      <w:r w:rsidRPr="00BE28A2">
        <w:rPr>
          <w:rFonts w:cs="Arial"/>
          <w:color w:val="000000" w:themeColor="text1"/>
          <w:szCs w:val="24"/>
        </w:rPr>
        <w:t>for it to be in, it will not be eligible.</w:t>
      </w:r>
    </w:p>
    <w:p w14:paraId="309D3A38" w14:textId="77777777" w:rsidR="009E3EF0" w:rsidRPr="00BE28A2" w:rsidRDefault="009E3EF0" w:rsidP="009E3EF0">
      <w:pPr>
        <w:spacing w:line="240" w:lineRule="auto"/>
        <w:rPr>
          <w:rFonts w:cs="Arial"/>
          <w:color w:val="000000" w:themeColor="text1"/>
          <w:szCs w:val="24"/>
        </w:rPr>
      </w:pPr>
    </w:p>
    <w:p w14:paraId="1ACF3FA0" w14:textId="77777777" w:rsidR="009E3EF0" w:rsidRPr="006624C8" w:rsidRDefault="009E3EF0" w:rsidP="009E3EF0">
      <w:pPr>
        <w:spacing w:line="240" w:lineRule="auto"/>
        <w:rPr>
          <w:rFonts w:cs="Arial"/>
          <w:color w:val="E36C0A" w:themeColor="accent6" w:themeShade="BF"/>
          <w:szCs w:val="24"/>
          <w:lang w:val="en-US"/>
        </w:rPr>
      </w:pPr>
      <w:r w:rsidRPr="00BE28A2">
        <w:rPr>
          <w:rFonts w:cs="Arial"/>
          <w:color w:val="000000" w:themeColor="text1"/>
          <w:szCs w:val="24"/>
        </w:rPr>
        <w:t xml:space="preserve">Find out more about the information you need to provide in ‘the application form’ section of the </w:t>
      </w:r>
      <w:hyperlink r:id="rId17" w:history="1">
        <w:r w:rsidRPr="006624C8">
          <w:rPr>
            <w:rStyle w:val="Hyperlink"/>
            <w:rFonts w:cs="Arial"/>
            <w:szCs w:val="24"/>
            <w:lang w:val="en-US"/>
          </w:rPr>
          <w:t>How to apply guidance</w:t>
        </w:r>
      </w:hyperlink>
      <w:r>
        <w:rPr>
          <w:rStyle w:val="Hyperlink"/>
          <w:rFonts w:cs="Arial"/>
          <w:szCs w:val="24"/>
          <w:lang w:val="en-US"/>
        </w:rPr>
        <w:t>.</w:t>
      </w:r>
    </w:p>
    <w:p w14:paraId="1BC8A954" w14:textId="77777777" w:rsidR="009E3EF0" w:rsidRDefault="009E3EF0" w:rsidP="009E3EF0">
      <w:pPr>
        <w:spacing w:line="240" w:lineRule="auto"/>
        <w:rPr>
          <w:rFonts w:cs="Arial"/>
          <w:b/>
          <w:szCs w:val="24"/>
        </w:rPr>
      </w:pPr>
    </w:p>
    <w:p w14:paraId="1CBB290D" w14:textId="23855E31" w:rsidR="00D83CDF" w:rsidRPr="006624C8" w:rsidRDefault="00D83CDF" w:rsidP="009E3EF0">
      <w:pPr>
        <w:spacing w:line="240" w:lineRule="auto"/>
        <w:rPr>
          <w:rFonts w:cs="Arial"/>
          <w:b/>
          <w:szCs w:val="24"/>
        </w:rPr>
      </w:pPr>
    </w:p>
    <w:tbl>
      <w:tblPr>
        <w:tblStyle w:val="TableGrid"/>
        <w:tblW w:w="0" w:type="auto"/>
        <w:tblLook w:val="04A0" w:firstRow="1" w:lastRow="0" w:firstColumn="1" w:lastColumn="0" w:noHBand="0" w:noVBand="1"/>
      </w:tblPr>
      <w:tblGrid>
        <w:gridCol w:w="8789"/>
      </w:tblGrid>
      <w:tr w:rsidR="00D83CDF" w14:paraId="6B0CCA6A" w14:textId="77777777" w:rsidTr="00911ED5">
        <w:tc>
          <w:tcPr>
            <w:tcW w:w="8789" w:type="dxa"/>
          </w:tcPr>
          <w:p w14:paraId="1436A7BF" w14:textId="77777777" w:rsidR="00D83CDF" w:rsidRPr="006624C8" w:rsidRDefault="00D83CDF" w:rsidP="00911ED5">
            <w:pPr>
              <w:pStyle w:val="Heading2"/>
            </w:pPr>
            <w:bookmarkStart w:id="50" w:name="_Toc448326057"/>
            <w:bookmarkStart w:id="51" w:name="_Toc448326566"/>
            <w:bookmarkStart w:id="52" w:name="_Toc448331446"/>
            <w:bookmarkStart w:id="53" w:name="_Toc451344367"/>
            <w:r w:rsidRPr="006624C8">
              <w:t>National Portfolio Organisation</w:t>
            </w:r>
            <w:bookmarkEnd w:id="50"/>
            <w:bookmarkEnd w:id="51"/>
            <w:bookmarkEnd w:id="52"/>
            <w:bookmarkEnd w:id="53"/>
            <w:r w:rsidRPr="006624C8">
              <w:t xml:space="preserve"> </w:t>
            </w:r>
            <w:r w:rsidRPr="006624C8">
              <w:tab/>
            </w:r>
          </w:p>
          <w:p w14:paraId="0FCDF3C0" w14:textId="26E99CAE" w:rsidR="00D83CDF" w:rsidRPr="004C0B22" w:rsidRDefault="00D83CDF" w:rsidP="00911ED5">
            <w:pPr>
              <w:spacing w:line="240" w:lineRule="auto"/>
              <w:rPr>
                <w:rFonts w:ascii="Georgia" w:hAnsi="Georgia"/>
                <w:i/>
              </w:rPr>
            </w:pPr>
            <w:r w:rsidRPr="004C0B22">
              <w:rPr>
                <w:rStyle w:val="Emphasis"/>
              </w:rPr>
              <w:t xml:space="preserve">Your organisation is currently a National Portfolio Organisation and therefore is not eligible </w:t>
            </w:r>
            <w:r w:rsidR="0051383C">
              <w:rPr>
                <w:rStyle w:val="Emphasis"/>
              </w:rPr>
              <w:t>to apply to Grants for the Arts</w:t>
            </w:r>
            <w:r w:rsidRPr="00D27F0B">
              <w:rPr>
                <w:rFonts w:cs="Arial"/>
                <w:i/>
                <w:szCs w:val="24"/>
              </w:rPr>
              <w:tab/>
            </w:r>
            <w:r w:rsidRPr="00D27F0B">
              <w:rPr>
                <w:rFonts w:cs="Arial"/>
                <w:i/>
                <w:szCs w:val="24"/>
              </w:rPr>
              <w:tab/>
            </w:r>
          </w:p>
        </w:tc>
      </w:tr>
    </w:tbl>
    <w:p w14:paraId="64BE3127" w14:textId="77777777" w:rsidR="00D83CDF" w:rsidRPr="006624C8" w:rsidRDefault="00D83CDF" w:rsidP="00D83CDF">
      <w:pPr>
        <w:spacing w:line="240" w:lineRule="auto"/>
        <w:rPr>
          <w:rFonts w:cs="Arial"/>
          <w:color w:val="E36C0A" w:themeColor="accent6" w:themeShade="BF"/>
          <w:szCs w:val="24"/>
        </w:rPr>
      </w:pPr>
    </w:p>
    <w:p w14:paraId="6F708DB1" w14:textId="77777777" w:rsidR="00D83CDF" w:rsidRPr="006624C8" w:rsidRDefault="00D83CDF" w:rsidP="00D83CDF">
      <w:pPr>
        <w:spacing w:line="240" w:lineRule="auto"/>
        <w:rPr>
          <w:rFonts w:cs="Arial"/>
          <w:color w:val="E36C0A" w:themeColor="accent6" w:themeShade="BF"/>
          <w:szCs w:val="24"/>
        </w:rPr>
      </w:pPr>
      <w:r w:rsidRPr="00D27F0B">
        <w:rPr>
          <w:rFonts w:cs="Arial"/>
          <w:bCs/>
          <w:color w:val="000000" w:themeColor="text1"/>
          <w:szCs w:val="24"/>
        </w:rPr>
        <w:t>National Portfolio Organisations are eligible to apply to some of our other funding programmes, which</w:t>
      </w:r>
      <w:r w:rsidRPr="00D27F0B">
        <w:rPr>
          <w:rFonts w:cs="Arial"/>
          <w:color w:val="000000" w:themeColor="text1"/>
          <w:szCs w:val="24"/>
        </w:rPr>
        <w:t xml:space="preserve"> focus on specific types of activity, such as touring, capital (building) projects or organisational development work. You may wish to look at the application materials for some of our other programmes to establish whether we can support your activity </w:t>
      </w:r>
      <w:hyperlink r:id="rId18" w:history="1">
        <w:r>
          <w:rPr>
            <w:rStyle w:val="Hyperlink"/>
            <w:rFonts w:cs="Arial"/>
            <w:szCs w:val="24"/>
          </w:rPr>
          <w:t>http://www.artscouncil.org.uk/funding</w:t>
        </w:r>
      </w:hyperlink>
    </w:p>
    <w:p w14:paraId="4BF8A80D" w14:textId="77777777" w:rsidR="00D83CDF" w:rsidRDefault="00D83CDF" w:rsidP="00D83CDF">
      <w:pPr>
        <w:spacing w:line="240" w:lineRule="auto"/>
        <w:rPr>
          <w:szCs w:val="24"/>
        </w:rPr>
      </w:pPr>
    </w:p>
    <w:p w14:paraId="2176682B" w14:textId="77777777" w:rsidR="00D83CDF" w:rsidRPr="006624C8" w:rsidRDefault="00D83CDF" w:rsidP="009E3EF0">
      <w:pPr>
        <w:spacing w:line="240" w:lineRule="auto"/>
        <w:rPr>
          <w:rFonts w:cs="Arial"/>
          <w:szCs w:val="24"/>
          <w:lang w:val="en-US"/>
        </w:rPr>
      </w:pPr>
    </w:p>
    <w:tbl>
      <w:tblPr>
        <w:tblStyle w:val="TableGrid"/>
        <w:tblW w:w="0" w:type="auto"/>
        <w:tblLook w:val="04A0" w:firstRow="1" w:lastRow="0" w:firstColumn="1" w:lastColumn="0" w:noHBand="0" w:noVBand="1"/>
      </w:tblPr>
      <w:tblGrid>
        <w:gridCol w:w="8789"/>
      </w:tblGrid>
      <w:tr w:rsidR="00D83CDF" w14:paraId="12D58DDC" w14:textId="77777777" w:rsidTr="00911ED5">
        <w:tc>
          <w:tcPr>
            <w:tcW w:w="8789" w:type="dxa"/>
          </w:tcPr>
          <w:p w14:paraId="4E7B31CD" w14:textId="77777777" w:rsidR="00D83CDF" w:rsidRPr="006624C8" w:rsidRDefault="00D83CDF" w:rsidP="00911ED5">
            <w:pPr>
              <w:pStyle w:val="Heading2"/>
            </w:pPr>
            <w:bookmarkStart w:id="54" w:name="_Toc448326584"/>
            <w:bookmarkStart w:id="55" w:name="_Toc448331464"/>
            <w:bookmarkStart w:id="56" w:name="_Toc451344368"/>
            <w:r w:rsidRPr="006624C8">
              <w:t>No benefit to England</w:t>
            </w:r>
            <w:bookmarkEnd w:id="54"/>
            <w:bookmarkEnd w:id="55"/>
            <w:bookmarkEnd w:id="56"/>
            <w:r w:rsidRPr="006624C8">
              <w:t xml:space="preserve"> </w:t>
            </w:r>
            <w:r w:rsidRPr="006624C8">
              <w:tab/>
            </w:r>
          </w:p>
          <w:p w14:paraId="6732618F" w14:textId="77777777" w:rsidR="00D83CDF" w:rsidRDefault="00D83CDF" w:rsidP="00911ED5">
            <w:pPr>
              <w:spacing w:line="240" w:lineRule="auto"/>
              <w:rPr>
                <w:rFonts w:cs="Arial"/>
                <w:color w:val="E36C0A" w:themeColor="accent6" w:themeShade="BF"/>
                <w:szCs w:val="24"/>
                <w:lang w:val="en-US"/>
              </w:rPr>
            </w:pPr>
            <w:r w:rsidRPr="004C0B22">
              <w:rPr>
                <w:rStyle w:val="Emphasis"/>
              </w:rPr>
              <w:t>We decided that your application did not clearly show that the activity you applied for would benefit people in England or help artists and arts organisations i</w:t>
            </w:r>
            <w:r>
              <w:rPr>
                <w:rStyle w:val="Emphasis"/>
              </w:rPr>
              <w:t>n England carry out their work</w:t>
            </w:r>
          </w:p>
        </w:tc>
      </w:tr>
    </w:tbl>
    <w:p w14:paraId="25AFDB68" w14:textId="77777777" w:rsidR="00D83CDF" w:rsidRDefault="00D83CDF" w:rsidP="00D83CDF">
      <w:pPr>
        <w:spacing w:line="240" w:lineRule="auto"/>
        <w:rPr>
          <w:rFonts w:cs="Arial"/>
          <w:color w:val="000000" w:themeColor="text1"/>
          <w:szCs w:val="24"/>
          <w:lang w:val="en-US"/>
        </w:rPr>
      </w:pPr>
    </w:p>
    <w:p w14:paraId="6680FE3E" w14:textId="77777777" w:rsidR="00D83CDF" w:rsidRPr="00876E82" w:rsidRDefault="00D83CDF" w:rsidP="00D83CDF">
      <w:pPr>
        <w:spacing w:line="240" w:lineRule="auto"/>
        <w:rPr>
          <w:rFonts w:cs="Arial"/>
          <w:color w:val="000000" w:themeColor="text1"/>
          <w:szCs w:val="24"/>
          <w:lang w:val="en-US"/>
        </w:rPr>
      </w:pPr>
      <w:r w:rsidRPr="00876E82">
        <w:rPr>
          <w:rFonts w:cs="Arial"/>
          <w:color w:val="000000" w:themeColor="text1"/>
          <w:szCs w:val="24"/>
          <w:lang w:val="en-US"/>
        </w:rPr>
        <w:t>Grants for the Arts is funded by the National Lottery, therefore it’s important that the activities we fund to engage or benefit people in England.</w:t>
      </w:r>
    </w:p>
    <w:p w14:paraId="7DA68C14" w14:textId="77777777" w:rsidR="00D83CDF" w:rsidRPr="00876E82" w:rsidRDefault="00D83CDF" w:rsidP="00D83CDF">
      <w:pPr>
        <w:autoSpaceDE w:val="0"/>
        <w:autoSpaceDN w:val="0"/>
        <w:adjustRightInd w:val="0"/>
        <w:spacing w:line="240" w:lineRule="auto"/>
        <w:rPr>
          <w:rFonts w:cs="Arial"/>
          <w:color w:val="000000" w:themeColor="text1"/>
          <w:szCs w:val="24"/>
          <w:lang w:val="en-US"/>
        </w:rPr>
      </w:pPr>
    </w:p>
    <w:p w14:paraId="7958C942" w14:textId="77777777" w:rsidR="00D83CDF" w:rsidRPr="00876E82" w:rsidRDefault="00D83CDF" w:rsidP="00D83CDF">
      <w:pPr>
        <w:autoSpaceDE w:val="0"/>
        <w:autoSpaceDN w:val="0"/>
        <w:adjustRightInd w:val="0"/>
        <w:spacing w:line="240" w:lineRule="auto"/>
        <w:rPr>
          <w:rFonts w:cs="Arial"/>
          <w:color w:val="000000" w:themeColor="text1"/>
          <w:szCs w:val="24"/>
        </w:rPr>
      </w:pPr>
      <w:r w:rsidRPr="00876E82">
        <w:rPr>
          <w:rFonts w:cs="Arial"/>
          <w:color w:val="000000" w:themeColor="text1"/>
          <w:szCs w:val="24"/>
          <w:lang w:val="en-US"/>
        </w:rPr>
        <w:t xml:space="preserve">Grants for the Arts can fund activity outside the UK where there is a benefit to England. We cannot support activities or events that mainly take place outside England unless they clearly benefit individuals and artists living in, and/or </w:t>
      </w:r>
      <w:proofErr w:type="spellStart"/>
      <w:r w:rsidRPr="00876E82">
        <w:rPr>
          <w:rFonts w:cs="Arial"/>
          <w:color w:val="000000" w:themeColor="text1"/>
          <w:szCs w:val="24"/>
          <w:lang w:val="en-US"/>
        </w:rPr>
        <w:t>organisations</w:t>
      </w:r>
      <w:proofErr w:type="spellEnd"/>
      <w:r w:rsidRPr="00876E82">
        <w:rPr>
          <w:rFonts w:cs="Arial"/>
          <w:color w:val="000000" w:themeColor="text1"/>
          <w:szCs w:val="24"/>
          <w:lang w:val="en-US"/>
        </w:rPr>
        <w:t xml:space="preserve"> based in, England. </w:t>
      </w:r>
    </w:p>
    <w:p w14:paraId="5E2DDBB1" w14:textId="77777777" w:rsidR="00D83CDF" w:rsidRPr="00876E82" w:rsidRDefault="00D83CDF" w:rsidP="00D83CDF">
      <w:pPr>
        <w:spacing w:line="240" w:lineRule="auto"/>
        <w:rPr>
          <w:rFonts w:cs="Arial"/>
          <w:color w:val="000000" w:themeColor="text1"/>
          <w:szCs w:val="24"/>
        </w:rPr>
      </w:pPr>
    </w:p>
    <w:p w14:paraId="2051F2BD" w14:textId="77777777" w:rsidR="00D83CDF" w:rsidRPr="006624C8" w:rsidRDefault="00D83CDF" w:rsidP="00D83CDF">
      <w:pPr>
        <w:spacing w:line="240" w:lineRule="auto"/>
        <w:rPr>
          <w:rFonts w:cs="Arial"/>
          <w:color w:val="E36C0A" w:themeColor="accent6" w:themeShade="BF"/>
          <w:szCs w:val="24"/>
        </w:rPr>
      </w:pPr>
      <w:r w:rsidRPr="00876E82">
        <w:rPr>
          <w:rFonts w:cs="Arial"/>
          <w:color w:val="000000" w:themeColor="text1"/>
          <w:szCs w:val="24"/>
        </w:rPr>
        <w:t>Applicants should evidence the longer term benefit the activity would bring to the public and/or artists in England, or how the project would inform future planned work in England. We can consider applications for professional development projects from artists (such as international residencies), but the proposal must include details of how the public in England will benefit from the artist going on a course or undertaking training.</w:t>
      </w:r>
    </w:p>
    <w:p w14:paraId="02DA038C" w14:textId="77777777" w:rsidR="00D83CDF" w:rsidRDefault="00D83CDF" w:rsidP="00D83CDF">
      <w:pPr>
        <w:spacing w:line="240" w:lineRule="auto"/>
        <w:rPr>
          <w:rFonts w:cs="Arial"/>
          <w:color w:val="E36C0A" w:themeColor="accent6" w:themeShade="BF"/>
          <w:szCs w:val="24"/>
          <w:lang w:val="en-US"/>
        </w:rPr>
      </w:pPr>
    </w:p>
    <w:p w14:paraId="00C6BEE5" w14:textId="77777777" w:rsidR="00D83CDF" w:rsidRDefault="00D83CDF" w:rsidP="00D83CDF">
      <w:pPr>
        <w:autoSpaceDE w:val="0"/>
        <w:autoSpaceDN w:val="0"/>
        <w:adjustRightInd w:val="0"/>
        <w:spacing w:line="240" w:lineRule="auto"/>
        <w:rPr>
          <w:rFonts w:cs="Arial"/>
          <w:color w:val="000000" w:themeColor="text1"/>
          <w:szCs w:val="24"/>
          <w:lang w:val="en-US"/>
        </w:rPr>
      </w:pPr>
      <w:r>
        <w:rPr>
          <w:rFonts w:cs="Arial"/>
          <w:color w:val="000000" w:themeColor="text1"/>
          <w:szCs w:val="24"/>
          <w:lang w:val="en-US"/>
        </w:rPr>
        <w:t xml:space="preserve">We can normally only fund touring activity that takes place mainly in England. Our </w:t>
      </w:r>
      <w:hyperlink r:id="rId19" w:history="1">
        <w:r w:rsidRPr="006A61BB">
          <w:rPr>
            <w:rStyle w:val="Hyperlink"/>
            <w:rFonts w:cs="Arial"/>
            <w:szCs w:val="24"/>
          </w:rPr>
          <w:t>information sheet</w:t>
        </w:r>
      </w:hyperlink>
      <w:r>
        <w:rPr>
          <w:rFonts w:cs="Arial"/>
          <w:color w:val="000000" w:themeColor="text1"/>
          <w:szCs w:val="24"/>
          <w:lang w:val="en-US"/>
        </w:rPr>
        <w:t xml:space="preserve"> ‘Touring and Grants for the Arts’ provides more detail on what we can and cannot fund.</w:t>
      </w:r>
    </w:p>
    <w:p w14:paraId="63961109" w14:textId="77777777" w:rsidR="00D83CDF" w:rsidRPr="006624C8" w:rsidRDefault="00D83CDF" w:rsidP="00D83CDF">
      <w:pPr>
        <w:spacing w:line="240" w:lineRule="auto"/>
        <w:rPr>
          <w:rFonts w:cs="Arial"/>
          <w:color w:val="E36C0A" w:themeColor="accent6" w:themeShade="BF"/>
          <w:szCs w:val="24"/>
          <w:lang w:val="en-US"/>
        </w:rPr>
      </w:pPr>
    </w:p>
    <w:p w14:paraId="0F187FCD" w14:textId="77777777" w:rsidR="00D83CDF" w:rsidRPr="006624C8" w:rsidRDefault="00D83CDF" w:rsidP="00D83CDF">
      <w:pPr>
        <w:autoSpaceDE w:val="0"/>
        <w:autoSpaceDN w:val="0"/>
        <w:adjustRightInd w:val="0"/>
        <w:spacing w:line="240" w:lineRule="auto"/>
        <w:rPr>
          <w:rFonts w:cs="Arial"/>
          <w:color w:val="E36C0A" w:themeColor="accent6" w:themeShade="BF"/>
          <w:szCs w:val="24"/>
          <w:lang w:val="en-US"/>
        </w:rPr>
      </w:pPr>
      <w:r>
        <w:rPr>
          <w:rFonts w:cs="Arial"/>
          <w:color w:val="000000" w:themeColor="text1"/>
          <w:szCs w:val="24"/>
          <w:lang w:val="en-US"/>
        </w:rPr>
        <w:t xml:space="preserve">Our </w:t>
      </w:r>
      <w:hyperlink r:id="rId20" w:history="1">
        <w:r w:rsidRPr="006A61BB">
          <w:rPr>
            <w:rStyle w:val="Hyperlink"/>
            <w:rFonts w:cs="Arial"/>
            <w:szCs w:val="24"/>
          </w:rPr>
          <w:t>information sheet</w:t>
        </w:r>
      </w:hyperlink>
      <w:r>
        <w:rPr>
          <w:rFonts w:cs="Arial"/>
          <w:color w:val="000000" w:themeColor="text1"/>
          <w:szCs w:val="24"/>
          <w:lang w:val="en-US"/>
        </w:rPr>
        <w:t xml:space="preserve"> ‘International activity and Grants for the Arts’ provides more detail on what we can and cannot fund.</w:t>
      </w:r>
    </w:p>
    <w:p w14:paraId="004CC833" w14:textId="77777777" w:rsidR="009E3EF0" w:rsidRDefault="009E3EF0">
      <w:pPr>
        <w:rPr>
          <w:rFonts w:ascii="Georgia" w:hAnsi="Georgia"/>
        </w:rPr>
      </w:pPr>
    </w:p>
    <w:p w14:paraId="39EB93AB" w14:textId="77777777" w:rsidR="00D83CDF" w:rsidRDefault="00D83CDF">
      <w:pPr>
        <w:rPr>
          <w:rFonts w:ascii="Georgia" w:hAnsi="Georgia"/>
        </w:rPr>
      </w:pPr>
    </w:p>
    <w:tbl>
      <w:tblPr>
        <w:tblStyle w:val="TableGrid"/>
        <w:tblW w:w="0" w:type="auto"/>
        <w:tblLook w:val="04A0" w:firstRow="1" w:lastRow="0" w:firstColumn="1" w:lastColumn="0" w:noHBand="0" w:noVBand="1"/>
      </w:tblPr>
      <w:tblGrid>
        <w:gridCol w:w="8789"/>
      </w:tblGrid>
      <w:tr w:rsidR="0085719B" w14:paraId="3830BD26" w14:textId="77777777" w:rsidTr="00911ED5">
        <w:tc>
          <w:tcPr>
            <w:tcW w:w="8789" w:type="dxa"/>
          </w:tcPr>
          <w:p w14:paraId="16AE7743" w14:textId="669853D5" w:rsidR="0085719B" w:rsidRPr="006624C8" w:rsidRDefault="0085719B" w:rsidP="00911ED5">
            <w:pPr>
              <w:pStyle w:val="Heading2"/>
            </w:pPr>
            <w:bookmarkStart w:id="57" w:name="_Toc448326070"/>
            <w:bookmarkStart w:id="58" w:name="_Toc448326579"/>
            <w:bookmarkStart w:id="59" w:name="_Toc448331459"/>
            <w:bookmarkStart w:id="60" w:name="_Toc451344369"/>
            <w:r>
              <w:t>No p</w:t>
            </w:r>
            <w:r w:rsidRPr="006624C8">
              <w:t>artnership funding</w:t>
            </w:r>
            <w:bookmarkEnd w:id="57"/>
            <w:bookmarkEnd w:id="58"/>
            <w:bookmarkEnd w:id="59"/>
            <w:bookmarkEnd w:id="60"/>
            <w:r w:rsidRPr="006624C8">
              <w:t xml:space="preserve"> </w:t>
            </w:r>
            <w:r w:rsidRPr="006624C8">
              <w:tab/>
            </w:r>
          </w:p>
          <w:p w14:paraId="3E21F7EB" w14:textId="77777777" w:rsidR="0085719B" w:rsidRPr="004C0B22" w:rsidRDefault="0085719B" w:rsidP="00911ED5">
            <w:pPr>
              <w:spacing w:line="240" w:lineRule="auto"/>
              <w:rPr>
                <w:rFonts w:ascii="Georgia" w:hAnsi="Georgia"/>
                <w:i/>
              </w:rPr>
            </w:pPr>
            <w:r w:rsidRPr="004C0B22">
              <w:rPr>
                <w:rStyle w:val="Emphasis"/>
              </w:rPr>
              <w:t>You applied for the total cost of your activity and you did not provide enough evidence that special circumstances prevented you from finding 10 per cent of the total cost of yo</w:t>
            </w:r>
            <w:r>
              <w:rPr>
                <w:rStyle w:val="Emphasis"/>
              </w:rPr>
              <w:t>ur activity from other sources</w:t>
            </w:r>
          </w:p>
        </w:tc>
      </w:tr>
    </w:tbl>
    <w:p w14:paraId="40D53F49" w14:textId="77777777" w:rsidR="0085719B" w:rsidRPr="006624C8" w:rsidRDefault="0085719B" w:rsidP="0085719B">
      <w:pPr>
        <w:spacing w:line="240" w:lineRule="auto"/>
        <w:rPr>
          <w:rFonts w:cs="Arial"/>
          <w:color w:val="E36C0A" w:themeColor="accent6" w:themeShade="BF"/>
          <w:szCs w:val="24"/>
        </w:rPr>
      </w:pPr>
    </w:p>
    <w:p w14:paraId="4FE99D40" w14:textId="77777777" w:rsidR="0085719B" w:rsidRPr="00353DA8" w:rsidRDefault="0085719B" w:rsidP="0085719B">
      <w:pPr>
        <w:spacing w:line="240" w:lineRule="auto"/>
        <w:rPr>
          <w:rFonts w:cs="Arial"/>
          <w:color w:val="000000" w:themeColor="text1"/>
          <w:szCs w:val="24"/>
        </w:rPr>
      </w:pPr>
      <w:r w:rsidRPr="00353DA8">
        <w:rPr>
          <w:rFonts w:cs="Arial"/>
          <w:color w:val="000000" w:themeColor="text1"/>
          <w:szCs w:val="24"/>
        </w:rPr>
        <w:t xml:space="preserve">We want to make our funding go further, and we expect applicants to make the most of any other sources of income available. </w:t>
      </w:r>
    </w:p>
    <w:p w14:paraId="50426FE6" w14:textId="77777777" w:rsidR="0085719B" w:rsidRPr="00353DA8" w:rsidRDefault="0085719B" w:rsidP="0085719B">
      <w:pPr>
        <w:spacing w:line="240" w:lineRule="auto"/>
        <w:rPr>
          <w:rFonts w:cs="Arial"/>
          <w:color w:val="000000" w:themeColor="text1"/>
          <w:szCs w:val="24"/>
        </w:rPr>
      </w:pPr>
    </w:p>
    <w:p w14:paraId="1FCBA79E" w14:textId="77777777" w:rsidR="0085719B" w:rsidRPr="00353DA8" w:rsidRDefault="0085719B" w:rsidP="0085719B">
      <w:pPr>
        <w:spacing w:line="240" w:lineRule="auto"/>
        <w:rPr>
          <w:rFonts w:cs="Arial"/>
          <w:color w:val="000000" w:themeColor="text1"/>
          <w:szCs w:val="24"/>
        </w:rPr>
      </w:pPr>
      <w:r w:rsidRPr="00353DA8">
        <w:rPr>
          <w:rFonts w:cs="Arial"/>
          <w:color w:val="000000" w:themeColor="text1"/>
          <w:szCs w:val="24"/>
        </w:rPr>
        <w:t>Grants for the Arts requires applicants to demonstrate that a minimum of 10% of the overall budget has been supplied by sources other than the Arts Council. This is often called ‘match funding’ or ‘partnership funding’. This can be made up of cash support, in kind support, or a mixture of the two. When we are calculating the percentage of other income shown in your budget, we include support in kind. The strongest budgets usually have a higher percentage of confirmed cash income from other sources.</w:t>
      </w:r>
    </w:p>
    <w:p w14:paraId="62EA22CD" w14:textId="77777777" w:rsidR="0085719B" w:rsidRPr="00353DA8" w:rsidRDefault="0085719B" w:rsidP="0085719B">
      <w:pPr>
        <w:spacing w:line="240" w:lineRule="auto"/>
        <w:rPr>
          <w:rFonts w:cs="Arial"/>
          <w:color w:val="000000" w:themeColor="text1"/>
          <w:szCs w:val="24"/>
        </w:rPr>
      </w:pPr>
    </w:p>
    <w:p w14:paraId="4B45FA79" w14:textId="1D3BCEEA" w:rsidR="0085719B" w:rsidRPr="00353DA8" w:rsidRDefault="0085719B" w:rsidP="0085719B">
      <w:pPr>
        <w:spacing w:line="240" w:lineRule="auto"/>
        <w:rPr>
          <w:rFonts w:cs="Arial"/>
          <w:color w:val="000000" w:themeColor="text1"/>
          <w:szCs w:val="24"/>
        </w:rPr>
      </w:pPr>
      <w:r w:rsidRPr="00353DA8">
        <w:rPr>
          <w:rFonts w:cs="Arial"/>
          <w:color w:val="000000" w:themeColor="text1"/>
          <w:szCs w:val="24"/>
        </w:rPr>
        <w:t>Financial income from other sources helps to demonstrate partnership support for the activity, and shows that the activity is making the most of our investment. On average, those who were successful in getting funding from us received about 5</w:t>
      </w:r>
      <w:r w:rsidR="00EC3797">
        <w:rPr>
          <w:rFonts w:cs="Arial"/>
          <w:color w:val="000000" w:themeColor="text1"/>
          <w:szCs w:val="24"/>
        </w:rPr>
        <w:t>1</w:t>
      </w:r>
      <w:r w:rsidRPr="00353DA8">
        <w:rPr>
          <w:rFonts w:cs="Arial"/>
          <w:color w:val="000000" w:themeColor="text1"/>
          <w:szCs w:val="24"/>
        </w:rPr>
        <w:t xml:space="preserve"> per cent of their income from other sources.</w:t>
      </w:r>
    </w:p>
    <w:p w14:paraId="56A6D24A" w14:textId="77777777" w:rsidR="0085719B" w:rsidRPr="00353DA8" w:rsidRDefault="0085719B" w:rsidP="0085719B">
      <w:pPr>
        <w:spacing w:line="240" w:lineRule="auto"/>
        <w:rPr>
          <w:rFonts w:cs="Arial"/>
          <w:color w:val="000000" w:themeColor="text1"/>
          <w:szCs w:val="24"/>
        </w:rPr>
      </w:pPr>
    </w:p>
    <w:p w14:paraId="58DE5505" w14:textId="77777777" w:rsidR="0085719B" w:rsidRPr="00353DA8" w:rsidRDefault="0085719B" w:rsidP="0085719B">
      <w:pPr>
        <w:spacing w:line="240" w:lineRule="auto"/>
        <w:rPr>
          <w:rFonts w:cs="Arial"/>
          <w:b/>
          <w:color w:val="000000" w:themeColor="text1"/>
          <w:szCs w:val="24"/>
        </w:rPr>
      </w:pPr>
      <w:r w:rsidRPr="00353DA8">
        <w:rPr>
          <w:rFonts w:cs="Arial"/>
          <w:b/>
          <w:color w:val="000000" w:themeColor="text1"/>
          <w:szCs w:val="24"/>
        </w:rPr>
        <w:t>Requesting 100 per cent of the cost of your activity from us</w:t>
      </w:r>
    </w:p>
    <w:p w14:paraId="64708F7C" w14:textId="77777777" w:rsidR="0085719B" w:rsidRPr="00353DA8" w:rsidRDefault="0085719B" w:rsidP="0085719B">
      <w:pPr>
        <w:spacing w:line="240" w:lineRule="auto"/>
        <w:rPr>
          <w:rFonts w:cs="Arial"/>
          <w:color w:val="000000" w:themeColor="text1"/>
          <w:szCs w:val="24"/>
        </w:rPr>
      </w:pPr>
      <w:r w:rsidRPr="00353DA8">
        <w:rPr>
          <w:rFonts w:cs="Arial"/>
          <w:color w:val="000000" w:themeColor="text1"/>
          <w:szCs w:val="24"/>
        </w:rPr>
        <w:t>If you have ticked the box to indicate you are requesting 100 per cent of the cost of your activity from us, you must tell us why you have been unable to secure any other funding. Using the information you give us we will decide whether we can accept your application. Please note we are only able to provide 100 per cent of the cost of the activity in exceptional circumstances.</w:t>
      </w:r>
    </w:p>
    <w:p w14:paraId="4D3D6CC0" w14:textId="77777777" w:rsidR="0085719B" w:rsidRPr="00353DA8" w:rsidRDefault="0085719B" w:rsidP="0085719B">
      <w:pPr>
        <w:spacing w:line="240" w:lineRule="auto"/>
        <w:rPr>
          <w:rFonts w:cs="Arial"/>
          <w:color w:val="000000" w:themeColor="text1"/>
          <w:szCs w:val="24"/>
        </w:rPr>
      </w:pPr>
    </w:p>
    <w:p w14:paraId="4881E062" w14:textId="77777777" w:rsidR="0085719B" w:rsidRPr="00353DA8" w:rsidRDefault="0085719B" w:rsidP="0085719B">
      <w:pPr>
        <w:spacing w:line="240" w:lineRule="auto"/>
        <w:rPr>
          <w:rFonts w:cs="Arial"/>
          <w:color w:val="000000" w:themeColor="text1"/>
          <w:szCs w:val="24"/>
        </w:rPr>
      </w:pPr>
      <w:r w:rsidRPr="00353DA8">
        <w:rPr>
          <w:rFonts w:cs="Arial"/>
          <w:color w:val="000000" w:themeColor="text1"/>
          <w:szCs w:val="24"/>
        </w:rPr>
        <w:t>This is one of the most common reasons that applications are made ineligible. Make sure you have fully explored all other funding options.</w:t>
      </w:r>
    </w:p>
    <w:p w14:paraId="3989F940" w14:textId="77777777" w:rsidR="0085719B" w:rsidRPr="00353DA8" w:rsidRDefault="0085719B" w:rsidP="0085719B">
      <w:pPr>
        <w:spacing w:line="240" w:lineRule="auto"/>
        <w:rPr>
          <w:rFonts w:cs="Arial"/>
          <w:color w:val="000000" w:themeColor="text1"/>
          <w:szCs w:val="24"/>
        </w:rPr>
      </w:pPr>
    </w:p>
    <w:p w14:paraId="7D2BEA6E" w14:textId="77777777" w:rsidR="0085719B" w:rsidRPr="00353DA8" w:rsidRDefault="0085719B" w:rsidP="0085719B">
      <w:pPr>
        <w:spacing w:line="240" w:lineRule="auto"/>
        <w:rPr>
          <w:rFonts w:cs="Arial"/>
          <w:b/>
          <w:color w:val="000000" w:themeColor="text1"/>
          <w:szCs w:val="24"/>
        </w:rPr>
      </w:pPr>
      <w:r w:rsidRPr="00353DA8">
        <w:rPr>
          <w:rFonts w:cs="Arial"/>
          <w:b/>
          <w:color w:val="000000" w:themeColor="text1"/>
          <w:szCs w:val="24"/>
        </w:rPr>
        <w:t>Other sources of income</w:t>
      </w:r>
    </w:p>
    <w:p w14:paraId="18CD8A87" w14:textId="77777777" w:rsidR="0085719B" w:rsidRPr="00353DA8" w:rsidRDefault="0085719B" w:rsidP="0085719B">
      <w:pPr>
        <w:pStyle w:val="ListParagraph"/>
        <w:numPr>
          <w:ilvl w:val="0"/>
          <w:numId w:val="22"/>
        </w:numPr>
        <w:spacing w:line="240" w:lineRule="auto"/>
        <w:contextualSpacing w:val="0"/>
        <w:rPr>
          <w:rFonts w:cs="Arial"/>
          <w:color w:val="000000" w:themeColor="text1"/>
          <w:szCs w:val="24"/>
        </w:rPr>
      </w:pPr>
      <w:r w:rsidRPr="00353DA8">
        <w:rPr>
          <w:rFonts w:cs="Arial"/>
          <w:color w:val="000000" w:themeColor="text1"/>
          <w:szCs w:val="24"/>
        </w:rPr>
        <w:t>Earned income – such as income from ticket sales, workshop fees or selling work or publications</w:t>
      </w:r>
    </w:p>
    <w:p w14:paraId="20482D98" w14:textId="77777777" w:rsidR="0085719B" w:rsidRPr="00353DA8" w:rsidRDefault="0085719B" w:rsidP="0085719B">
      <w:pPr>
        <w:pStyle w:val="ListParagraph"/>
        <w:numPr>
          <w:ilvl w:val="0"/>
          <w:numId w:val="22"/>
        </w:numPr>
        <w:spacing w:line="240" w:lineRule="auto"/>
        <w:contextualSpacing w:val="0"/>
        <w:rPr>
          <w:rFonts w:cs="Arial"/>
          <w:color w:val="000000" w:themeColor="text1"/>
          <w:szCs w:val="24"/>
        </w:rPr>
      </w:pPr>
      <w:r w:rsidRPr="00353DA8">
        <w:rPr>
          <w:rFonts w:cs="Arial"/>
          <w:color w:val="000000" w:themeColor="text1"/>
          <w:szCs w:val="24"/>
        </w:rPr>
        <w:t>Local authority funding</w:t>
      </w:r>
    </w:p>
    <w:p w14:paraId="0C09DDD0" w14:textId="77777777" w:rsidR="0085719B" w:rsidRPr="00353DA8" w:rsidRDefault="0085719B" w:rsidP="0085719B">
      <w:pPr>
        <w:pStyle w:val="ListParagraph"/>
        <w:numPr>
          <w:ilvl w:val="0"/>
          <w:numId w:val="22"/>
        </w:numPr>
        <w:spacing w:line="240" w:lineRule="auto"/>
        <w:contextualSpacing w:val="0"/>
        <w:rPr>
          <w:rFonts w:cs="Arial"/>
          <w:color w:val="000000" w:themeColor="text1"/>
          <w:szCs w:val="24"/>
        </w:rPr>
      </w:pPr>
      <w:r w:rsidRPr="00353DA8">
        <w:rPr>
          <w:rFonts w:cs="Arial"/>
          <w:color w:val="000000" w:themeColor="text1"/>
          <w:szCs w:val="24"/>
        </w:rPr>
        <w:t>Other public funding (for example, the British Council)</w:t>
      </w:r>
    </w:p>
    <w:p w14:paraId="718F33E0" w14:textId="77777777" w:rsidR="0085719B" w:rsidRPr="00353DA8" w:rsidRDefault="0085719B" w:rsidP="0085719B">
      <w:pPr>
        <w:pStyle w:val="ListParagraph"/>
        <w:numPr>
          <w:ilvl w:val="0"/>
          <w:numId w:val="22"/>
        </w:numPr>
        <w:spacing w:line="240" w:lineRule="auto"/>
        <w:contextualSpacing w:val="0"/>
        <w:rPr>
          <w:rFonts w:cs="Arial"/>
          <w:color w:val="000000" w:themeColor="text1"/>
          <w:szCs w:val="24"/>
        </w:rPr>
      </w:pPr>
      <w:r w:rsidRPr="00353DA8">
        <w:rPr>
          <w:rFonts w:cs="Arial"/>
          <w:color w:val="000000" w:themeColor="text1"/>
          <w:szCs w:val="24"/>
        </w:rPr>
        <w:t>Private income - from you or your organisation, donations, or grants from trusts and foundations</w:t>
      </w:r>
    </w:p>
    <w:p w14:paraId="1DC604E0" w14:textId="77777777" w:rsidR="0085719B" w:rsidRDefault="0085719B" w:rsidP="0085719B">
      <w:pPr>
        <w:rPr>
          <w:rFonts w:cs="Arial"/>
          <w:color w:val="E36C0A" w:themeColor="accent6" w:themeShade="BF"/>
          <w:szCs w:val="24"/>
        </w:rPr>
      </w:pPr>
    </w:p>
    <w:p w14:paraId="3CB35F2E" w14:textId="77777777" w:rsidR="00234925" w:rsidRDefault="00234925" w:rsidP="0085719B">
      <w:pPr>
        <w:rPr>
          <w:rFonts w:cs="Arial"/>
          <w:color w:val="E36C0A" w:themeColor="accent6" w:themeShade="BF"/>
          <w:szCs w:val="24"/>
        </w:rPr>
      </w:pPr>
    </w:p>
    <w:tbl>
      <w:tblPr>
        <w:tblStyle w:val="TableGrid"/>
        <w:tblW w:w="0" w:type="auto"/>
        <w:tblLook w:val="04A0" w:firstRow="1" w:lastRow="0" w:firstColumn="1" w:lastColumn="0" w:noHBand="0" w:noVBand="1"/>
      </w:tblPr>
      <w:tblGrid>
        <w:gridCol w:w="8789"/>
      </w:tblGrid>
      <w:tr w:rsidR="00234925" w14:paraId="679ED31B" w14:textId="77777777" w:rsidTr="00911ED5">
        <w:tc>
          <w:tcPr>
            <w:tcW w:w="8789" w:type="dxa"/>
          </w:tcPr>
          <w:p w14:paraId="680FDD91" w14:textId="77777777" w:rsidR="00234925" w:rsidRPr="006624C8" w:rsidRDefault="00234925" w:rsidP="00911ED5">
            <w:pPr>
              <w:pStyle w:val="Heading2"/>
            </w:pPr>
            <w:bookmarkStart w:id="61" w:name="_Toc448326073"/>
            <w:bookmarkStart w:id="62" w:name="_Toc448326582"/>
            <w:bookmarkStart w:id="63" w:name="_Toc448331462"/>
            <w:bookmarkStart w:id="64" w:name="_Toc451344370"/>
            <w:r w:rsidRPr="006624C8">
              <w:t>No public benefit</w:t>
            </w:r>
            <w:bookmarkEnd w:id="61"/>
            <w:bookmarkEnd w:id="62"/>
            <w:bookmarkEnd w:id="63"/>
            <w:bookmarkEnd w:id="64"/>
            <w:r w:rsidRPr="006624C8">
              <w:t xml:space="preserve"> </w:t>
            </w:r>
            <w:r w:rsidRPr="006624C8">
              <w:tab/>
            </w:r>
          </w:p>
          <w:p w14:paraId="43B3E682" w14:textId="77777777" w:rsidR="00234925" w:rsidRPr="004C0B22" w:rsidRDefault="00234925" w:rsidP="00911ED5">
            <w:pPr>
              <w:spacing w:line="240" w:lineRule="auto"/>
              <w:rPr>
                <w:rFonts w:ascii="Georgia" w:hAnsi="Georgia"/>
                <w:i/>
              </w:rPr>
            </w:pPr>
            <w:r w:rsidRPr="004C0B22">
              <w:rPr>
                <w:rStyle w:val="Emphasis"/>
              </w:rPr>
              <w:t>We decided that the activity you applied for will not benefit the public, ei</w:t>
            </w:r>
            <w:r>
              <w:rPr>
                <w:rStyle w:val="Emphasis"/>
              </w:rPr>
              <w:t>ther in the short or long term</w:t>
            </w:r>
          </w:p>
        </w:tc>
      </w:tr>
    </w:tbl>
    <w:p w14:paraId="53159065" w14:textId="77777777" w:rsidR="00234925" w:rsidRPr="006624C8" w:rsidRDefault="00234925" w:rsidP="00234925">
      <w:pPr>
        <w:spacing w:line="240" w:lineRule="auto"/>
        <w:rPr>
          <w:rFonts w:cs="Arial"/>
          <w:b/>
          <w:szCs w:val="24"/>
        </w:rPr>
      </w:pPr>
    </w:p>
    <w:p w14:paraId="7D514782" w14:textId="77777777" w:rsidR="00234925" w:rsidRPr="00353DA8" w:rsidRDefault="00234925" w:rsidP="00234925">
      <w:pPr>
        <w:spacing w:line="240" w:lineRule="auto"/>
        <w:rPr>
          <w:rFonts w:cs="Arial"/>
          <w:color w:val="000000" w:themeColor="text1"/>
          <w:szCs w:val="24"/>
          <w:lang w:val="en-US"/>
        </w:rPr>
      </w:pPr>
      <w:r w:rsidRPr="00353DA8">
        <w:rPr>
          <w:rFonts w:cs="Arial"/>
          <w:color w:val="000000" w:themeColor="text1"/>
          <w:szCs w:val="24"/>
          <w:lang w:val="en-US"/>
        </w:rPr>
        <w:t xml:space="preserve">Grants for the Arts is funded by the National Lottery, therefore it’s important that the activities we fund engage people in England. We want the activities we fund through Grants for the Arts to support our wider mission: to get great art </w:t>
      </w:r>
      <w:r>
        <w:rPr>
          <w:rFonts w:cs="Arial"/>
          <w:color w:val="000000" w:themeColor="text1"/>
          <w:szCs w:val="24"/>
          <w:lang w:val="en-US"/>
        </w:rPr>
        <w:t xml:space="preserve">and culture </w:t>
      </w:r>
      <w:r w:rsidRPr="00353DA8">
        <w:rPr>
          <w:rFonts w:cs="Arial"/>
          <w:color w:val="000000" w:themeColor="text1"/>
          <w:szCs w:val="24"/>
          <w:lang w:val="en-US"/>
        </w:rPr>
        <w:t>to everyone.</w:t>
      </w:r>
    </w:p>
    <w:p w14:paraId="323137BE" w14:textId="77777777" w:rsidR="00234925" w:rsidRPr="00353DA8" w:rsidRDefault="00234925" w:rsidP="00234925">
      <w:pPr>
        <w:spacing w:line="240" w:lineRule="auto"/>
        <w:rPr>
          <w:rFonts w:cs="Arial"/>
          <w:color w:val="000000" w:themeColor="text1"/>
          <w:szCs w:val="24"/>
        </w:rPr>
      </w:pPr>
    </w:p>
    <w:p w14:paraId="2534550F" w14:textId="77777777" w:rsidR="00234925" w:rsidRPr="00353DA8" w:rsidRDefault="00234925" w:rsidP="00234925">
      <w:pPr>
        <w:spacing w:line="240" w:lineRule="auto"/>
        <w:rPr>
          <w:rFonts w:cs="Arial"/>
          <w:color w:val="000000" w:themeColor="text1"/>
          <w:szCs w:val="24"/>
        </w:rPr>
      </w:pPr>
      <w:r w:rsidRPr="00353DA8">
        <w:rPr>
          <w:rFonts w:cs="Arial"/>
          <w:color w:val="000000" w:themeColor="text1"/>
          <w:szCs w:val="24"/>
        </w:rPr>
        <w:t>Public benefit can be achieved by enabling other people to experience your activity as artists, participants, contributors and /or audience members. We need to know who is going to engage with your activity and in what ways. Make sure you have described how you will reach your target audience or participants, in the short or long term, and provided details of your proposed marketing activities where appropriate.</w:t>
      </w:r>
    </w:p>
    <w:p w14:paraId="63AFDC8A" w14:textId="77777777" w:rsidR="00234925" w:rsidRPr="00353DA8" w:rsidRDefault="00234925" w:rsidP="00234925">
      <w:pPr>
        <w:spacing w:line="240" w:lineRule="auto"/>
        <w:rPr>
          <w:rFonts w:cs="Arial"/>
          <w:color w:val="000000" w:themeColor="text1"/>
          <w:szCs w:val="24"/>
        </w:rPr>
      </w:pPr>
    </w:p>
    <w:p w14:paraId="6CAC8DE5" w14:textId="77777777" w:rsidR="00234925" w:rsidRPr="00B11860" w:rsidRDefault="00234925" w:rsidP="00234925">
      <w:pPr>
        <w:spacing w:line="240" w:lineRule="auto"/>
        <w:rPr>
          <w:rFonts w:cs="Arial"/>
          <w:b/>
          <w:color w:val="000000" w:themeColor="text1"/>
          <w:szCs w:val="24"/>
        </w:rPr>
      </w:pPr>
      <w:r w:rsidRPr="00B11860">
        <w:rPr>
          <w:rFonts w:cs="Arial"/>
          <w:b/>
          <w:color w:val="000000" w:themeColor="text1"/>
          <w:szCs w:val="24"/>
        </w:rPr>
        <w:t>Research and Development (R&amp;D)</w:t>
      </w:r>
    </w:p>
    <w:p w14:paraId="32CC7C62" w14:textId="77777777" w:rsidR="00234925" w:rsidRPr="00353DA8" w:rsidRDefault="00234925" w:rsidP="00234925">
      <w:pPr>
        <w:spacing w:line="240" w:lineRule="auto"/>
        <w:rPr>
          <w:rFonts w:cs="Arial"/>
          <w:color w:val="000000" w:themeColor="text1"/>
          <w:szCs w:val="24"/>
        </w:rPr>
      </w:pPr>
      <w:r w:rsidRPr="00353DA8">
        <w:rPr>
          <w:rFonts w:cs="Arial"/>
          <w:color w:val="000000" w:themeColor="text1"/>
          <w:szCs w:val="24"/>
        </w:rPr>
        <w:t>Some types of activity might not involve engaging people immediately, for example some research and development (R&amp;D) work. If you are applying for R&amp;D activity, you should tell us about the target audiences for your work now or in the future, and how they will engage with your work.</w:t>
      </w:r>
    </w:p>
    <w:p w14:paraId="69CC8E8C" w14:textId="77777777" w:rsidR="00234925" w:rsidRPr="00353DA8" w:rsidRDefault="00234925" w:rsidP="00234925">
      <w:pPr>
        <w:spacing w:line="240" w:lineRule="auto"/>
        <w:rPr>
          <w:rFonts w:cs="Arial"/>
          <w:color w:val="000000" w:themeColor="text1"/>
          <w:szCs w:val="24"/>
        </w:rPr>
      </w:pPr>
    </w:p>
    <w:p w14:paraId="67856D9E" w14:textId="77777777" w:rsidR="00234925" w:rsidRPr="006624C8" w:rsidRDefault="00234925" w:rsidP="00234925">
      <w:pPr>
        <w:spacing w:line="240" w:lineRule="auto"/>
        <w:rPr>
          <w:rFonts w:cs="Arial"/>
          <w:color w:val="E36C0A" w:themeColor="accent6" w:themeShade="BF"/>
          <w:szCs w:val="24"/>
        </w:rPr>
      </w:pPr>
      <w:r w:rsidRPr="00353DA8">
        <w:rPr>
          <w:rFonts w:cs="Arial"/>
          <w:color w:val="000000" w:themeColor="text1"/>
          <w:szCs w:val="24"/>
        </w:rPr>
        <w:t xml:space="preserve">You can find out more about the type of activity we can support through Grants for the Arts in the ‘eligibility’ section of the </w:t>
      </w:r>
      <w:hyperlink r:id="rId21" w:history="1">
        <w:r w:rsidRPr="006624C8">
          <w:rPr>
            <w:rStyle w:val="Hyperlink"/>
            <w:rFonts w:cs="Arial"/>
            <w:szCs w:val="24"/>
            <w:lang w:val="en-US"/>
          </w:rPr>
          <w:t>How to apply guidance</w:t>
        </w:r>
      </w:hyperlink>
    </w:p>
    <w:p w14:paraId="04CB41A9" w14:textId="77777777" w:rsidR="00234925" w:rsidRDefault="00234925" w:rsidP="00234925">
      <w:pPr>
        <w:spacing w:line="240" w:lineRule="auto"/>
        <w:rPr>
          <w:rFonts w:cs="Arial"/>
          <w:color w:val="E36C0A" w:themeColor="accent6" w:themeShade="BF"/>
          <w:szCs w:val="24"/>
        </w:rPr>
      </w:pPr>
    </w:p>
    <w:p w14:paraId="7571DAA2" w14:textId="77777777" w:rsidR="004B52FC" w:rsidRPr="00662B21" w:rsidRDefault="004B52FC" w:rsidP="004B52FC">
      <w:pPr>
        <w:spacing w:line="240" w:lineRule="auto"/>
        <w:rPr>
          <w:rFonts w:cs="Arial"/>
          <w:color w:val="000000" w:themeColor="text1"/>
          <w:szCs w:val="24"/>
        </w:rPr>
      </w:pPr>
    </w:p>
    <w:tbl>
      <w:tblPr>
        <w:tblStyle w:val="TableGrid"/>
        <w:tblW w:w="0" w:type="auto"/>
        <w:tblLook w:val="04A0" w:firstRow="1" w:lastRow="0" w:firstColumn="1" w:lastColumn="0" w:noHBand="0" w:noVBand="1"/>
      </w:tblPr>
      <w:tblGrid>
        <w:gridCol w:w="8789"/>
      </w:tblGrid>
      <w:tr w:rsidR="004B52FC" w14:paraId="6AFA895C" w14:textId="77777777" w:rsidTr="00911ED5">
        <w:tc>
          <w:tcPr>
            <w:tcW w:w="8789" w:type="dxa"/>
          </w:tcPr>
          <w:p w14:paraId="66694EA6" w14:textId="77777777" w:rsidR="004B52FC" w:rsidRPr="006624C8" w:rsidRDefault="004B52FC" w:rsidP="00911ED5">
            <w:pPr>
              <w:pStyle w:val="Heading2"/>
            </w:pPr>
            <w:bookmarkStart w:id="65" w:name="_Toc448326064"/>
            <w:bookmarkStart w:id="66" w:name="_Toc448326573"/>
            <w:bookmarkStart w:id="67" w:name="_Toc448331453"/>
            <w:bookmarkStart w:id="68" w:name="_Toc451344371"/>
            <w:r w:rsidRPr="006624C8">
              <w:t>No tour schedule</w:t>
            </w:r>
            <w:bookmarkEnd w:id="65"/>
            <w:bookmarkEnd w:id="66"/>
            <w:bookmarkEnd w:id="67"/>
            <w:bookmarkEnd w:id="68"/>
            <w:r w:rsidRPr="006624C8">
              <w:t xml:space="preserve"> </w:t>
            </w:r>
            <w:r w:rsidRPr="006624C8">
              <w:tab/>
            </w:r>
          </w:p>
          <w:p w14:paraId="70FB1250" w14:textId="77777777" w:rsidR="004B52FC" w:rsidRPr="004C0B22" w:rsidRDefault="004B52FC" w:rsidP="00911ED5">
            <w:pPr>
              <w:spacing w:line="240" w:lineRule="auto"/>
              <w:rPr>
                <w:rFonts w:ascii="Georgia" w:hAnsi="Georgia"/>
                <w:i/>
              </w:rPr>
            </w:pPr>
            <w:r w:rsidRPr="004C0B22">
              <w:rPr>
                <w:rStyle w:val="Emphasis"/>
              </w:rPr>
              <w:t xml:space="preserve">You are applying for touring activity but have not filled in the preliminary tour schedule. We cannot process applications for touring activity </w:t>
            </w:r>
            <w:r>
              <w:rPr>
                <w:rStyle w:val="Emphasis"/>
              </w:rPr>
              <w:t>unless this section is complete</w:t>
            </w:r>
          </w:p>
        </w:tc>
      </w:tr>
    </w:tbl>
    <w:p w14:paraId="287489D5" w14:textId="77777777" w:rsidR="004B52FC" w:rsidRPr="006624C8" w:rsidRDefault="004B52FC" w:rsidP="004B52FC">
      <w:pPr>
        <w:spacing w:line="240" w:lineRule="auto"/>
        <w:rPr>
          <w:rFonts w:cs="Arial"/>
          <w:szCs w:val="24"/>
        </w:rPr>
      </w:pPr>
      <w:r w:rsidRPr="006624C8">
        <w:rPr>
          <w:rFonts w:cs="Arial"/>
          <w:szCs w:val="24"/>
        </w:rPr>
        <w:tab/>
      </w:r>
      <w:r w:rsidRPr="006624C8">
        <w:rPr>
          <w:rFonts w:cs="Arial"/>
          <w:szCs w:val="24"/>
        </w:rPr>
        <w:tab/>
      </w:r>
    </w:p>
    <w:p w14:paraId="19D86A27" w14:textId="77777777" w:rsidR="004B52FC" w:rsidRPr="00BE28A2" w:rsidRDefault="004B52FC" w:rsidP="004B52FC">
      <w:pPr>
        <w:spacing w:line="240" w:lineRule="auto"/>
        <w:rPr>
          <w:rFonts w:cs="Arial"/>
          <w:color w:val="000000" w:themeColor="text1"/>
          <w:szCs w:val="24"/>
        </w:rPr>
      </w:pPr>
      <w:r w:rsidRPr="00BE28A2">
        <w:rPr>
          <w:rFonts w:cs="Arial"/>
          <w:color w:val="000000" w:themeColor="text1"/>
          <w:szCs w:val="24"/>
        </w:rPr>
        <w:t>If your application does not contain the information we need in the format we ask for it to be in, it will not be eligible.</w:t>
      </w:r>
    </w:p>
    <w:p w14:paraId="1E6D0F5F" w14:textId="77777777" w:rsidR="004B52FC" w:rsidRPr="00BE28A2" w:rsidRDefault="004B52FC" w:rsidP="004B52FC">
      <w:pPr>
        <w:spacing w:line="240" w:lineRule="auto"/>
        <w:rPr>
          <w:rFonts w:cs="Arial"/>
          <w:color w:val="000000" w:themeColor="text1"/>
          <w:szCs w:val="24"/>
        </w:rPr>
      </w:pPr>
    </w:p>
    <w:p w14:paraId="58F361A3" w14:textId="77777777" w:rsidR="004B52FC" w:rsidRDefault="004B52FC" w:rsidP="004B52FC">
      <w:pPr>
        <w:spacing w:line="240" w:lineRule="auto"/>
        <w:rPr>
          <w:rStyle w:val="Hyperlink"/>
          <w:rFonts w:cs="Arial"/>
          <w:szCs w:val="24"/>
          <w:lang w:val="en-US"/>
        </w:rPr>
      </w:pPr>
      <w:r w:rsidRPr="00BE28A2">
        <w:rPr>
          <w:rFonts w:cs="Arial"/>
          <w:color w:val="000000" w:themeColor="text1"/>
          <w:szCs w:val="24"/>
        </w:rPr>
        <w:t xml:space="preserve">Find out more about the information you need to provide in ‘the application form’ section of the </w:t>
      </w:r>
      <w:hyperlink r:id="rId22" w:history="1">
        <w:r w:rsidRPr="006624C8">
          <w:rPr>
            <w:rStyle w:val="Hyperlink"/>
            <w:rFonts w:cs="Arial"/>
            <w:szCs w:val="24"/>
            <w:lang w:val="en-US"/>
          </w:rPr>
          <w:t>How to apply guidance</w:t>
        </w:r>
      </w:hyperlink>
      <w:r>
        <w:rPr>
          <w:rStyle w:val="Hyperlink"/>
          <w:rFonts w:cs="Arial"/>
          <w:szCs w:val="24"/>
          <w:lang w:val="en-US"/>
        </w:rPr>
        <w:t>.</w:t>
      </w:r>
    </w:p>
    <w:p w14:paraId="485745AC" w14:textId="77777777" w:rsidR="00234925" w:rsidRDefault="00234925" w:rsidP="0085719B">
      <w:pPr>
        <w:rPr>
          <w:rFonts w:cs="Arial"/>
          <w:color w:val="E36C0A" w:themeColor="accent6" w:themeShade="BF"/>
          <w:szCs w:val="24"/>
        </w:rPr>
      </w:pPr>
    </w:p>
    <w:p w14:paraId="08A14EAB" w14:textId="77777777" w:rsidR="004B52FC" w:rsidRDefault="004B52FC" w:rsidP="0085719B">
      <w:pPr>
        <w:rPr>
          <w:rFonts w:cs="Arial"/>
          <w:color w:val="E36C0A" w:themeColor="accent6" w:themeShade="BF"/>
          <w:szCs w:val="24"/>
        </w:rPr>
      </w:pPr>
    </w:p>
    <w:tbl>
      <w:tblPr>
        <w:tblStyle w:val="TableGrid"/>
        <w:tblW w:w="0" w:type="auto"/>
        <w:tblLook w:val="04A0" w:firstRow="1" w:lastRow="0" w:firstColumn="1" w:lastColumn="0" w:noHBand="0" w:noVBand="1"/>
      </w:tblPr>
      <w:tblGrid>
        <w:gridCol w:w="8789"/>
      </w:tblGrid>
      <w:tr w:rsidR="004B52FC" w14:paraId="3A2B9AC2" w14:textId="77777777" w:rsidTr="00911ED5">
        <w:tc>
          <w:tcPr>
            <w:tcW w:w="8789" w:type="dxa"/>
          </w:tcPr>
          <w:p w14:paraId="1C817F60" w14:textId="77777777" w:rsidR="004B52FC" w:rsidRPr="006624C8" w:rsidRDefault="004B52FC" w:rsidP="00911ED5">
            <w:pPr>
              <w:pStyle w:val="Heading2"/>
            </w:pPr>
            <w:bookmarkStart w:id="69" w:name="_Toc448326071"/>
            <w:bookmarkStart w:id="70" w:name="_Toc448326580"/>
            <w:bookmarkStart w:id="71" w:name="_Toc448331460"/>
            <w:bookmarkStart w:id="72" w:name="_Toc451344372"/>
            <w:r w:rsidRPr="006624C8">
              <w:t>Not arts-related</w:t>
            </w:r>
            <w:bookmarkEnd w:id="69"/>
            <w:bookmarkEnd w:id="70"/>
            <w:bookmarkEnd w:id="71"/>
            <w:bookmarkEnd w:id="72"/>
            <w:r w:rsidRPr="006624C8">
              <w:t xml:space="preserve"> </w:t>
            </w:r>
            <w:r w:rsidRPr="006624C8">
              <w:tab/>
            </w:r>
          </w:p>
          <w:p w14:paraId="2F0050E1" w14:textId="77777777" w:rsidR="004B52FC" w:rsidRPr="004C0B22" w:rsidRDefault="004B52FC" w:rsidP="00911ED5">
            <w:pPr>
              <w:spacing w:line="240" w:lineRule="auto"/>
              <w:rPr>
                <w:rFonts w:ascii="Georgia" w:hAnsi="Georgia"/>
                <w:i/>
              </w:rPr>
            </w:pPr>
            <w:r w:rsidRPr="004C0B22">
              <w:rPr>
                <w:rStyle w:val="Emphasis"/>
              </w:rPr>
              <w:t>The activity you applied for</w:t>
            </w:r>
            <w:r>
              <w:rPr>
                <w:rStyle w:val="Emphasis"/>
              </w:rPr>
              <w:t xml:space="preserve"> is not mainly arts-related</w:t>
            </w:r>
          </w:p>
        </w:tc>
      </w:tr>
    </w:tbl>
    <w:p w14:paraId="35DCE835" w14:textId="77777777" w:rsidR="004B52FC" w:rsidRDefault="004B52FC" w:rsidP="004B52FC">
      <w:pPr>
        <w:spacing w:line="240" w:lineRule="auto"/>
        <w:rPr>
          <w:rFonts w:cs="Arial"/>
          <w:color w:val="E36C0A" w:themeColor="accent6" w:themeShade="BF"/>
          <w:szCs w:val="24"/>
        </w:rPr>
      </w:pPr>
    </w:p>
    <w:p w14:paraId="76C50A06" w14:textId="24CB0981" w:rsidR="004B52FC" w:rsidRPr="00353DA8" w:rsidRDefault="004B52FC" w:rsidP="004B52FC">
      <w:pPr>
        <w:spacing w:line="240" w:lineRule="auto"/>
        <w:rPr>
          <w:rFonts w:cs="Arial"/>
          <w:color w:val="000000" w:themeColor="text1"/>
          <w:szCs w:val="24"/>
        </w:rPr>
      </w:pPr>
      <w:r w:rsidRPr="00353DA8">
        <w:rPr>
          <w:rFonts w:cs="Arial"/>
          <w:color w:val="000000" w:themeColor="text1"/>
          <w:szCs w:val="24"/>
        </w:rPr>
        <w:t xml:space="preserve">As the national development agency for the arts, Arts Council England supports a range of </w:t>
      </w:r>
      <w:proofErr w:type="spellStart"/>
      <w:r w:rsidRPr="00353DA8">
        <w:rPr>
          <w:rFonts w:cs="Arial"/>
          <w:color w:val="000000" w:themeColor="text1"/>
          <w:szCs w:val="24"/>
        </w:rPr>
        <w:t>artforms</w:t>
      </w:r>
      <w:proofErr w:type="spellEnd"/>
      <w:r w:rsidRPr="00353DA8">
        <w:rPr>
          <w:rFonts w:cs="Arial"/>
          <w:color w:val="000000" w:themeColor="text1"/>
          <w:szCs w:val="24"/>
        </w:rPr>
        <w:t xml:space="preserve"> including visual arts, theatre, dance, music, combined arts and literature.  Activities that do not clearly </w:t>
      </w:r>
      <w:r w:rsidR="0051383C">
        <w:rPr>
          <w:rFonts w:cs="Arial"/>
          <w:color w:val="000000" w:themeColor="text1"/>
          <w:szCs w:val="24"/>
        </w:rPr>
        <w:t xml:space="preserve">relate to one of these </w:t>
      </w:r>
      <w:proofErr w:type="spellStart"/>
      <w:r w:rsidR="0051383C">
        <w:rPr>
          <w:rFonts w:cs="Arial"/>
          <w:color w:val="000000" w:themeColor="text1"/>
          <w:szCs w:val="24"/>
        </w:rPr>
        <w:t>artforms</w:t>
      </w:r>
      <w:proofErr w:type="spellEnd"/>
      <w:r w:rsidRPr="00353DA8">
        <w:rPr>
          <w:rFonts w:cs="Arial"/>
          <w:color w:val="000000" w:themeColor="text1"/>
          <w:szCs w:val="24"/>
        </w:rPr>
        <w:t xml:space="preserve"> will not be eligible for support through Grants for the Arts.</w:t>
      </w:r>
    </w:p>
    <w:p w14:paraId="001E810B" w14:textId="77777777" w:rsidR="004B52FC" w:rsidRPr="00353DA8" w:rsidRDefault="004B52FC" w:rsidP="004B52FC">
      <w:pPr>
        <w:spacing w:line="240" w:lineRule="auto"/>
        <w:rPr>
          <w:rFonts w:cs="Arial"/>
          <w:color w:val="000000" w:themeColor="text1"/>
          <w:szCs w:val="24"/>
          <w:lang w:val="en-US"/>
        </w:rPr>
      </w:pPr>
    </w:p>
    <w:p w14:paraId="2D493606" w14:textId="77777777" w:rsidR="004B52FC" w:rsidRPr="00DB1DB3" w:rsidRDefault="004B52FC" w:rsidP="004B52FC">
      <w:pPr>
        <w:spacing w:line="240" w:lineRule="auto"/>
        <w:rPr>
          <w:rFonts w:cs="Arial"/>
          <w:b/>
          <w:color w:val="000000" w:themeColor="text1"/>
          <w:szCs w:val="24"/>
          <w:lang w:val="en-US"/>
        </w:rPr>
      </w:pPr>
      <w:r w:rsidRPr="00DB1DB3">
        <w:rPr>
          <w:rFonts w:cs="Arial"/>
          <w:b/>
          <w:color w:val="000000" w:themeColor="text1"/>
          <w:szCs w:val="24"/>
          <w:lang w:val="en-US"/>
        </w:rPr>
        <w:t xml:space="preserve">What do we mean by arts-related activity? </w:t>
      </w:r>
    </w:p>
    <w:p w14:paraId="6CAA5267" w14:textId="77777777" w:rsidR="004B52FC" w:rsidRPr="00353DA8" w:rsidRDefault="004B52FC" w:rsidP="004B52FC">
      <w:pPr>
        <w:spacing w:line="240" w:lineRule="auto"/>
        <w:rPr>
          <w:rFonts w:cs="Arial"/>
          <w:color w:val="000000" w:themeColor="text1"/>
          <w:szCs w:val="24"/>
          <w:lang w:val="en-US"/>
        </w:rPr>
      </w:pPr>
      <w:r w:rsidRPr="00353DA8">
        <w:rPr>
          <w:rFonts w:cs="Arial"/>
          <w:color w:val="000000" w:themeColor="text1"/>
          <w:szCs w:val="24"/>
          <w:lang w:val="en-US"/>
        </w:rPr>
        <w:t xml:space="preserve">Through Grants for the Arts we are able to fund a range of artistic activities. Our grants are for individuals and </w:t>
      </w:r>
      <w:proofErr w:type="spellStart"/>
      <w:r w:rsidRPr="00353DA8">
        <w:rPr>
          <w:rFonts w:cs="Arial"/>
          <w:color w:val="000000" w:themeColor="text1"/>
          <w:szCs w:val="24"/>
          <w:lang w:val="en-US"/>
        </w:rPr>
        <w:t>organisations</w:t>
      </w:r>
      <w:proofErr w:type="spellEnd"/>
      <w:r w:rsidRPr="00353DA8">
        <w:rPr>
          <w:rFonts w:cs="Arial"/>
          <w:color w:val="000000" w:themeColor="text1"/>
          <w:szCs w:val="24"/>
          <w:lang w:val="en-US"/>
        </w:rPr>
        <w:t xml:space="preserve"> involved in arts related activity and other people who use the arts in their work, such as artists, musicians, writers, performers, promoters, producers, curators or directors.</w:t>
      </w:r>
    </w:p>
    <w:p w14:paraId="5D2839EB" w14:textId="77777777" w:rsidR="004B52FC" w:rsidRPr="00353DA8" w:rsidRDefault="004B52FC" w:rsidP="004B52FC">
      <w:pPr>
        <w:spacing w:line="240" w:lineRule="auto"/>
        <w:rPr>
          <w:rFonts w:cs="Arial"/>
          <w:color w:val="000000" w:themeColor="text1"/>
          <w:szCs w:val="24"/>
          <w:lang w:val="en-US"/>
        </w:rPr>
      </w:pPr>
    </w:p>
    <w:p w14:paraId="6B42D9FD" w14:textId="7263FFCB" w:rsidR="004B52FC" w:rsidRPr="00353DA8" w:rsidRDefault="004B52FC" w:rsidP="004B52FC">
      <w:pPr>
        <w:spacing w:line="240" w:lineRule="auto"/>
        <w:rPr>
          <w:rFonts w:cs="Arial"/>
          <w:color w:val="000000" w:themeColor="text1"/>
          <w:szCs w:val="24"/>
          <w:lang w:val="en-US"/>
        </w:rPr>
      </w:pPr>
      <w:r w:rsidRPr="00353DA8">
        <w:rPr>
          <w:rFonts w:cs="Arial"/>
          <w:color w:val="000000" w:themeColor="text1"/>
          <w:szCs w:val="24"/>
          <w:lang w:val="en-US"/>
        </w:rPr>
        <w:t xml:space="preserve">Applicants should provide details of artists or arts </w:t>
      </w:r>
      <w:proofErr w:type="spellStart"/>
      <w:r w:rsidRPr="00353DA8">
        <w:rPr>
          <w:rFonts w:cs="Arial"/>
          <w:color w:val="000000" w:themeColor="text1"/>
          <w:szCs w:val="24"/>
          <w:lang w:val="en-US"/>
        </w:rPr>
        <w:t>organisations</w:t>
      </w:r>
      <w:proofErr w:type="spellEnd"/>
      <w:r w:rsidRPr="00353DA8">
        <w:rPr>
          <w:rFonts w:cs="Arial"/>
          <w:color w:val="000000" w:themeColor="text1"/>
          <w:szCs w:val="24"/>
          <w:lang w:val="en-US"/>
        </w:rPr>
        <w:t xml:space="preserve"> who would participate</w:t>
      </w:r>
      <w:r w:rsidR="00457BDF">
        <w:rPr>
          <w:rFonts w:cs="Arial"/>
          <w:color w:val="000000" w:themeColor="text1"/>
          <w:szCs w:val="24"/>
          <w:lang w:val="en-US"/>
        </w:rPr>
        <w:t xml:space="preserve"> in</w:t>
      </w:r>
      <w:r w:rsidRPr="00353DA8">
        <w:rPr>
          <w:rFonts w:cs="Arial"/>
          <w:color w:val="000000" w:themeColor="text1"/>
          <w:szCs w:val="24"/>
          <w:lang w:val="en-US"/>
        </w:rPr>
        <w:t xml:space="preserve">, deliver or benefit from the activity. This could be demonstrated, for example, through: </w:t>
      </w:r>
    </w:p>
    <w:p w14:paraId="7EB1B525" w14:textId="77777777" w:rsidR="004B52FC" w:rsidRPr="00353DA8" w:rsidRDefault="004B52FC" w:rsidP="004B52FC">
      <w:pPr>
        <w:pStyle w:val="ListParagraph"/>
        <w:numPr>
          <w:ilvl w:val="0"/>
          <w:numId w:val="27"/>
        </w:numPr>
        <w:spacing w:line="240" w:lineRule="auto"/>
        <w:contextualSpacing w:val="0"/>
        <w:rPr>
          <w:rFonts w:cs="Arial"/>
          <w:color w:val="000000" w:themeColor="text1"/>
          <w:szCs w:val="24"/>
          <w:lang w:val="en-US"/>
        </w:rPr>
      </w:pPr>
      <w:r w:rsidRPr="00353DA8">
        <w:rPr>
          <w:rFonts w:cs="Arial"/>
          <w:color w:val="000000" w:themeColor="text1"/>
          <w:szCs w:val="24"/>
          <w:lang w:val="en-US"/>
        </w:rPr>
        <w:t>creating artistic work</w:t>
      </w:r>
    </w:p>
    <w:p w14:paraId="027F3E90" w14:textId="14404323" w:rsidR="004B52FC" w:rsidRPr="00353DA8" w:rsidRDefault="004B52FC" w:rsidP="004B52FC">
      <w:pPr>
        <w:pStyle w:val="ListParagraph"/>
        <w:numPr>
          <w:ilvl w:val="0"/>
          <w:numId w:val="27"/>
        </w:numPr>
        <w:spacing w:line="240" w:lineRule="auto"/>
        <w:contextualSpacing w:val="0"/>
        <w:rPr>
          <w:rFonts w:cs="Arial"/>
          <w:color w:val="000000" w:themeColor="text1"/>
          <w:szCs w:val="24"/>
          <w:lang w:val="en-US"/>
        </w:rPr>
      </w:pPr>
      <w:r w:rsidRPr="00353DA8">
        <w:rPr>
          <w:rFonts w:cs="Arial"/>
          <w:color w:val="000000" w:themeColor="text1"/>
          <w:szCs w:val="24"/>
          <w:lang w:val="en-US"/>
        </w:rPr>
        <w:t xml:space="preserve">delivering a </w:t>
      </w:r>
      <w:proofErr w:type="spellStart"/>
      <w:r w:rsidRPr="00353DA8">
        <w:rPr>
          <w:rFonts w:cs="Arial"/>
          <w:color w:val="000000" w:themeColor="text1"/>
          <w:szCs w:val="24"/>
          <w:lang w:val="en-US"/>
        </w:rPr>
        <w:t>programme</w:t>
      </w:r>
      <w:proofErr w:type="spellEnd"/>
      <w:r w:rsidRPr="00353DA8">
        <w:rPr>
          <w:rFonts w:cs="Arial"/>
          <w:color w:val="000000" w:themeColor="text1"/>
          <w:szCs w:val="24"/>
          <w:lang w:val="en-US"/>
        </w:rPr>
        <w:t xml:space="preserve"> of work that will allow audiences/participants to experience quality artistic work (</w:t>
      </w:r>
      <w:r w:rsidR="00457BDF">
        <w:rPr>
          <w:rFonts w:cs="Arial"/>
          <w:color w:val="000000" w:themeColor="text1"/>
          <w:szCs w:val="24"/>
          <w:lang w:val="en-US"/>
        </w:rPr>
        <w:t xml:space="preserve">for example, </w:t>
      </w:r>
      <w:r w:rsidRPr="00353DA8">
        <w:rPr>
          <w:rFonts w:cs="Arial"/>
          <w:color w:val="000000" w:themeColor="text1"/>
          <w:szCs w:val="24"/>
          <w:lang w:val="en-US"/>
        </w:rPr>
        <w:t xml:space="preserve">a festival </w:t>
      </w:r>
      <w:proofErr w:type="spellStart"/>
      <w:r w:rsidRPr="00353DA8">
        <w:rPr>
          <w:rFonts w:cs="Arial"/>
          <w:color w:val="000000" w:themeColor="text1"/>
          <w:szCs w:val="24"/>
          <w:lang w:val="en-US"/>
        </w:rPr>
        <w:t>programme</w:t>
      </w:r>
      <w:proofErr w:type="spellEnd"/>
      <w:r w:rsidRPr="00353DA8">
        <w:rPr>
          <w:rFonts w:cs="Arial"/>
          <w:color w:val="000000" w:themeColor="text1"/>
          <w:szCs w:val="24"/>
          <w:lang w:val="en-US"/>
        </w:rPr>
        <w:t xml:space="preserve">, an </w:t>
      </w:r>
      <w:r w:rsidR="00457BDF">
        <w:rPr>
          <w:rFonts w:cs="Arial"/>
          <w:color w:val="000000" w:themeColor="text1"/>
          <w:szCs w:val="24"/>
          <w:lang w:val="en-US"/>
        </w:rPr>
        <w:t>exhibition, or series of events</w:t>
      </w:r>
      <w:r w:rsidRPr="00353DA8">
        <w:rPr>
          <w:rFonts w:cs="Arial"/>
          <w:color w:val="000000" w:themeColor="text1"/>
          <w:szCs w:val="24"/>
          <w:lang w:val="en-US"/>
        </w:rPr>
        <w:t>)</w:t>
      </w:r>
    </w:p>
    <w:p w14:paraId="668FC000" w14:textId="7053C441" w:rsidR="004B52FC" w:rsidRPr="00353DA8" w:rsidRDefault="004B52FC" w:rsidP="004B52FC">
      <w:pPr>
        <w:pStyle w:val="ListParagraph"/>
        <w:numPr>
          <w:ilvl w:val="0"/>
          <w:numId w:val="27"/>
        </w:numPr>
        <w:spacing w:line="240" w:lineRule="auto"/>
        <w:contextualSpacing w:val="0"/>
        <w:rPr>
          <w:rFonts w:cs="Arial"/>
          <w:color w:val="000000" w:themeColor="text1"/>
          <w:szCs w:val="24"/>
          <w:lang w:val="en-US"/>
        </w:rPr>
      </w:pPr>
      <w:r w:rsidRPr="00353DA8">
        <w:rPr>
          <w:rFonts w:cs="Arial"/>
          <w:color w:val="000000" w:themeColor="text1"/>
          <w:szCs w:val="24"/>
          <w:lang w:val="en-US"/>
        </w:rPr>
        <w:t>providing opportunities for participants in an activity to develop their own artistic skills and/or produce their own artistic work (for e</w:t>
      </w:r>
      <w:r w:rsidR="00457BDF">
        <w:rPr>
          <w:rFonts w:cs="Arial"/>
          <w:color w:val="000000" w:themeColor="text1"/>
          <w:szCs w:val="24"/>
          <w:lang w:val="en-US"/>
        </w:rPr>
        <w:t xml:space="preserve">xample, </w:t>
      </w:r>
      <w:r w:rsidRPr="00353DA8">
        <w:rPr>
          <w:rFonts w:cs="Arial"/>
          <w:color w:val="000000" w:themeColor="text1"/>
          <w:szCs w:val="24"/>
          <w:lang w:val="en-US"/>
        </w:rPr>
        <w:t>through taking part in workshop activity)</w:t>
      </w:r>
    </w:p>
    <w:p w14:paraId="33C5A7DB" w14:textId="77777777" w:rsidR="004B52FC" w:rsidRPr="00353DA8" w:rsidRDefault="004B52FC" w:rsidP="004B52FC">
      <w:pPr>
        <w:pStyle w:val="ListParagraph"/>
        <w:numPr>
          <w:ilvl w:val="0"/>
          <w:numId w:val="27"/>
        </w:numPr>
        <w:spacing w:line="240" w:lineRule="auto"/>
        <w:contextualSpacing w:val="0"/>
        <w:rPr>
          <w:rFonts w:cs="Arial"/>
          <w:color w:val="000000" w:themeColor="text1"/>
          <w:szCs w:val="24"/>
          <w:lang w:val="en-US"/>
        </w:rPr>
      </w:pPr>
      <w:r w:rsidRPr="00353DA8">
        <w:rPr>
          <w:rFonts w:cs="Arial"/>
          <w:color w:val="000000" w:themeColor="text1"/>
          <w:szCs w:val="24"/>
          <w:lang w:val="en-US"/>
        </w:rPr>
        <w:t>offering artistic development opportunities to artists through activities such as residencies or commissioning new work</w:t>
      </w:r>
    </w:p>
    <w:p w14:paraId="40C53D99" w14:textId="77777777" w:rsidR="004B52FC" w:rsidRPr="00353DA8" w:rsidRDefault="004B52FC" w:rsidP="004B52FC">
      <w:pPr>
        <w:spacing w:line="240" w:lineRule="auto"/>
        <w:rPr>
          <w:rFonts w:cs="Arial"/>
          <w:b/>
          <w:color w:val="000000" w:themeColor="text1"/>
          <w:szCs w:val="24"/>
          <w:lang w:val="en-US"/>
        </w:rPr>
      </w:pPr>
    </w:p>
    <w:p w14:paraId="69D8E388" w14:textId="77777777" w:rsidR="004B52FC" w:rsidRPr="00353DA8" w:rsidRDefault="004B52FC" w:rsidP="004B52FC">
      <w:pPr>
        <w:spacing w:line="240" w:lineRule="auto"/>
        <w:rPr>
          <w:rFonts w:cs="Arial"/>
          <w:color w:val="000000" w:themeColor="text1"/>
          <w:szCs w:val="24"/>
          <w:lang w:val="en-US"/>
        </w:rPr>
      </w:pPr>
      <w:r w:rsidRPr="00353DA8">
        <w:rPr>
          <w:rFonts w:cs="Arial"/>
          <w:color w:val="000000" w:themeColor="text1"/>
          <w:szCs w:val="24"/>
          <w:lang w:val="en-US"/>
        </w:rPr>
        <w:t xml:space="preserve">Applicants should think carefully about the specific artistic aims and outcomes of their proposed activity and clearly explain how the main aims of the activity are clearly related to artistic development. In addition you may wish to consider how the activity would impact or develop a specific </w:t>
      </w:r>
      <w:proofErr w:type="spellStart"/>
      <w:r w:rsidRPr="00353DA8">
        <w:rPr>
          <w:rFonts w:cs="Arial"/>
          <w:color w:val="000000" w:themeColor="text1"/>
          <w:szCs w:val="24"/>
          <w:lang w:val="en-US"/>
        </w:rPr>
        <w:t>artform</w:t>
      </w:r>
      <w:proofErr w:type="spellEnd"/>
      <w:r w:rsidRPr="00353DA8">
        <w:rPr>
          <w:rFonts w:cs="Arial"/>
          <w:color w:val="000000" w:themeColor="text1"/>
          <w:szCs w:val="24"/>
          <w:lang w:val="en-US"/>
        </w:rPr>
        <w:t>.</w:t>
      </w:r>
    </w:p>
    <w:p w14:paraId="409DC727" w14:textId="77777777" w:rsidR="004B52FC" w:rsidRPr="00353DA8" w:rsidRDefault="004B52FC" w:rsidP="004B52FC">
      <w:pPr>
        <w:spacing w:line="240" w:lineRule="auto"/>
        <w:rPr>
          <w:rFonts w:cs="Arial"/>
          <w:b/>
          <w:color w:val="000000" w:themeColor="text1"/>
          <w:szCs w:val="24"/>
          <w:lang w:val="en-US"/>
        </w:rPr>
      </w:pPr>
    </w:p>
    <w:p w14:paraId="64FC6AD5" w14:textId="77777777" w:rsidR="004B52FC" w:rsidRPr="00B11860" w:rsidRDefault="004B52FC" w:rsidP="004B52FC">
      <w:pPr>
        <w:spacing w:line="240" w:lineRule="auto"/>
        <w:rPr>
          <w:rFonts w:cs="Arial"/>
          <w:b/>
          <w:color w:val="000000" w:themeColor="text1"/>
          <w:szCs w:val="24"/>
          <w:lang w:val="en-US"/>
        </w:rPr>
      </w:pPr>
      <w:r w:rsidRPr="00B11860">
        <w:rPr>
          <w:rFonts w:cs="Arial"/>
          <w:b/>
          <w:color w:val="000000" w:themeColor="text1"/>
          <w:szCs w:val="24"/>
          <w:lang w:val="en-US"/>
        </w:rPr>
        <w:t>Please note Grants for the Arts cannot fund the following</w:t>
      </w:r>
      <w:r>
        <w:rPr>
          <w:rFonts w:cs="Arial"/>
          <w:b/>
          <w:color w:val="000000" w:themeColor="text1"/>
          <w:szCs w:val="24"/>
          <w:lang w:val="en-US"/>
        </w:rPr>
        <w:t>:</w:t>
      </w:r>
    </w:p>
    <w:p w14:paraId="429B5767" w14:textId="77777777" w:rsidR="004B52FC" w:rsidRPr="00353DA8" w:rsidRDefault="004B52FC" w:rsidP="004B52FC">
      <w:pPr>
        <w:spacing w:line="240" w:lineRule="auto"/>
        <w:rPr>
          <w:rFonts w:cs="Arial"/>
          <w:b/>
          <w:color w:val="000000" w:themeColor="text1"/>
          <w:szCs w:val="24"/>
          <w:u w:val="single"/>
          <w:lang w:val="en-US"/>
        </w:rPr>
      </w:pPr>
    </w:p>
    <w:p w14:paraId="5C74E514" w14:textId="77777777" w:rsidR="004B52FC" w:rsidRPr="00353DA8" w:rsidRDefault="004B52FC" w:rsidP="004B52FC">
      <w:pPr>
        <w:spacing w:line="240" w:lineRule="auto"/>
        <w:rPr>
          <w:rFonts w:cs="Arial"/>
          <w:color w:val="000000" w:themeColor="text1"/>
          <w:szCs w:val="24"/>
          <w:lang w:val="en-US"/>
        </w:rPr>
      </w:pPr>
      <w:r w:rsidRPr="00353DA8">
        <w:rPr>
          <w:rFonts w:cs="Arial"/>
          <w:b/>
          <w:color w:val="000000" w:themeColor="text1"/>
          <w:szCs w:val="24"/>
          <w:lang w:val="en-US"/>
        </w:rPr>
        <w:t xml:space="preserve">Art therapy - </w:t>
      </w:r>
      <w:r w:rsidRPr="00353DA8">
        <w:rPr>
          <w:rFonts w:cs="Arial"/>
          <w:color w:val="000000" w:themeColor="text1"/>
          <w:szCs w:val="24"/>
          <w:lang w:val="en-US"/>
        </w:rPr>
        <w:t>Please be aware we cannot normally fund therapy sessions of any kind and that includes art therapy sessions. We can consider arts and health projects, but, as a rule, we do not fund art therapy sessions where therapy is the primary outcome not creative or artistic outcomes.</w:t>
      </w:r>
    </w:p>
    <w:p w14:paraId="0B85283B" w14:textId="77777777" w:rsidR="004B52FC" w:rsidRPr="00353DA8" w:rsidRDefault="004B52FC" w:rsidP="004B52FC">
      <w:pPr>
        <w:spacing w:line="240" w:lineRule="auto"/>
        <w:rPr>
          <w:rFonts w:cs="Arial"/>
          <w:b/>
          <w:color w:val="000000" w:themeColor="text1"/>
          <w:szCs w:val="24"/>
          <w:lang w:val="en-US"/>
        </w:rPr>
      </w:pPr>
    </w:p>
    <w:p w14:paraId="0E650B7F" w14:textId="77777777" w:rsidR="004B52FC" w:rsidRPr="00353DA8" w:rsidRDefault="004B52FC" w:rsidP="004B52FC">
      <w:pPr>
        <w:spacing w:line="240" w:lineRule="auto"/>
        <w:rPr>
          <w:rFonts w:cs="Arial"/>
          <w:color w:val="000000" w:themeColor="text1"/>
          <w:szCs w:val="24"/>
          <w:lang w:val="en-US"/>
        </w:rPr>
      </w:pPr>
      <w:r w:rsidRPr="00353DA8">
        <w:rPr>
          <w:rFonts w:cs="Arial"/>
          <w:b/>
          <w:color w:val="000000" w:themeColor="text1"/>
          <w:szCs w:val="24"/>
          <w:lang w:val="en-US"/>
        </w:rPr>
        <w:t xml:space="preserve">Health and Fitness – </w:t>
      </w:r>
      <w:r w:rsidRPr="00353DA8">
        <w:rPr>
          <w:rFonts w:cs="Arial"/>
          <w:color w:val="000000" w:themeColor="text1"/>
          <w:szCs w:val="24"/>
          <w:lang w:val="en-US"/>
        </w:rPr>
        <w:t>We cannot support health and fitness classes that are not centered on creative or artistic outcomes.</w:t>
      </w:r>
    </w:p>
    <w:p w14:paraId="5576B31E" w14:textId="77777777" w:rsidR="004B52FC" w:rsidRPr="00353DA8" w:rsidRDefault="004B52FC" w:rsidP="004B52FC">
      <w:pPr>
        <w:spacing w:line="240" w:lineRule="auto"/>
        <w:rPr>
          <w:rFonts w:cs="Arial"/>
          <w:color w:val="000000" w:themeColor="text1"/>
          <w:szCs w:val="24"/>
          <w:lang w:val="en-US"/>
        </w:rPr>
      </w:pPr>
    </w:p>
    <w:p w14:paraId="45C277A4" w14:textId="77777777" w:rsidR="004B52FC" w:rsidRPr="00353DA8" w:rsidRDefault="004B52FC" w:rsidP="004B52FC">
      <w:pPr>
        <w:spacing w:line="240" w:lineRule="auto"/>
        <w:rPr>
          <w:rFonts w:cs="Arial"/>
          <w:color w:val="000000" w:themeColor="text1"/>
          <w:szCs w:val="24"/>
          <w:lang w:val="en-US"/>
        </w:rPr>
      </w:pPr>
      <w:r w:rsidRPr="00353DA8">
        <w:rPr>
          <w:rFonts w:cs="Arial"/>
          <w:b/>
          <w:color w:val="000000" w:themeColor="text1"/>
          <w:szCs w:val="24"/>
        </w:rPr>
        <w:t xml:space="preserve">Conservation of collections </w:t>
      </w:r>
      <w:r w:rsidRPr="00353DA8">
        <w:rPr>
          <w:rFonts w:cs="Arial"/>
          <w:color w:val="000000" w:themeColor="text1"/>
          <w:szCs w:val="24"/>
        </w:rPr>
        <w:t>– Activities that involved the preservation and/or restoration of art (as opposed to the creation of art)</w:t>
      </w:r>
      <w:r w:rsidRPr="00353DA8">
        <w:rPr>
          <w:rFonts w:cs="Arial"/>
          <w:b/>
          <w:color w:val="000000" w:themeColor="text1"/>
          <w:szCs w:val="24"/>
        </w:rPr>
        <w:t xml:space="preserve"> </w:t>
      </w:r>
      <w:r w:rsidRPr="00353DA8">
        <w:rPr>
          <w:rFonts w:cs="Arial"/>
          <w:color w:val="000000" w:themeColor="text1"/>
          <w:szCs w:val="24"/>
          <w:lang w:val="en-US"/>
        </w:rPr>
        <w:t>are not eligible for support through Grants for the Arts.</w:t>
      </w:r>
    </w:p>
    <w:p w14:paraId="50749E14" w14:textId="77777777" w:rsidR="004B52FC" w:rsidRPr="00353DA8" w:rsidRDefault="004B52FC" w:rsidP="004B52FC">
      <w:pPr>
        <w:spacing w:line="240" w:lineRule="auto"/>
        <w:rPr>
          <w:rFonts w:cs="Arial"/>
          <w:color w:val="000000" w:themeColor="text1"/>
          <w:szCs w:val="24"/>
        </w:rPr>
      </w:pPr>
      <w:r w:rsidRPr="00353DA8">
        <w:rPr>
          <w:rFonts w:cs="Arial"/>
          <w:color w:val="000000" w:themeColor="text1"/>
          <w:szCs w:val="24"/>
        </w:rPr>
        <w:t>You may find it useful to contact an organisation that can support Heritage projects.</w:t>
      </w:r>
    </w:p>
    <w:p w14:paraId="24E13464" w14:textId="77777777" w:rsidR="004B52FC" w:rsidRPr="00353DA8" w:rsidRDefault="004B52FC" w:rsidP="004B52FC">
      <w:pPr>
        <w:spacing w:line="240" w:lineRule="auto"/>
        <w:rPr>
          <w:rFonts w:cs="Arial"/>
          <w:color w:val="000000" w:themeColor="text1"/>
          <w:szCs w:val="24"/>
          <w:lang w:val="en-US"/>
        </w:rPr>
      </w:pPr>
    </w:p>
    <w:p w14:paraId="6EA3B2F9" w14:textId="71892405" w:rsidR="004B52FC" w:rsidRPr="00353DA8" w:rsidRDefault="004B52FC" w:rsidP="004B52FC">
      <w:pPr>
        <w:spacing w:line="240" w:lineRule="auto"/>
        <w:rPr>
          <w:rFonts w:cs="Arial"/>
          <w:color w:val="000000" w:themeColor="text1"/>
          <w:szCs w:val="24"/>
        </w:rPr>
      </w:pPr>
      <w:r w:rsidRPr="00353DA8">
        <w:rPr>
          <w:rFonts w:cs="Arial"/>
          <w:b/>
          <w:color w:val="000000" w:themeColor="text1"/>
          <w:szCs w:val="24"/>
        </w:rPr>
        <w:t xml:space="preserve">Fashion - </w:t>
      </w:r>
      <w:r w:rsidRPr="00353DA8">
        <w:rPr>
          <w:rFonts w:cs="Arial"/>
          <w:color w:val="000000" w:themeColor="text1"/>
          <w:szCs w:val="24"/>
        </w:rPr>
        <w:t>Fashion does not fall within our remit. You may find the following resources useful:</w:t>
      </w:r>
    </w:p>
    <w:p w14:paraId="21AA22B8" w14:textId="77777777" w:rsidR="004B52FC" w:rsidRPr="006624C8" w:rsidRDefault="002E6107" w:rsidP="00457BDF">
      <w:pPr>
        <w:spacing w:line="240" w:lineRule="auto"/>
        <w:rPr>
          <w:rFonts w:cs="Arial"/>
          <w:color w:val="E36C0A"/>
          <w:szCs w:val="24"/>
        </w:rPr>
      </w:pPr>
      <w:hyperlink r:id="rId23" w:history="1">
        <w:r w:rsidR="004B52FC" w:rsidRPr="006624C8">
          <w:rPr>
            <w:rStyle w:val="Hyperlink"/>
            <w:rFonts w:cs="Arial"/>
            <w:szCs w:val="24"/>
          </w:rPr>
          <w:t>www.fashioncapital.co.uk</w:t>
        </w:r>
      </w:hyperlink>
    </w:p>
    <w:p w14:paraId="5231F5B1" w14:textId="77777777" w:rsidR="004B52FC" w:rsidRPr="006624C8" w:rsidRDefault="002E6107" w:rsidP="00457BDF">
      <w:pPr>
        <w:spacing w:line="240" w:lineRule="auto"/>
        <w:rPr>
          <w:rFonts w:cs="Arial"/>
          <w:color w:val="E36C0A"/>
          <w:szCs w:val="24"/>
        </w:rPr>
      </w:pPr>
      <w:hyperlink r:id="rId24" w:history="1">
        <w:r w:rsidR="004B52FC" w:rsidRPr="006624C8">
          <w:rPr>
            <w:rStyle w:val="Hyperlink"/>
            <w:rFonts w:cs="Arial"/>
            <w:szCs w:val="24"/>
          </w:rPr>
          <w:t>www.britishfashioncouncil.com</w:t>
        </w:r>
      </w:hyperlink>
    </w:p>
    <w:p w14:paraId="61AB62F0" w14:textId="77777777" w:rsidR="004B52FC" w:rsidRDefault="004B52FC" w:rsidP="004B52FC">
      <w:pPr>
        <w:spacing w:line="240" w:lineRule="auto"/>
        <w:rPr>
          <w:rFonts w:cs="Arial"/>
          <w:color w:val="E36C0A"/>
          <w:szCs w:val="24"/>
        </w:rPr>
      </w:pPr>
    </w:p>
    <w:p w14:paraId="00BE5F61" w14:textId="77777777" w:rsidR="00457BDF" w:rsidRDefault="00457BDF" w:rsidP="004B52FC">
      <w:pPr>
        <w:spacing w:line="240" w:lineRule="auto"/>
        <w:rPr>
          <w:rFonts w:cs="Arial"/>
          <w:color w:val="E36C0A"/>
          <w:szCs w:val="24"/>
        </w:rPr>
      </w:pPr>
    </w:p>
    <w:p w14:paraId="10915385" w14:textId="77777777" w:rsidR="004B52FC" w:rsidRPr="00B11860" w:rsidRDefault="004B52FC" w:rsidP="004B52FC">
      <w:pPr>
        <w:spacing w:line="240" w:lineRule="auto"/>
        <w:rPr>
          <w:rFonts w:cs="Arial"/>
          <w:b/>
          <w:color w:val="000000" w:themeColor="text1"/>
          <w:szCs w:val="24"/>
          <w:lang w:val="en-US"/>
        </w:rPr>
      </w:pPr>
      <w:r w:rsidRPr="00B11860">
        <w:rPr>
          <w:rFonts w:cs="Arial"/>
          <w:b/>
          <w:color w:val="000000" w:themeColor="text1"/>
          <w:szCs w:val="24"/>
          <w:lang w:val="en-US"/>
        </w:rPr>
        <w:t>Other sources of funding</w:t>
      </w:r>
    </w:p>
    <w:p w14:paraId="323DC62C" w14:textId="77777777" w:rsidR="004B52FC" w:rsidRDefault="004B52FC" w:rsidP="004B52FC">
      <w:pPr>
        <w:spacing w:line="240" w:lineRule="auto"/>
        <w:rPr>
          <w:rFonts w:cs="Arial"/>
          <w:color w:val="000000" w:themeColor="text1"/>
          <w:szCs w:val="24"/>
          <w:lang w:val="en-US"/>
        </w:rPr>
      </w:pPr>
      <w:r w:rsidRPr="00353DA8">
        <w:rPr>
          <w:rFonts w:cs="Arial"/>
          <w:color w:val="000000" w:themeColor="text1"/>
          <w:szCs w:val="24"/>
          <w:lang w:val="en-US"/>
        </w:rPr>
        <w:t>If your activity is not eligible for funding through Grants for the Arts. You may however find our</w:t>
      </w:r>
      <w:r w:rsidRPr="006624C8">
        <w:rPr>
          <w:rFonts w:cs="Arial"/>
          <w:color w:val="FF0000"/>
          <w:szCs w:val="24"/>
          <w:lang w:val="en-US"/>
        </w:rPr>
        <w:t xml:space="preserve"> </w:t>
      </w:r>
      <w:hyperlink r:id="rId25" w:history="1">
        <w:proofErr w:type="gramStart"/>
        <w:r w:rsidRPr="006624C8">
          <w:rPr>
            <w:rStyle w:val="Hyperlink"/>
            <w:rFonts w:cs="Arial"/>
            <w:szCs w:val="24"/>
            <w:lang w:val="en-US"/>
          </w:rPr>
          <w:t>Other</w:t>
        </w:r>
        <w:proofErr w:type="gramEnd"/>
        <w:r w:rsidRPr="006624C8">
          <w:rPr>
            <w:rStyle w:val="Hyperlink"/>
            <w:rFonts w:cs="Arial"/>
            <w:szCs w:val="24"/>
            <w:lang w:val="en-US"/>
          </w:rPr>
          <w:t xml:space="preserve"> sources of funding</w:t>
        </w:r>
      </w:hyperlink>
      <w:r w:rsidRPr="006624C8">
        <w:rPr>
          <w:rFonts w:cs="Arial"/>
          <w:color w:val="E36C0A" w:themeColor="accent6" w:themeShade="BF"/>
          <w:szCs w:val="24"/>
          <w:lang w:val="en-US"/>
        </w:rPr>
        <w:t xml:space="preserve"> </w:t>
      </w:r>
      <w:r w:rsidRPr="00353DA8">
        <w:rPr>
          <w:rFonts w:cs="Arial"/>
          <w:color w:val="000000" w:themeColor="text1"/>
          <w:szCs w:val="24"/>
          <w:lang w:val="en-US"/>
        </w:rPr>
        <w:t>page helpful.</w:t>
      </w:r>
    </w:p>
    <w:p w14:paraId="034CB2E6" w14:textId="77777777" w:rsidR="00457BDF" w:rsidRDefault="00457BDF" w:rsidP="004B52FC">
      <w:pPr>
        <w:spacing w:line="240" w:lineRule="auto"/>
        <w:rPr>
          <w:rFonts w:cs="Arial"/>
          <w:color w:val="000000" w:themeColor="text1"/>
          <w:szCs w:val="24"/>
          <w:lang w:val="en-US"/>
        </w:rPr>
      </w:pPr>
    </w:p>
    <w:p w14:paraId="3077D8A1" w14:textId="77777777" w:rsidR="00457BDF" w:rsidRPr="006624C8" w:rsidRDefault="00457BDF" w:rsidP="004B52FC">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6D1715" w14:paraId="4D672367" w14:textId="77777777" w:rsidTr="00911ED5">
        <w:tc>
          <w:tcPr>
            <w:tcW w:w="8789" w:type="dxa"/>
          </w:tcPr>
          <w:p w14:paraId="010A6976" w14:textId="77777777" w:rsidR="006D1715" w:rsidRPr="006624C8" w:rsidRDefault="006D1715" w:rsidP="00911ED5">
            <w:pPr>
              <w:pStyle w:val="Heading2"/>
            </w:pPr>
            <w:bookmarkStart w:id="73" w:name="_Toc448326587"/>
            <w:bookmarkStart w:id="74" w:name="_Toc448331467"/>
            <w:bookmarkStart w:id="75" w:name="_Toc451344373"/>
            <w:r w:rsidRPr="006624C8">
              <w:t>Ongoing overheads</w:t>
            </w:r>
            <w:bookmarkEnd w:id="73"/>
            <w:bookmarkEnd w:id="74"/>
            <w:bookmarkEnd w:id="75"/>
            <w:r w:rsidRPr="006624C8">
              <w:t xml:space="preserve"> </w:t>
            </w:r>
            <w:r w:rsidRPr="006624C8">
              <w:tab/>
            </w:r>
          </w:p>
          <w:p w14:paraId="077C7A29" w14:textId="77777777" w:rsidR="006D1715" w:rsidRPr="004C0B22" w:rsidRDefault="006D1715" w:rsidP="00911ED5">
            <w:pPr>
              <w:spacing w:line="240" w:lineRule="auto"/>
              <w:rPr>
                <w:rFonts w:ascii="Georgia" w:hAnsi="Georgia"/>
                <w:i/>
              </w:rPr>
            </w:pPr>
            <w:r w:rsidRPr="004C0B22">
              <w:rPr>
                <w:rStyle w:val="Emphasis"/>
              </w:rPr>
              <w:t>You have applied for money to cover ongoing overhead costs which are paid for by other funding or your own income. You can only apply for additional, time-limited overheads that are directly rela</w:t>
            </w:r>
            <w:r>
              <w:rPr>
                <w:rStyle w:val="Emphasis"/>
              </w:rPr>
              <w:t>ted to delivering your activity</w:t>
            </w:r>
          </w:p>
        </w:tc>
      </w:tr>
    </w:tbl>
    <w:p w14:paraId="08C607B7" w14:textId="77777777" w:rsidR="006D1715" w:rsidRDefault="006D1715" w:rsidP="006D1715">
      <w:pPr>
        <w:spacing w:line="240" w:lineRule="auto"/>
        <w:rPr>
          <w:rFonts w:cs="Arial"/>
          <w:szCs w:val="24"/>
        </w:rPr>
      </w:pPr>
    </w:p>
    <w:p w14:paraId="3022B8D2" w14:textId="77777777" w:rsidR="006D1715" w:rsidRPr="00124C70" w:rsidRDefault="006D1715" w:rsidP="006D1715">
      <w:pPr>
        <w:autoSpaceDE w:val="0"/>
        <w:autoSpaceDN w:val="0"/>
        <w:adjustRightInd w:val="0"/>
        <w:spacing w:line="240" w:lineRule="auto"/>
        <w:rPr>
          <w:rFonts w:cs="Arial"/>
          <w:color w:val="000000" w:themeColor="text1"/>
          <w:szCs w:val="24"/>
          <w:lang w:eastAsia="en-GB"/>
        </w:rPr>
      </w:pPr>
      <w:r w:rsidRPr="00124C70">
        <w:rPr>
          <w:rFonts w:cs="Arial"/>
          <w:color w:val="000000" w:themeColor="text1"/>
          <w:szCs w:val="24"/>
          <w:lang w:eastAsia="en-GB"/>
        </w:rPr>
        <w:t xml:space="preserve">Grants for the Arts cannot support general running costs and ongoing overheads. These include those relating to salaries, equipment or buildings (such as rent, insurance and maintenance costs). You can apply for some time limited overheads that are directly related to delivering your activity (such as costs for additional staff time, venue hire or utilities). You can find out more about overheads in the </w:t>
      </w:r>
      <w:hyperlink r:id="rId26" w:history="1">
        <w:r w:rsidRPr="006A61BB">
          <w:rPr>
            <w:rStyle w:val="Hyperlink"/>
            <w:rFonts w:cs="Arial"/>
            <w:szCs w:val="24"/>
          </w:rPr>
          <w:t>information sheet</w:t>
        </w:r>
      </w:hyperlink>
      <w:r w:rsidRPr="00124C70">
        <w:rPr>
          <w:rFonts w:cs="Arial"/>
          <w:color w:val="000000" w:themeColor="text1"/>
          <w:szCs w:val="24"/>
          <w:lang w:eastAsia="en-GB"/>
        </w:rPr>
        <w:t xml:space="preserve"> ‘Repeat activities, ongoing overheads and salaries, and Grants for the Arts’.</w:t>
      </w:r>
    </w:p>
    <w:p w14:paraId="3F1912C0" w14:textId="77777777" w:rsidR="006D1715" w:rsidRPr="00124C70" w:rsidRDefault="006D1715" w:rsidP="006D1715">
      <w:pPr>
        <w:autoSpaceDE w:val="0"/>
        <w:autoSpaceDN w:val="0"/>
        <w:adjustRightInd w:val="0"/>
        <w:spacing w:line="240" w:lineRule="auto"/>
        <w:rPr>
          <w:rFonts w:cs="Arial"/>
          <w:color w:val="000000" w:themeColor="text1"/>
          <w:szCs w:val="24"/>
          <w:lang w:eastAsia="en-GB"/>
        </w:rPr>
      </w:pPr>
    </w:p>
    <w:p w14:paraId="3FF12E03" w14:textId="5E1D3990" w:rsidR="006D1715" w:rsidRDefault="006D1715" w:rsidP="006D1715">
      <w:pPr>
        <w:spacing w:line="240" w:lineRule="auto"/>
      </w:pPr>
      <w:r w:rsidRPr="00124C70">
        <w:rPr>
          <w:rFonts w:cs="Arial"/>
          <w:color w:val="000000" w:themeColor="text1"/>
          <w:szCs w:val="24"/>
          <w:lang w:eastAsia="en-GB"/>
        </w:rPr>
        <w:t>You can apply for extra time-limited overhead costs that are directly related to the activity you are asking us to support – for example, payments to staff, phone bills, postage and insurance. You can apply for a contribution to your ongoing overheads if these are not covered by other funding. The amount you apply for must relate directly to the amount of time spent on the activity you are asking us to support, so please explain how you have worked this out. The Association of Chief Executives of Voluntary Organisations has produced a practical guide and</w:t>
      </w:r>
      <w:r w:rsidR="00C47179">
        <w:rPr>
          <w:rFonts w:cs="Arial"/>
          <w:color w:val="000000" w:themeColor="text1"/>
          <w:szCs w:val="24"/>
          <w:lang w:eastAsia="en-GB"/>
        </w:rPr>
        <w:t xml:space="preserve"> toolkit on cost allocation:</w:t>
      </w:r>
      <w:r w:rsidRPr="00124C70">
        <w:rPr>
          <w:rFonts w:cs="Arial"/>
          <w:color w:val="000000" w:themeColor="text1"/>
          <w:szCs w:val="24"/>
          <w:lang w:eastAsia="en-GB"/>
        </w:rPr>
        <w:t xml:space="preserve"> </w:t>
      </w:r>
      <w:hyperlink r:id="rId27" w:history="1">
        <w:r>
          <w:rPr>
            <w:rStyle w:val="Hyperlink"/>
            <w:iCs/>
          </w:rPr>
          <w:t>Full cost recovery: a guide and toolkit on cost allocation</w:t>
        </w:r>
      </w:hyperlink>
      <w:r>
        <w:t>. Applicants can use this to calculate the full cost of a project or activity including additional and ongoing overheads.</w:t>
      </w:r>
    </w:p>
    <w:p w14:paraId="227EEFE6" w14:textId="77777777" w:rsidR="006D1715" w:rsidRDefault="006D1715" w:rsidP="006D1715">
      <w:pPr>
        <w:spacing w:line="240" w:lineRule="auto"/>
        <w:rPr>
          <w:rFonts w:cs="Arial"/>
          <w:szCs w:val="24"/>
        </w:rPr>
      </w:pPr>
    </w:p>
    <w:p w14:paraId="7AC616FA" w14:textId="77777777" w:rsidR="006D1715" w:rsidRDefault="006D1715" w:rsidP="006D1715">
      <w:pPr>
        <w:spacing w:line="240" w:lineRule="auto"/>
        <w:rPr>
          <w:rFonts w:cs="Arial"/>
          <w:szCs w:val="24"/>
        </w:rPr>
      </w:pPr>
    </w:p>
    <w:tbl>
      <w:tblPr>
        <w:tblStyle w:val="TableGrid"/>
        <w:tblW w:w="0" w:type="auto"/>
        <w:tblLook w:val="04A0" w:firstRow="1" w:lastRow="0" w:firstColumn="1" w:lastColumn="0" w:noHBand="0" w:noVBand="1"/>
      </w:tblPr>
      <w:tblGrid>
        <w:gridCol w:w="8789"/>
      </w:tblGrid>
      <w:tr w:rsidR="006D1715" w14:paraId="7560A525" w14:textId="77777777" w:rsidTr="00911ED5">
        <w:tc>
          <w:tcPr>
            <w:tcW w:w="8789" w:type="dxa"/>
          </w:tcPr>
          <w:p w14:paraId="1C6C7F84" w14:textId="77777777" w:rsidR="006D1715" w:rsidRPr="006624C8" w:rsidRDefault="006D1715" w:rsidP="00911ED5">
            <w:pPr>
              <w:pStyle w:val="Heading2"/>
            </w:pPr>
            <w:bookmarkStart w:id="76" w:name="_Toc448326588"/>
            <w:bookmarkStart w:id="77" w:name="_Toc448331468"/>
            <w:bookmarkStart w:id="78" w:name="_Toc451344374"/>
            <w:r w:rsidRPr="006624C8">
              <w:t>Ongoing overheads (buildings)</w:t>
            </w:r>
            <w:bookmarkEnd w:id="76"/>
            <w:bookmarkEnd w:id="77"/>
            <w:bookmarkEnd w:id="78"/>
            <w:r w:rsidRPr="006624C8">
              <w:t xml:space="preserve"> </w:t>
            </w:r>
            <w:r w:rsidRPr="006624C8">
              <w:tab/>
            </w:r>
          </w:p>
          <w:p w14:paraId="0964A6D3" w14:textId="77777777" w:rsidR="006D1715" w:rsidRPr="004C0B22" w:rsidRDefault="006D1715" w:rsidP="00911ED5">
            <w:pPr>
              <w:spacing w:line="240" w:lineRule="auto"/>
              <w:rPr>
                <w:rFonts w:ascii="Georgia" w:hAnsi="Georgia"/>
                <w:i/>
              </w:rPr>
            </w:pPr>
            <w:r w:rsidRPr="004C0B22">
              <w:rPr>
                <w:rStyle w:val="Emphasis"/>
              </w:rPr>
              <w:t>You have applied for ongoing overheads related to equipment or b</w:t>
            </w:r>
            <w:r>
              <w:rPr>
                <w:rStyle w:val="Emphasis"/>
              </w:rPr>
              <w:t>uildings, which we do not fund</w:t>
            </w:r>
          </w:p>
        </w:tc>
      </w:tr>
    </w:tbl>
    <w:p w14:paraId="17AC7B00" w14:textId="77777777" w:rsidR="006D1715" w:rsidRPr="00801178" w:rsidRDefault="006D1715" w:rsidP="006D1715">
      <w:pPr>
        <w:autoSpaceDE w:val="0"/>
        <w:autoSpaceDN w:val="0"/>
        <w:adjustRightInd w:val="0"/>
        <w:spacing w:line="240" w:lineRule="auto"/>
        <w:rPr>
          <w:rFonts w:cs="Arial"/>
          <w:color w:val="000000" w:themeColor="text1"/>
          <w:szCs w:val="24"/>
          <w:lang w:eastAsia="en-GB"/>
        </w:rPr>
      </w:pPr>
    </w:p>
    <w:p w14:paraId="4EF75A88" w14:textId="77777777" w:rsidR="006D1715" w:rsidRPr="00801178" w:rsidRDefault="006D1715" w:rsidP="006D1715">
      <w:pPr>
        <w:autoSpaceDE w:val="0"/>
        <w:autoSpaceDN w:val="0"/>
        <w:adjustRightInd w:val="0"/>
        <w:spacing w:line="240" w:lineRule="auto"/>
        <w:rPr>
          <w:rFonts w:cs="Arial"/>
          <w:color w:val="000000" w:themeColor="text1"/>
          <w:szCs w:val="24"/>
          <w:lang w:eastAsia="en-GB"/>
        </w:rPr>
      </w:pPr>
      <w:r w:rsidRPr="00801178">
        <w:rPr>
          <w:rFonts w:cs="Arial"/>
          <w:color w:val="000000" w:themeColor="text1"/>
          <w:szCs w:val="24"/>
          <w:lang w:eastAsia="en-GB"/>
        </w:rPr>
        <w:t>Grants for the Arts cannot support ongoing overheads related to equipment or buildings (such as repair and maintenance costs).</w:t>
      </w:r>
    </w:p>
    <w:p w14:paraId="025901B4" w14:textId="77777777" w:rsidR="006D1715" w:rsidRDefault="006D1715" w:rsidP="006D1715">
      <w:pPr>
        <w:spacing w:line="240" w:lineRule="auto"/>
        <w:rPr>
          <w:rFonts w:cs="Arial"/>
          <w:szCs w:val="24"/>
        </w:rPr>
      </w:pPr>
    </w:p>
    <w:p w14:paraId="4D8D788D" w14:textId="77777777" w:rsidR="004B52FC" w:rsidRDefault="004B52FC">
      <w:pPr>
        <w:rPr>
          <w:rFonts w:ascii="Georgia" w:hAnsi="Georgia"/>
        </w:rPr>
      </w:pPr>
    </w:p>
    <w:tbl>
      <w:tblPr>
        <w:tblStyle w:val="TableGrid"/>
        <w:tblW w:w="0" w:type="auto"/>
        <w:tblLook w:val="04A0" w:firstRow="1" w:lastRow="0" w:firstColumn="1" w:lastColumn="0" w:noHBand="0" w:noVBand="1"/>
      </w:tblPr>
      <w:tblGrid>
        <w:gridCol w:w="8789"/>
      </w:tblGrid>
      <w:tr w:rsidR="006D1715" w14:paraId="05F66030" w14:textId="77777777" w:rsidTr="006D1715">
        <w:trPr>
          <w:trHeight w:val="439"/>
        </w:trPr>
        <w:tc>
          <w:tcPr>
            <w:tcW w:w="8789" w:type="dxa"/>
          </w:tcPr>
          <w:p w14:paraId="1D33341E" w14:textId="4B7F4898" w:rsidR="006D1715" w:rsidRPr="006624C8" w:rsidRDefault="006D1715" w:rsidP="00911ED5">
            <w:pPr>
              <w:pStyle w:val="Heading2"/>
            </w:pPr>
            <w:bookmarkStart w:id="79" w:name="_Toc451344375"/>
            <w:r>
              <w:t>Other</w:t>
            </w:r>
            <w:bookmarkEnd w:id="79"/>
          </w:p>
          <w:p w14:paraId="50632103" w14:textId="12F785C5" w:rsidR="006D1715" w:rsidRPr="004C0B22" w:rsidRDefault="007E398D" w:rsidP="007E398D">
            <w:pPr>
              <w:spacing w:line="240" w:lineRule="auto"/>
              <w:rPr>
                <w:rFonts w:ascii="Georgia" w:hAnsi="Georgia"/>
                <w:i/>
              </w:rPr>
            </w:pPr>
            <w:r>
              <w:rPr>
                <w:rStyle w:val="Emphasis"/>
              </w:rPr>
              <w:t>[</w:t>
            </w:r>
            <w:r w:rsidR="006D1715">
              <w:rPr>
                <w:rStyle w:val="Emphasis"/>
              </w:rPr>
              <w:t>Personalised text</w:t>
            </w:r>
            <w:r>
              <w:rPr>
                <w:rStyle w:val="Emphasis"/>
              </w:rPr>
              <w:t xml:space="preserve"> to explain the </w:t>
            </w:r>
            <w:r w:rsidRPr="007E398D">
              <w:rPr>
                <w:rFonts w:ascii="Georgia" w:hAnsi="Georgia"/>
                <w:i/>
              </w:rPr>
              <w:t>exceptional circumstances</w:t>
            </w:r>
            <w:r>
              <w:rPr>
                <w:rFonts w:ascii="Georgia" w:hAnsi="Georgia"/>
                <w:i/>
              </w:rPr>
              <w:t xml:space="preserve"> that make the application ineligible]</w:t>
            </w:r>
          </w:p>
        </w:tc>
      </w:tr>
    </w:tbl>
    <w:p w14:paraId="57D4BAB9" w14:textId="77777777" w:rsidR="006D1715" w:rsidRPr="00801178" w:rsidRDefault="006D1715" w:rsidP="006D1715">
      <w:pPr>
        <w:autoSpaceDE w:val="0"/>
        <w:autoSpaceDN w:val="0"/>
        <w:adjustRightInd w:val="0"/>
        <w:spacing w:line="240" w:lineRule="auto"/>
        <w:rPr>
          <w:rFonts w:cs="Arial"/>
          <w:color w:val="000000" w:themeColor="text1"/>
          <w:szCs w:val="24"/>
          <w:lang w:eastAsia="en-GB"/>
        </w:rPr>
      </w:pPr>
    </w:p>
    <w:p w14:paraId="2E480D4E" w14:textId="3C12E889" w:rsidR="006D1715" w:rsidRDefault="007E398D" w:rsidP="007E398D">
      <w:pPr>
        <w:autoSpaceDE w:val="0"/>
        <w:autoSpaceDN w:val="0"/>
        <w:adjustRightInd w:val="0"/>
        <w:spacing w:line="240" w:lineRule="auto"/>
        <w:rPr>
          <w:rFonts w:cs="Arial"/>
          <w:color w:val="000000" w:themeColor="text1"/>
          <w:szCs w:val="24"/>
          <w:lang w:eastAsia="en-GB"/>
        </w:rPr>
      </w:pPr>
      <w:r>
        <w:rPr>
          <w:rFonts w:cs="Arial"/>
          <w:color w:val="000000" w:themeColor="text1"/>
          <w:szCs w:val="24"/>
          <w:lang w:eastAsia="en-GB"/>
        </w:rPr>
        <w:t xml:space="preserve">We use this ineligible reason where there are </w:t>
      </w:r>
      <w:r w:rsidRPr="007E398D">
        <w:rPr>
          <w:rFonts w:cs="Arial"/>
          <w:color w:val="000000" w:themeColor="text1"/>
          <w:szCs w:val="24"/>
          <w:lang w:eastAsia="en-GB"/>
        </w:rPr>
        <w:t>exceptional circumstances that make the application ineligible</w:t>
      </w:r>
      <w:r>
        <w:rPr>
          <w:rFonts w:cs="Arial"/>
          <w:color w:val="000000" w:themeColor="text1"/>
          <w:szCs w:val="24"/>
          <w:lang w:eastAsia="en-GB"/>
        </w:rPr>
        <w:t>, such as illegal activity.</w:t>
      </w:r>
    </w:p>
    <w:p w14:paraId="57037E58" w14:textId="77777777" w:rsidR="007E398D" w:rsidRDefault="007E398D" w:rsidP="007E398D">
      <w:pPr>
        <w:autoSpaceDE w:val="0"/>
        <w:autoSpaceDN w:val="0"/>
        <w:adjustRightInd w:val="0"/>
        <w:spacing w:line="240" w:lineRule="auto"/>
        <w:rPr>
          <w:rFonts w:cs="Arial"/>
          <w:color w:val="000000" w:themeColor="text1"/>
          <w:szCs w:val="24"/>
          <w:lang w:eastAsia="en-GB"/>
        </w:rPr>
      </w:pPr>
    </w:p>
    <w:p w14:paraId="735C75F6" w14:textId="77777777" w:rsidR="00CA5674" w:rsidRPr="007E398D" w:rsidRDefault="00CA5674" w:rsidP="007E398D">
      <w:pPr>
        <w:autoSpaceDE w:val="0"/>
        <w:autoSpaceDN w:val="0"/>
        <w:adjustRightInd w:val="0"/>
        <w:spacing w:line="240" w:lineRule="auto"/>
        <w:rPr>
          <w:rFonts w:cs="Arial"/>
          <w:color w:val="000000" w:themeColor="text1"/>
          <w:szCs w:val="24"/>
          <w:lang w:eastAsia="en-GB"/>
        </w:rPr>
      </w:pPr>
    </w:p>
    <w:tbl>
      <w:tblPr>
        <w:tblStyle w:val="TableGrid"/>
        <w:tblW w:w="0" w:type="auto"/>
        <w:tblLook w:val="04A0" w:firstRow="1" w:lastRow="0" w:firstColumn="1" w:lastColumn="0" w:noHBand="0" w:noVBand="1"/>
      </w:tblPr>
      <w:tblGrid>
        <w:gridCol w:w="8789"/>
      </w:tblGrid>
      <w:tr w:rsidR="006D1715" w14:paraId="0E9ED4C9" w14:textId="77777777" w:rsidTr="00911ED5">
        <w:tc>
          <w:tcPr>
            <w:tcW w:w="8789" w:type="dxa"/>
          </w:tcPr>
          <w:p w14:paraId="74E650A4" w14:textId="77777777" w:rsidR="006D1715" w:rsidRPr="006624C8" w:rsidRDefault="006D1715" w:rsidP="00911ED5">
            <w:pPr>
              <w:pStyle w:val="Heading2"/>
            </w:pPr>
            <w:bookmarkStart w:id="80" w:name="_Toc448326074"/>
            <w:bookmarkStart w:id="81" w:name="_Toc448326583"/>
            <w:bookmarkStart w:id="82" w:name="_Toc448331463"/>
            <w:bookmarkStart w:id="83" w:name="_Toc451344376"/>
            <w:r w:rsidRPr="006624C8">
              <w:t>Outside England (exceptions exist)</w:t>
            </w:r>
            <w:bookmarkEnd w:id="80"/>
            <w:bookmarkEnd w:id="81"/>
            <w:bookmarkEnd w:id="82"/>
            <w:bookmarkEnd w:id="83"/>
            <w:r w:rsidRPr="006624C8">
              <w:t xml:space="preserve"> </w:t>
            </w:r>
            <w:r w:rsidRPr="006624C8">
              <w:tab/>
            </w:r>
          </w:p>
          <w:p w14:paraId="42B0AB0C" w14:textId="77777777" w:rsidR="006D1715" w:rsidRPr="004C0B22" w:rsidRDefault="006D1715" w:rsidP="00911ED5">
            <w:pPr>
              <w:spacing w:line="240" w:lineRule="auto"/>
              <w:rPr>
                <w:rFonts w:ascii="Georgia" w:hAnsi="Georgia"/>
                <w:i/>
              </w:rPr>
            </w:pPr>
            <w:r w:rsidRPr="004C0B22">
              <w:rPr>
                <w:rStyle w:val="Emphasis"/>
              </w:rPr>
              <w:t>The activity you applied for main</w:t>
            </w:r>
            <w:r>
              <w:rPr>
                <w:rStyle w:val="Emphasis"/>
              </w:rPr>
              <w:t>ly takes place outside England</w:t>
            </w:r>
            <w:r w:rsidRPr="004C0B22">
              <w:rPr>
                <w:rStyle w:val="Emphasis"/>
              </w:rPr>
              <w:tab/>
            </w:r>
          </w:p>
        </w:tc>
      </w:tr>
    </w:tbl>
    <w:p w14:paraId="7E55EC4C" w14:textId="77777777" w:rsidR="006D1715" w:rsidRPr="006624C8" w:rsidRDefault="006D1715" w:rsidP="006D1715">
      <w:pPr>
        <w:spacing w:line="240" w:lineRule="auto"/>
        <w:rPr>
          <w:rFonts w:cs="Arial"/>
          <w:color w:val="E36C0A" w:themeColor="accent6" w:themeShade="BF"/>
          <w:szCs w:val="24"/>
        </w:rPr>
      </w:pPr>
    </w:p>
    <w:p w14:paraId="4157122D" w14:textId="77777777" w:rsidR="006D1715" w:rsidRPr="00DB1DB3" w:rsidRDefault="006D1715" w:rsidP="006D1715">
      <w:pPr>
        <w:spacing w:line="240" w:lineRule="auto"/>
        <w:rPr>
          <w:rFonts w:cs="Arial"/>
          <w:color w:val="000000" w:themeColor="text1"/>
          <w:szCs w:val="24"/>
          <w:lang w:val="en-US"/>
        </w:rPr>
      </w:pPr>
      <w:r w:rsidRPr="00DB1DB3">
        <w:rPr>
          <w:rFonts w:cs="Arial"/>
          <w:color w:val="000000" w:themeColor="text1"/>
          <w:szCs w:val="24"/>
          <w:lang w:val="en-US"/>
        </w:rPr>
        <w:t>Grants for the Arts is funded by the National Lottery, therefore it’s important that the activities we fund to engage or benefit people in England.</w:t>
      </w:r>
    </w:p>
    <w:p w14:paraId="446117D9" w14:textId="77777777" w:rsidR="006D1715" w:rsidRPr="00DB1DB3" w:rsidRDefault="006D1715" w:rsidP="006D1715">
      <w:pPr>
        <w:spacing w:line="240" w:lineRule="auto"/>
        <w:rPr>
          <w:rFonts w:cs="Arial"/>
          <w:color w:val="000000" w:themeColor="text1"/>
          <w:szCs w:val="24"/>
          <w:lang w:val="en-US"/>
        </w:rPr>
      </w:pPr>
    </w:p>
    <w:p w14:paraId="5BDCAEF4" w14:textId="77777777" w:rsidR="006D1715" w:rsidRDefault="006D1715" w:rsidP="006D1715">
      <w:pPr>
        <w:autoSpaceDE w:val="0"/>
        <w:autoSpaceDN w:val="0"/>
        <w:adjustRightInd w:val="0"/>
        <w:spacing w:line="240" w:lineRule="auto"/>
        <w:rPr>
          <w:rFonts w:cs="Arial"/>
          <w:color w:val="000000" w:themeColor="text1"/>
          <w:szCs w:val="24"/>
          <w:lang w:val="en-US"/>
        </w:rPr>
      </w:pPr>
      <w:r w:rsidRPr="00DB1DB3">
        <w:rPr>
          <w:rFonts w:cs="Arial"/>
          <w:color w:val="000000" w:themeColor="text1"/>
          <w:szCs w:val="24"/>
          <w:lang w:val="en-US"/>
        </w:rPr>
        <w:t xml:space="preserve">We cannot support activities or events that mainly take place outside England unless they clearly benefit individuals and artists living in, and </w:t>
      </w:r>
      <w:proofErr w:type="spellStart"/>
      <w:r w:rsidRPr="00DB1DB3">
        <w:rPr>
          <w:rFonts w:cs="Arial"/>
          <w:color w:val="000000" w:themeColor="text1"/>
          <w:szCs w:val="24"/>
          <w:lang w:val="en-US"/>
        </w:rPr>
        <w:t>organisations</w:t>
      </w:r>
      <w:proofErr w:type="spellEnd"/>
      <w:r w:rsidRPr="00DB1DB3">
        <w:rPr>
          <w:rFonts w:cs="Arial"/>
          <w:color w:val="000000" w:themeColor="text1"/>
          <w:szCs w:val="24"/>
          <w:lang w:val="en-US"/>
        </w:rPr>
        <w:t xml:space="preserve"> based in, England. </w:t>
      </w:r>
      <w:r>
        <w:rPr>
          <w:rFonts w:cs="Arial"/>
          <w:color w:val="000000" w:themeColor="text1"/>
          <w:szCs w:val="24"/>
          <w:lang w:val="en-US"/>
        </w:rPr>
        <w:t xml:space="preserve">Our </w:t>
      </w:r>
      <w:hyperlink r:id="rId28" w:history="1">
        <w:r w:rsidRPr="006A61BB">
          <w:rPr>
            <w:rStyle w:val="Hyperlink"/>
            <w:rFonts w:cs="Arial"/>
            <w:szCs w:val="24"/>
          </w:rPr>
          <w:t>information sheet</w:t>
        </w:r>
      </w:hyperlink>
      <w:r>
        <w:rPr>
          <w:rFonts w:cs="Arial"/>
          <w:color w:val="000000" w:themeColor="text1"/>
          <w:szCs w:val="24"/>
          <w:lang w:val="en-US"/>
        </w:rPr>
        <w:t xml:space="preserve"> ‘International activity and Grants for the Arts’ provides more detail on what we can and cannot fund.</w:t>
      </w:r>
    </w:p>
    <w:p w14:paraId="6CE69AD7" w14:textId="77777777" w:rsidR="00E01201" w:rsidRDefault="00E01201" w:rsidP="006D1715">
      <w:pPr>
        <w:autoSpaceDE w:val="0"/>
        <w:autoSpaceDN w:val="0"/>
        <w:adjustRightInd w:val="0"/>
        <w:spacing w:line="240" w:lineRule="auto"/>
        <w:rPr>
          <w:rFonts w:cs="Arial"/>
          <w:color w:val="000000" w:themeColor="text1"/>
          <w:szCs w:val="24"/>
          <w:lang w:val="en-US"/>
        </w:rPr>
      </w:pPr>
    </w:p>
    <w:p w14:paraId="3C30BFA6" w14:textId="77777777" w:rsidR="006D1715" w:rsidRDefault="006D1715" w:rsidP="006D1715">
      <w:pPr>
        <w:autoSpaceDE w:val="0"/>
        <w:autoSpaceDN w:val="0"/>
        <w:adjustRightInd w:val="0"/>
        <w:spacing w:line="240" w:lineRule="auto"/>
        <w:rPr>
          <w:rFonts w:cs="Arial"/>
          <w:color w:val="000000" w:themeColor="text1"/>
          <w:szCs w:val="24"/>
          <w:lang w:val="en-US"/>
        </w:rPr>
      </w:pPr>
      <w:r>
        <w:rPr>
          <w:rFonts w:cs="Arial"/>
          <w:color w:val="000000" w:themeColor="text1"/>
          <w:szCs w:val="24"/>
          <w:lang w:val="en-US"/>
        </w:rPr>
        <w:t xml:space="preserve">We can normally only fund touring activity that takes place mainly in England. Our </w:t>
      </w:r>
      <w:hyperlink r:id="rId29" w:history="1">
        <w:r w:rsidRPr="006A61BB">
          <w:rPr>
            <w:rStyle w:val="Hyperlink"/>
            <w:rFonts w:cs="Arial"/>
            <w:szCs w:val="24"/>
          </w:rPr>
          <w:t>information sheet</w:t>
        </w:r>
      </w:hyperlink>
      <w:r>
        <w:rPr>
          <w:rFonts w:cs="Arial"/>
          <w:color w:val="000000" w:themeColor="text1"/>
          <w:szCs w:val="24"/>
          <w:lang w:val="en-US"/>
        </w:rPr>
        <w:t xml:space="preserve"> ‘Touring and Grants for the Arts’ provides more detail on what we can and cannot fund.</w:t>
      </w:r>
    </w:p>
    <w:p w14:paraId="35352A8F" w14:textId="77777777" w:rsidR="006D1715" w:rsidRPr="006624C8" w:rsidRDefault="006D1715" w:rsidP="006D1715">
      <w:pPr>
        <w:autoSpaceDE w:val="0"/>
        <w:autoSpaceDN w:val="0"/>
        <w:adjustRightInd w:val="0"/>
        <w:spacing w:line="240" w:lineRule="auto"/>
        <w:rPr>
          <w:rFonts w:cs="Arial"/>
          <w:color w:val="E36C0A" w:themeColor="accent6" w:themeShade="BF"/>
          <w:szCs w:val="24"/>
          <w:lang w:val="en-US"/>
        </w:rPr>
      </w:pPr>
    </w:p>
    <w:p w14:paraId="53AE6EF7" w14:textId="77777777" w:rsidR="006D1715" w:rsidRPr="006624C8" w:rsidRDefault="006D1715" w:rsidP="006D1715">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6D1715" w14:paraId="6DD5554A" w14:textId="77777777" w:rsidTr="00911ED5">
        <w:tc>
          <w:tcPr>
            <w:tcW w:w="8789" w:type="dxa"/>
          </w:tcPr>
          <w:p w14:paraId="48470935" w14:textId="77777777" w:rsidR="006D1715" w:rsidRPr="00245ECA" w:rsidRDefault="006D1715" w:rsidP="00911ED5">
            <w:pPr>
              <w:pStyle w:val="Heading2"/>
            </w:pPr>
            <w:bookmarkStart w:id="84" w:name="_Toc448326059"/>
            <w:bookmarkStart w:id="85" w:name="_Toc448326568"/>
            <w:bookmarkStart w:id="86" w:name="_Toc448331448"/>
            <w:bookmarkStart w:id="87" w:name="_Toc451344377"/>
            <w:r w:rsidRPr="00245ECA">
              <w:t>Outstanding conditions/payments on previous grants (exceptions exist)</w:t>
            </w:r>
            <w:bookmarkEnd w:id="84"/>
            <w:bookmarkEnd w:id="85"/>
            <w:bookmarkEnd w:id="86"/>
            <w:bookmarkEnd w:id="87"/>
          </w:p>
          <w:p w14:paraId="68390081" w14:textId="77777777" w:rsidR="006D1715" w:rsidRPr="004C0B22" w:rsidRDefault="006D1715" w:rsidP="00911ED5">
            <w:pPr>
              <w:spacing w:line="240" w:lineRule="auto"/>
              <w:rPr>
                <w:rFonts w:ascii="Georgia" w:hAnsi="Georgia"/>
                <w:i/>
              </w:rPr>
            </w:pPr>
            <w:r w:rsidRPr="004C0B22">
              <w:rPr>
                <w:rStyle w:val="Emphasis"/>
              </w:rPr>
              <w:t>You have outstanding conditions or payments on a previous grant that are overdue by more than 45 days. To be eligible to make another application you must meet all outstanding payment conditions before applying. If you need more information about any outstanding conditions or payments ple</w:t>
            </w:r>
            <w:r>
              <w:rPr>
                <w:rStyle w:val="Emphasis"/>
              </w:rPr>
              <w:t>ase contact us on 0845 300 6200</w:t>
            </w:r>
          </w:p>
        </w:tc>
      </w:tr>
    </w:tbl>
    <w:p w14:paraId="2C35DE76" w14:textId="77777777" w:rsidR="006D1715" w:rsidRPr="006624C8" w:rsidRDefault="006D1715" w:rsidP="006D1715">
      <w:pPr>
        <w:spacing w:line="240" w:lineRule="auto"/>
        <w:rPr>
          <w:rFonts w:cs="Arial"/>
          <w:szCs w:val="24"/>
        </w:rPr>
      </w:pPr>
    </w:p>
    <w:p w14:paraId="29A421F8" w14:textId="77777777" w:rsidR="006D1715" w:rsidRPr="00245ECA" w:rsidRDefault="006D1715" w:rsidP="006D1715">
      <w:pPr>
        <w:spacing w:line="240" w:lineRule="auto"/>
        <w:rPr>
          <w:rFonts w:cs="Arial"/>
          <w:color w:val="000000" w:themeColor="text1"/>
          <w:szCs w:val="24"/>
        </w:rPr>
      </w:pPr>
      <w:r w:rsidRPr="00245ECA">
        <w:rPr>
          <w:rFonts w:cs="Arial"/>
          <w:color w:val="000000" w:themeColor="text1"/>
          <w:szCs w:val="24"/>
        </w:rPr>
        <w:t>If you are currently in receipt of a Grants for the Arts award, you cannot make another application unless you are up to date with meeting the conditions for your earlier grant. You must meet any overdue conditions before you apply again. Your previous offer letter would list what conditions you needed to meet, and when we expected to receive your monitoring information.</w:t>
      </w:r>
    </w:p>
    <w:p w14:paraId="18B7FD6A" w14:textId="77777777" w:rsidR="006D1715" w:rsidRPr="00245ECA" w:rsidRDefault="006D1715" w:rsidP="006D1715">
      <w:pPr>
        <w:spacing w:line="240" w:lineRule="auto"/>
        <w:rPr>
          <w:rFonts w:cs="Arial"/>
          <w:color w:val="000000" w:themeColor="text1"/>
          <w:szCs w:val="24"/>
        </w:rPr>
      </w:pPr>
      <w:r w:rsidRPr="00245ECA">
        <w:rPr>
          <w:rFonts w:cs="Arial"/>
          <w:color w:val="000000" w:themeColor="text1"/>
          <w:szCs w:val="24"/>
        </w:rPr>
        <w:t>A condition is considered overdue once the date for submitting the information on the payment schedule for your grant has passed.</w:t>
      </w:r>
    </w:p>
    <w:p w14:paraId="65818893" w14:textId="77777777" w:rsidR="006D1715" w:rsidRDefault="006D1715" w:rsidP="006D1715">
      <w:pPr>
        <w:spacing w:line="240" w:lineRule="auto"/>
        <w:rPr>
          <w:rFonts w:cs="Arial"/>
          <w:color w:val="E36C0A" w:themeColor="accent6" w:themeShade="BF"/>
          <w:szCs w:val="24"/>
        </w:rPr>
      </w:pPr>
      <w:r w:rsidRPr="00245ECA">
        <w:rPr>
          <w:rFonts w:cs="Arial"/>
          <w:color w:val="000000" w:themeColor="text1"/>
          <w:szCs w:val="24"/>
        </w:rPr>
        <w:t>If you have a query about conditions for a previous grant please contact us (</w:t>
      </w:r>
      <w:hyperlink r:id="rId30" w:history="1">
        <w:r w:rsidRPr="006624C8">
          <w:rPr>
            <w:rStyle w:val="Hyperlink"/>
            <w:rFonts w:cs="Arial"/>
            <w:szCs w:val="24"/>
          </w:rPr>
          <w:t>enquiries@artscouncil.org.uk</w:t>
        </w:r>
      </w:hyperlink>
      <w:r w:rsidRPr="00245ECA">
        <w:rPr>
          <w:rFonts w:cs="Arial"/>
          <w:color w:val="000000" w:themeColor="text1"/>
          <w:szCs w:val="24"/>
        </w:rPr>
        <w:t>, 0845 300 6200).</w:t>
      </w:r>
    </w:p>
    <w:p w14:paraId="35614AAA" w14:textId="77777777" w:rsidR="006D1715" w:rsidRDefault="006D1715" w:rsidP="006D1715">
      <w:pPr>
        <w:spacing w:line="240" w:lineRule="auto"/>
        <w:rPr>
          <w:rFonts w:cs="Arial"/>
          <w:color w:val="E36C0A" w:themeColor="accent6" w:themeShade="BF"/>
          <w:szCs w:val="24"/>
        </w:rPr>
      </w:pPr>
    </w:p>
    <w:p w14:paraId="7FAFFF56" w14:textId="77777777" w:rsidR="006D1715" w:rsidRDefault="006D1715" w:rsidP="006D1715">
      <w:pPr>
        <w:spacing w:line="240" w:lineRule="auto"/>
        <w:rPr>
          <w:rFonts w:cs="Arial"/>
          <w:color w:val="E36C0A" w:themeColor="accent6" w:themeShade="BF"/>
          <w:szCs w:val="24"/>
        </w:rPr>
      </w:pPr>
    </w:p>
    <w:tbl>
      <w:tblPr>
        <w:tblStyle w:val="TableGrid"/>
        <w:tblW w:w="0" w:type="auto"/>
        <w:tblLook w:val="04A0" w:firstRow="1" w:lastRow="0" w:firstColumn="1" w:lastColumn="0" w:noHBand="0" w:noVBand="1"/>
      </w:tblPr>
      <w:tblGrid>
        <w:gridCol w:w="8789"/>
      </w:tblGrid>
      <w:tr w:rsidR="006D1715" w14:paraId="56BF0CA8" w14:textId="77777777" w:rsidTr="00911ED5">
        <w:tc>
          <w:tcPr>
            <w:tcW w:w="8789" w:type="dxa"/>
          </w:tcPr>
          <w:p w14:paraId="1DE384CC" w14:textId="77777777" w:rsidR="006D1715" w:rsidRPr="006624C8" w:rsidRDefault="006D1715" w:rsidP="00911ED5">
            <w:pPr>
              <w:pStyle w:val="Heading2"/>
            </w:pPr>
            <w:bookmarkStart w:id="88" w:name="_Toc448326056"/>
            <w:bookmarkStart w:id="89" w:name="_Toc448326565"/>
            <w:bookmarkStart w:id="90" w:name="_Toc448331445"/>
            <w:bookmarkStart w:id="91" w:name="_Toc451344378"/>
            <w:r w:rsidRPr="006624C8">
              <w:t>Private company or company limited by shares</w:t>
            </w:r>
            <w:bookmarkEnd w:id="88"/>
            <w:bookmarkEnd w:id="89"/>
            <w:bookmarkEnd w:id="90"/>
            <w:bookmarkEnd w:id="91"/>
            <w:r w:rsidRPr="006624C8">
              <w:t xml:space="preserve"> </w:t>
            </w:r>
            <w:r w:rsidRPr="006624C8">
              <w:tab/>
            </w:r>
          </w:p>
          <w:p w14:paraId="3C6A5802" w14:textId="77777777" w:rsidR="006D1715" w:rsidRPr="004C0B22" w:rsidRDefault="006D1715" w:rsidP="00911ED5">
            <w:pPr>
              <w:spacing w:line="240" w:lineRule="auto"/>
              <w:rPr>
                <w:rFonts w:ascii="Georgia" w:hAnsi="Georgia"/>
                <w:i/>
              </w:rPr>
            </w:pPr>
            <w:r w:rsidRPr="004C0B22">
              <w:rPr>
                <w:rStyle w:val="Emphasis"/>
              </w:rPr>
              <w:t xml:space="preserve">Your organisation is able to share out profits to members or shareholders. We decided that the activity you applied for is not a self-contained arts project that clearly benefits </w:t>
            </w:r>
            <w:r>
              <w:rPr>
                <w:rStyle w:val="Emphasis"/>
              </w:rPr>
              <w:t>the wider public</w:t>
            </w:r>
          </w:p>
        </w:tc>
      </w:tr>
    </w:tbl>
    <w:p w14:paraId="7A557141" w14:textId="77777777" w:rsidR="006D1715" w:rsidRDefault="006D1715" w:rsidP="006D1715">
      <w:pPr>
        <w:spacing w:line="240" w:lineRule="auto"/>
        <w:rPr>
          <w:rFonts w:cs="Arial"/>
          <w:color w:val="000000" w:themeColor="text1"/>
          <w:szCs w:val="24"/>
        </w:rPr>
      </w:pPr>
    </w:p>
    <w:p w14:paraId="3AE6BDDB" w14:textId="77777777" w:rsidR="006D1715" w:rsidRPr="00D27F0B" w:rsidRDefault="006D1715" w:rsidP="006D1715">
      <w:pPr>
        <w:spacing w:line="240" w:lineRule="auto"/>
        <w:rPr>
          <w:rFonts w:cs="Arial"/>
          <w:color w:val="000000" w:themeColor="text1"/>
          <w:szCs w:val="24"/>
        </w:rPr>
      </w:pPr>
      <w:r w:rsidRPr="00D27F0B">
        <w:rPr>
          <w:rFonts w:cs="Arial"/>
          <w:color w:val="000000" w:themeColor="text1"/>
          <w:szCs w:val="24"/>
        </w:rPr>
        <w:t xml:space="preserve">Grants for the Arts cannot support activities which aim to make a profit that will be shared out to members or shareholders. </w:t>
      </w:r>
    </w:p>
    <w:p w14:paraId="410E3C1F" w14:textId="77777777" w:rsidR="006D1715" w:rsidRPr="00D27F0B" w:rsidRDefault="006D1715" w:rsidP="006D1715">
      <w:pPr>
        <w:spacing w:line="240" w:lineRule="auto"/>
        <w:rPr>
          <w:rFonts w:cs="Arial"/>
          <w:color w:val="000000" w:themeColor="text1"/>
          <w:szCs w:val="24"/>
        </w:rPr>
      </w:pPr>
    </w:p>
    <w:p w14:paraId="5A2548A0" w14:textId="77777777" w:rsidR="006D1715" w:rsidRPr="00D27F0B" w:rsidRDefault="006D1715" w:rsidP="006D1715">
      <w:pPr>
        <w:spacing w:line="240" w:lineRule="auto"/>
        <w:rPr>
          <w:rFonts w:cs="Arial"/>
          <w:color w:val="000000" w:themeColor="text1"/>
          <w:szCs w:val="24"/>
        </w:rPr>
      </w:pPr>
      <w:r w:rsidRPr="00D27F0B">
        <w:rPr>
          <w:rFonts w:cs="Arial"/>
          <w:color w:val="000000" w:themeColor="text1"/>
          <w:szCs w:val="24"/>
        </w:rPr>
        <w:t>Grants for the Arts is a programme designed to provide project funding for programmes of activity with their own clear objectives and a discrete set of project outcomes.</w:t>
      </w:r>
    </w:p>
    <w:p w14:paraId="63601A62" w14:textId="77777777" w:rsidR="006D1715" w:rsidRPr="000B3A07" w:rsidRDefault="006D1715" w:rsidP="006D1715">
      <w:pPr>
        <w:spacing w:line="240" w:lineRule="auto"/>
        <w:rPr>
          <w:rFonts w:cs="Arial"/>
          <w:color w:val="E36C0A" w:themeColor="accent6" w:themeShade="BF"/>
          <w:szCs w:val="24"/>
        </w:rPr>
      </w:pPr>
    </w:p>
    <w:p w14:paraId="73B1F6AD" w14:textId="77777777" w:rsidR="006D1715" w:rsidRDefault="006D1715" w:rsidP="006D1715">
      <w:pPr>
        <w:spacing w:line="240" w:lineRule="auto"/>
        <w:rPr>
          <w:rFonts w:cs="Arial"/>
          <w:szCs w:val="24"/>
        </w:rPr>
      </w:pPr>
    </w:p>
    <w:tbl>
      <w:tblPr>
        <w:tblStyle w:val="TableGrid"/>
        <w:tblW w:w="0" w:type="auto"/>
        <w:tblLook w:val="04A0" w:firstRow="1" w:lastRow="0" w:firstColumn="1" w:lastColumn="0" w:noHBand="0" w:noVBand="1"/>
      </w:tblPr>
      <w:tblGrid>
        <w:gridCol w:w="8789"/>
      </w:tblGrid>
      <w:tr w:rsidR="006D1715" w14:paraId="6028A890" w14:textId="77777777" w:rsidTr="00911ED5">
        <w:tc>
          <w:tcPr>
            <w:tcW w:w="8789" w:type="dxa"/>
          </w:tcPr>
          <w:p w14:paraId="0D513147" w14:textId="77777777" w:rsidR="006D1715" w:rsidRPr="006624C8" w:rsidRDefault="006D1715" w:rsidP="00911ED5">
            <w:pPr>
              <w:pStyle w:val="Heading2"/>
            </w:pPr>
            <w:bookmarkStart w:id="92" w:name="_Toc448326069"/>
            <w:bookmarkStart w:id="93" w:name="_Toc448326578"/>
            <w:bookmarkStart w:id="94" w:name="_Toc448331458"/>
            <w:bookmarkStart w:id="95" w:name="_Toc451344379"/>
            <w:r w:rsidRPr="006624C8">
              <w:t>Re-submitted application has not changed from original</w:t>
            </w:r>
            <w:bookmarkEnd w:id="92"/>
            <w:bookmarkEnd w:id="93"/>
            <w:bookmarkEnd w:id="94"/>
            <w:bookmarkEnd w:id="95"/>
            <w:r w:rsidRPr="006624C8">
              <w:t xml:space="preserve"> </w:t>
            </w:r>
            <w:r w:rsidRPr="006624C8">
              <w:tab/>
            </w:r>
          </w:p>
          <w:p w14:paraId="7EDC2FF4" w14:textId="77777777" w:rsidR="006D1715" w:rsidRPr="004C0B22" w:rsidRDefault="006D1715" w:rsidP="00911ED5">
            <w:pPr>
              <w:spacing w:line="240" w:lineRule="auto"/>
              <w:rPr>
                <w:rFonts w:ascii="Georgia" w:hAnsi="Georgia"/>
                <w:i/>
              </w:rPr>
            </w:pPr>
            <w:r w:rsidRPr="004C0B22">
              <w:rPr>
                <w:rStyle w:val="Emphasis"/>
              </w:rPr>
              <w:t xml:space="preserve">We decided your application was too similar or the same as an application you have previously submitted </w:t>
            </w:r>
            <w:r>
              <w:rPr>
                <w:rStyle w:val="Emphasis"/>
              </w:rPr>
              <w:t>and which was unsuccessful</w:t>
            </w:r>
          </w:p>
        </w:tc>
      </w:tr>
    </w:tbl>
    <w:p w14:paraId="12D77F25" w14:textId="77777777" w:rsidR="006D1715" w:rsidRDefault="006D1715" w:rsidP="006D1715">
      <w:pPr>
        <w:spacing w:line="240" w:lineRule="auto"/>
        <w:rPr>
          <w:rFonts w:cs="Arial"/>
          <w:color w:val="000000" w:themeColor="text1"/>
          <w:szCs w:val="24"/>
        </w:rPr>
      </w:pPr>
    </w:p>
    <w:p w14:paraId="70357851" w14:textId="77777777" w:rsidR="006D1715" w:rsidRPr="000145D9" w:rsidRDefault="006D1715" w:rsidP="006D1715">
      <w:pPr>
        <w:spacing w:line="240" w:lineRule="auto"/>
        <w:rPr>
          <w:rFonts w:cs="Arial"/>
          <w:color w:val="000000" w:themeColor="text1"/>
          <w:szCs w:val="24"/>
        </w:rPr>
      </w:pPr>
      <w:r>
        <w:rPr>
          <w:rFonts w:cs="Arial"/>
          <w:color w:val="000000" w:themeColor="text1"/>
          <w:szCs w:val="24"/>
        </w:rPr>
        <w:t>A</w:t>
      </w:r>
      <w:r w:rsidRPr="000145D9">
        <w:rPr>
          <w:rFonts w:cs="Arial"/>
          <w:color w:val="000000" w:themeColor="text1"/>
          <w:szCs w:val="24"/>
        </w:rPr>
        <w:t>ny new application for the same activity must address the reasons that the original application was not successful. We will not be able to consider any reapplications that have not addressed this.</w:t>
      </w:r>
    </w:p>
    <w:p w14:paraId="4E55BF60" w14:textId="77777777" w:rsidR="006D1715" w:rsidRPr="000145D9" w:rsidRDefault="006D1715" w:rsidP="006D1715">
      <w:pPr>
        <w:spacing w:line="240" w:lineRule="auto"/>
        <w:rPr>
          <w:rFonts w:cs="Arial"/>
          <w:color w:val="000000" w:themeColor="text1"/>
          <w:szCs w:val="24"/>
        </w:rPr>
      </w:pPr>
    </w:p>
    <w:p w14:paraId="4A9B9AC5" w14:textId="77777777" w:rsidR="006D1715" w:rsidRPr="000145D9" w:rsidRDefault="006D1715" w:rsidP="006D1715">
      <w:pPr>
        <w:spacing w:line="240" w:lineRule="auto"/>
        <w:rPr>
          <w:rFonts w:cs="Arial"/>
          <w:color w:val="000000" w:themeColor="text1"/>
          <w:szCs w:val="24"/>
        </w:rPr>
      </w:pPr>
      <w:r w:rsidRPr="000145D9">
        <w:rPr>
          <w:rFonts w:cs="Arial"/>
          <w:color w:val="000000" w:themeColor="text1"/>
          <w:szCs w:val="24"/>
        </w:rPr>
        <w:t>Addressing feedback provided will not guarantee that a future application will be successful.</w:t>
      </w:r>
    </w:p>
    <w:p w14:paraId="4E8D49B0" w14:textId="77777777" w:rsidR="006D1715" w:rsidRDefault="006D1715" w:rsidP="006D1715">
      <w:pPr>
        <w:autoSpaceDE w:val="0"/>
        <w:autoSpaceDN w:val="0"/>
        <w:adjustRightInd w:val="0"/>
        <w:spacing w:line="240" w:lineRule="auto"/>
        <w:rPr>
          <w:rFonts w:cs="Arial"/>
          <w:color w:val="E36C0A" w:themeColor="accent6" w:themeShade="BF"/>
          <w:szCs w:val="24"/>
          <w:lang w:val="en-US"/>
        </w:rPr>
      </w:pPr>
    </w:p>
    <w:p w14:paraId="65CF164D" w14:textId="77777777" w:rsidR="00E01201" w:rsidRDefault="00E01201" w:rsidP="006D1715">
      <w:pPr>
        <w:autoSpaceDE w:val="0"/>
        <w:autoSpaceDN w:val="0"/>
        <w:adjustRightInd w:val="0"/>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6D1715" w14:paraId="6B8CCDBE" w14:textId="77777777" w:rsidTr="00911ED5">
        <w:tc>
          <w:tcPr>
            <w:tcW w:w="8789" w:type="dxa"/>
          </w:tcPr>
          <w:p w14:paraId="1D50C1C7" w14:textId="77777777" w:rsidR="006D1715" w:rsidRPr="006624C8" w:rsidRDefault="006D1715" w:rsidP="00911ED5">
            <w:pPr>
              <w:pStyle w:val="Heading2"/>
            </w:pPr>
            <w:bookmarkStart w:id="96" w:name="_Toc448326585"/>
            <w:bookmarkStart w:id="97" w:name="_Toc448331465"/>
            <w:bookmarkStart w:id="98" w:name="_Toc451344380"/>
            <w:r w:rsidRPr="006624C8">
              <w:t>Retrospective or not enough time to reach a decision</w:t>
            </w:r>
            <w:bookmarkEnd w:id="96"/>
            <w:bookmarkEnd w:id="97"/>
            <w:bookmarkEnd w:id="98"/>
            <w:r w:rsidRPr="006624C8">
              <w:t xml:space="preserve"> </w:t>
            </w:r>
            <w:r w:rsidRPr="006624C8">
              <w:tab/>
            </w:r>
          </w:p>
          <w:p w14:paraId="3E26A4CB" w14:textId="65C99DF9" w:rsidR="006D1715" w:rsidRPr="004C0B22" w:rsidRDefault="006D1715" w:rsidP="00911ED5">
            <w:pPr>
              <w:spacing w:line="240" w:lineRule="auto"/>
              <w:rPr>
                <w:rFonts w:ascii="Georgia" w:hAnsi="Georgia"/>
                <w:i/>
              </w:rPr>
            </w:pPr>
            <w:r w:rsidRPr="004C0B22">
              <w:rPr>
                <w:rStyle w:val="Emphasis"/>
              </w:rPr>
              <w:t>The start date of your activity is before we can reach a decision. We cannot fund goods or services that have been bought or ordered bef</w:t>
            </w:r>
            <w:r w:rsidR="00CD7C0D">
              <w:rPr>
                <w:rStyle w:val="Emphasis"/>
              </w:rPr>
              <w:t>ore you receive an offer letter,</w:t>
            </w:r>
            <w:r w:rsidR="00CA5674">
              <w:rPr>
                <w:rStyle w:val="Emphasis"/>
              </w:rPr>
              <w:t xml:space="preserve"> </w:t>
            </w:r>
            <w:r w:rsidRPr="004C0B22">
              <w:rPr>
                <w:rStyle w:val="Emphasis"/>
              </w:rPr>
              <w:t>or activities that have already taken place. We need six working weeks after receiving a complete application to process applications for £15,000 or less, and 12 working weeks</w:t>
            </w:r>
            <w:r>
              <w:rPr>
                <w:rStyle w:val="Emphasis"/>
              </w:rPr>
              <w:t xml:space="preserve"> for applications over £15,000</w:t>
            </w:r>
          </w:p>
        </w:tc>
      </w:tr>
    </w:tbl>
    <w:p w14:paraId="13BDF59A" w14:textId="77777777" w:rsidR="006D1715" w:rsidRPr="006624C8" w:rsidRDefault="006D1715" w:rsidP="006D1715">
      <w:pPr>
        <w:autoSpaceDE w:val="0"/>
        <w:autoSpaceDN w:val="0"/>
        <w:adjustRightInd w:val="0"/>
        <w:spacing w:line="240" w:lineRule="auto"/>
        <w:rPr>
          <w:rFonts w:cs="Arial"/>
          <w:color w:val="E36C0A" w:themeColor="accent6" w:themeShade="BF"/>
          <w:szCs w:val="24"/>
          <w:lang w:val="en-US"/>
        </w:rPr>
      </w:pPr>
    </w:p>
    <w:p w14:paraId="7983C6EB" w14:textId="77777777" w:rsidR="006D1715" w:rsidRPr="00876E82" w:rsidRDefault="006D1715" w:rsidP="006D1715">
      <w:pPr>
        <w:autoSpaceDE w:val="0"/>
        <w:autoSpaceDN w:val="0"/>
        <w:adjustRightInd w:val="0"/>
        <w:spacing w:line="240" w:lineRule="auto"/>
        <w:rPr>
          <w:rFonts w:cs="Arial"/>
          <w:color w:val="000000" w:themeColor="text1"/>
          <w:szCs w:val="24"/>
          <w:lang w:eastAsia="en-GB"/>
        </w:rPr>
      </w:pPr>
      <w:r w:rsidRPr="00876E82">
        <w:rPr>
          <w:rFonts w:cs="Arial"/>
          <w:color w:val="000000" w:themeColor="text1"/>
          <w:szCs w:val="24"/>
          <w:lang w:eastAsia="en-GB"/>
        </w:rPr>
        <w:t>We cannot fund any part of an activity that has already taken place. Any activity that is related to costs in your budget expenditure cannot begin until we have made a decision on your application (a minimum of six or 12 weeks after you have submitted your application).</w:t>
      </w:r>
    </w:p>
    <w:p w14:paraId="4F732B7E" w14:textId="77777777" w:rsidR="006D1715" w:rsidRPr="00876E82" w:rsidRDefault="006D1715" w:rsidP="006D1715">
      <w:pPr>
        <w:autoSpaceDE w:val="0"/>
        <w:autoSpaceDN w:val="0"/>
        <w:adjustRightInd w:val="0"/>
        <w:spacing w:line="240" w:lineRule="auto"/>
        <w:rPr>
          <w:rFonts w:cs="Arial"/>
          <w:color w:val="000000" w:themeColor="text1"/>
          <w:szCs w:val="24"/>
          <w:lang w:eastAsia="en-GB"/>
        </w:rPr>
      </w:pPr>
    </w:p>
    <w:p w14:paraId="10586003" w14:textId="77777777" w:rsidR="006D1715" w:rsidRPr="00876E82" w:rsidRDefault="006D1715" w:rsidP="006D1715">
      <w:pPr>
        <w:autoSpaceDE w:val="0"/>
        <w:autoSpaceDN w:val="0"/>
        <w:adjustRightInd w:val="0"/>
        <w:spacing w:line="240" w:lineRule="auto"/>
        <w:rPr>
          <w:rFonts w:cs="Arial"/>
          <w:color w:val="000000" w:themeColor="text1"/>
          <w:szCs w:val="24"/>
          <w:lang w:eastAsia="en-GB"/>
        </w:rPr>
      </w:pPr>
      <w:r w:rsidRPr="00876E82">
        <w:rPr>
          <w:rFonts w:cs="Arial"/>
          <w:color w:val="000000" w:themeColor="text1"/>
          <w:szCs w:val="24"/>
          <w:lang w:eastAsia="en-GB"/>
        </w:rPr>
        <w:t>The start date for your activity should also include the planning and preparation time you need. For example, if an activity needs marketing, you should include enough time to do this. If it involves commissioning, we cannot contribute to the funding of work that has already been undertaken.</w:t>
      </w:r>
    </w:p>
    <w:p w14:paraId="29680166" w14:textId="77777777" w:rsidR="006D1715" w:rsidRPr="006624C8" w:rsidRDefault="006D1715" w:rsidP="006D1715">
      <w:pPr>
        <w:autoSpaceDE w:val="0"/>
        <w:autoSpaceDN w:val="0"/>
        <w:adjustRightInd w:val="0"/>
        <w:spacing w:line="240" w:lineRule="auto"/>
        <w:rPr>
          <w:rFonts w:cs="Arial"/>
          <w:color w:val="E36C0A" w:themeColor="accent6" w:themeShade="BF"/>
          <w:szCs w:val="24"/>
          <w:lang w:eastAsia="en-GB"/>
        </w:rPr>
      </w:pPr>
    </w:p>
    <w:p w14:paraId="160A6346" w14:textId="77777777" w:rsidR="006D1715" w:rsidRPr="00876E82" w:rsidRDefault="006D1715" w:rsidP="006D1715">
      <w:pPr>
        <w:autoSpaceDE w:val="0"/>
        <w:autoSpaceDN w:val="0"/>
        <w:adjustRightInd w:val="0"/>
        <w:spacing w:line="240" w:lineRule="auto"/>
        <w:rPr>
          <w:rFonts w:cs="Arial"/>
          <w:color w:val="000000" w:themeColor="text1"/>
          <w:szCs w:val="24"/>
          <w:lang w:eastAsia="en-GB"/>
        </w:rPr>
      </w:pPr>
      <w:r w:rsidRPr="00876E82">
        <w:rPr>
          <w:rFonts w:cs="Arial"/>
          <w:color w:val="000000" w:themeColor="text1"/>
          <w:szCs w:val="24"/>
          <w:lang w:eastAsia="en-GB"/>
        </w:rPr>
        <w:t>Example of an ineligible application due to retrospective expenditure:</w:t>
      </w:r>
    </w:p>
    <w:p w14:paraId="278F3744" w14:textId="77777777" w:rsidR="006D1715" w:rsidRPr="00876E82" w:rsidRDefault="006D1715" w:rsidP="006D1715">
      <w:pPr>
        <w:autoSpaceDE w:val="0"/>
        <w:autoSpaceDN w:val="0"/>
        <w:adjustRightInd w:val="0"/>
        <w:spacing w:line="240" w:lineRule="auto"/>
        <w:rPr>
          <w:rFonts w:cs="Arial"/>
          <w:color w:val="000000" w:themeColor="text1"/>
          <w:szCs w:val="24"/>
          <w:lang w:eastAsia="en-GB"/>
        </w:rPr>
      </w:pPr>
      <w:r w:rsidRPr="00876E82">
        <w:rPr>
          <w:rFonts w:cs="Arial"/>
          <w:color w:val="000000" w:themeColor="text1"/>
          <w:szCs w:val="24"/>
          <w:lang w:eastAsia="en-GB"/>
        </w:rPr>
        <w:t>Applicant is applying for £10,000 towards an exhibition</w:t>
      </w:r>
    </w:p>
    <w:p w14:paraId="3C480671" w14:textId="77777777" w:rsidR="006D1715" w:rsidRPr="00876E82" w:rsidRDefault="006D1715" w:rsidP="006D1715">
      <w:pPr>
        <w:autoSpaceDE w:val="0"/>
        <w:autoSpaceDN w:val="0"/>
        <w:adjustRightInd w:val="0"/>
        <w:spacing w:line="240" w:lineRule="auto"/>
        <w:rPr>
          <w:rFonts w:cs="Arial"/>
          <w:color w:val="000000" w:themeColor="text1"/>
          <w:szCs w:val="24"/>
          <w:lang w:eastAsia="en-GB"/>
        </w:rPr>
      </w:pPr>
      <w:r w:rsidRPr="00876E82">
        <w:rPr>
          <w:rFonts w:cs="Arial"/>
          <w:color w:val="000000" w:themeColor="text1"/>
          <w:szCs w:val="24"/>
          <w:lang w:eastAsia="en-GB"/>
        </w:rPr>
        <w:t>Application is submitted on 20 March (6 weeks before the activity starts)</w:t>
      </w:r>
    </w:p>
    <w:p w14:paraId="322BF59E" w14:textId="77777777" w:rsidR="006D1715" w:rsidRPr="00876E82" w:rsidRDefault="006D1715" w:rsidP="006D1715">
      <w:pPr>
        <w:autoSpaceDE w:val="0"/>
        <w:autoSpaceDN w:val="0"/>
        <w:adjustRightInd w:val="0"/>
        <w:spacing w:line="240" w:lineRule="auto"/>
        <w:rPr>
          <w:rFonts w:cs="Arial"/>
          <w:color w:val="000000" w:themeColor="text1"/>
          <w:szCs w:val="24"/>
          <w:lang w:eastAsia="en-GB"/>
        </w:rPr>
      </w:pPr>
      <w:r w:rsidRPr="00876E82">
        <w:rPr>
          <w:rFonts w:cs="Arial"/>
          <w:color w:val="000000" w:themeColor="text1"/>
          <w:szCs w:val="24"/>
          <w:lang w:eastAsia="en-GB"/>
        </w:rPr>
        <w:t>Start date of the activity 1 May</w:t>
      </w:r>
    </w:p>
    <w:p w14:paraId="5B7A7CB2" w14:textId="77777777" w:rsidR="006D1715" w:rsidRPr="00876E82" w:rsidRDefault="006D1715" w:rsidP="006D1715">
      <w:pPr>
        <w:autoSpaceDE w:val="0"/>
        <w:autoSpaceDN w:val="0"/>
        <w:adjustRightInd w:val="0"/>
        <w:spacing w:line="240" w:lineRule="auto"/>
        <w:rPr>
          <w:rFonts w:cs="Arial"/>
          <w:color w:val="000000" w:themeColor="text1"/>
          <w:szCs w:val="24"/>
          <w:lang w:eastAsia="en-GB"/>
        </w:rPr>
      </w:pPr>
    </w:p>
    <w:p w14:paraId="050EB1C1" w14:textId="77777777" w:rsidR="006D1715" w:rsidRPr="00876E82" w:rsidRDefault="006D1715" w:rsidP="006D1715">
      <w:pPr>
        <w:autoSpaceDE w:val="0"/>
        <w:autoSpaceDN w:val="0"/>
        <w:adjustRightInd w:val="0"/>
        <w:spacing w:line="240" w:lineRule="auto"/>
        <w:rPr>
          <w:rFonts w:cs="Arial"/>
          <w:color w:val="000000" w:themeColor="text1"/>
          <w:szCs w:val="24"/>
          <w:lang w:eastAsia="en-GB"/>
        </w:rPr>
      </w:pPr>
      <w:r w:rsidRPr="00876E82">
        <w:rPr>
          <w:rFonts w:cs="Arial"/>
          <w:color w:val="000000" w:themeColor="text1"/>
          <w:szCs w:val="24"/>
          <w:lang w:eastAsia="en-GB"/>
        </w:rPr>
        <w:t>The start date of the activity given in the application is 1 May, which is the first day of the exhibition. Most of the activity included in the budget (such as marketing and cost of materials to make the work) would have to be carried out before the exhibition starts and would therefore be viewed as retrospective.</w:t>
      </w:r>
    </w:p>
    <w:p w14:paraId="1FC5DA9C" w14:textId="77777777" w:rsidR="006D1715" w:rsidRDefault="006D1715" w:rsidP="006D1715">
      <w:pPr>
        <w:spacing w:line="240" w:lineRule="auto"/>
        <w:rPr>
          <w:rFonts w:cs="Arial"/>
          <w:b/>
          <w:szCs w:val="24"/>
        </w:rPr>
      </w:pPr>
    </w:p>
    <w:p w14:paraId="293751DB" w14:textId="77777777" w:rsidR="006D1715" w:rsidRDefault="006D1715" w:rsidP="006D1715">
      <w:pPr>
        <w:spacing w:line="240" w:lineRule="auto"/>
        <w:rPr>
          <w:rFonts w:cs="Arial"/>
          <w:szCs w:val="24"/>
        </w:rPr>
      </w:pPr>
    </w:p>
    <w:tbl>
      <w:tblPr>
        <w:tblStyle w:val="TableGrid"/>
        <w:tblW w:w="0" w:type="auto"/>
        <w:tblLook w:val="04A0" w:firstRow="1" w:lastRow="0" w:firstColumn="1" w:lastColumn="0" w:noHBand="0" w:noVBand="1"/>
      </w:tblPr>
      <w:tblGrid>
        <w:gridCol w:w="8789"/>
      </w:tblGrid>
      <w:tr w:rsidR="006D1715" w14:paraId="1DC7F064" w14:textId="77777777" w:rsidTr="00911ED5">
        <w:tc>
          <w:tcPr>
            <w:tcW w:w="8789" w:type="dxa"/>
          </w:tcPr>
          <w:p w14:paraId="4A4C09B6" w14:textId="77777777" w:rsidR="006D1715" w:rsidRPr="006624C8" w:rsidRDefault="006D1715" w:rsidP="00911ED5">
            <w:pPr>
              <w:pStyle w:val="Heading2"/>
            </w:pPr>
            <w:bookmarkStart w:id="99" w:name="_Toc448326590"/>
            <w:bookmarkStart w:id="100" w:name="_Toc448331470"/>
            <w:bookmarkStart w:id="101" w:name="_Toc451344381"/>
            <w:r w:rsidRPr="006624C8">
              <w:t>Second-hand equipment (exceptions exist)</w:t>
            </w:r>
            <w:bookmarkEnd w:id="99"/>
            <w:bookmarkEnd w:id="100"/>
            <w:bookmarkEnd w:id="101"/>
            <w:r w:rsidRPr="006624C8">
              <w:t xml:space="preserve"> </w:t>
            </w:r>
            <w:r w:rsidRPr="006624C8">
              <w:tab/>
            </w:r>
          </w:p>
          <w:p w14:paraId="621D6C13" w14:textId="77777777" w:rsidR="006D1715" w:rsidRPr="004C0B22" w:rsidRDefault="006D1715" w:rsidP="00911ED5">
            <w:pPr>
              <w:spacing w:line="240" w:lineRule="auto"/>
              <w:rPr>
                <w:rFonts w:ascii="Georgia" w:hAnsi="Georgia"/>
                <w:i/>
              </w:rPr>
            </w:pPr>
            <w:r w:rsidRPr="004C0B22">
              <w:rPr>
                <w:rStyle w:val="Emphasis"/>
              </w:rPr>
              <w:t>You applied for money to buy second-hand equipment,</w:t>
            </w:r>
            <w:r>
              <w:rPr>
                <w:rStyle w:val="Emphasis"/>
              </w:rPr>
              <w:t xml:space="preserve"> which we do not normally fund</w:t>
            </w:r>
          </w:p>
        </w:tc>
      </w:tr>
    </w:tbl>
    <w:p w14:paraId="1A5DFDDA" w14:textId="77777777" w:rsidR="006D1715" w:rsidRDefault="006D1715" w:rsidP="006D1715">
      <w:pPr>
        <w:spacing w:line="240" w:lineRule="auto"/>
        <w:rPr>
          <w:rFonts w:cs="Arial"/>
          <w:szCs w:val="24"/>
        </w:rPr>
      </w:pPr>
    </w:p>
    <w:p w14:paraId="27EFFA8D" w14:textId="38B0599D" w:rsidR="00E01201" w:rsidRDefault="00E01201" w:rsidP="00E01201">
      <w:pPr>
        <w:spacing w:line="240" w:lineRule="auto"/>
        <w:rPr>
          <w:rFonts w:cs="Arial"/>
          <w:color w:val="000000" w:themeColor="text1"/>
          <w:szCs w:val="24"/>
        </w:rPr>
      </w:pPr>
      <w:r>
        <w:t>Grants for the Arts funding is not normally available for the purchase of second-hand equipment. O</w:t>
      </w:r>
      <w:r>
        <w:rPr>
          <w:rFonts w:cs="Arial"/>
          <w:color w:val="000000" w:themeColor="text1"/>
          <w:szCs w:val="24"/>
        </w:rPr>
        <w:t xml:space="preserve">ur </w:t>
      </w:r>
      <w:hyperlink r:id="rId31" w:history="1">
        <w:r w:rsidRPr="006A61BB">
          <w:rPr>
            <w:rStyle w:val="Hyperlink"/>
            <w:rFonts w:cs="Arial"/>
            <w:szCs w:val="24"/>
          </w:rPr>
          <w:t>information sheet</w:t>
        </w:r>
      </w:hyperlink>
      <w:r>
        <w:rPr>
          <w:rFonts w:cs="Arial"/>
          <w:color w:val="000000" w:themeColor="text1"/>
          <w:szCs w:val="24"/>
        </w:rPr>
        <w:t xml:space="preserve"> ‘Asset purchase and Grants for the Arts’ </w:t>
      </w:r>
      <w:r w:rsidRPr="00801178">
        <w:rPr>
          <w:rFonts w:cs="Arial"/>
          <w:color w:val="000000" w:themeColor="text1"/>
          <w:szCs w:val="24"/>
        </w:rPr>
        <w:t>contains more information on</w:t>
      </w:r>
      <w:r>
        <w:rPr>
          <w:rFonts w:cs="Arial"/>
          <w:color w:val="000000" w:themeColor="text1"/>
          <w:szCs w:val="24"/>
        </w:rPr>
        <w:t xml:space="preserve"> buying second hand equipment.</w:t>
      </w:r>
    </w:p>
    <w:p w14:paraId="5AF6C308" w14:textId="27ACB6DD" w:rsidR="006D1715" w:rsidRDefault="006D1715" w:rsidP="006D1715">
      <w:pPr>
        <w:spacing w:line="240" w:lineRule="auto"/>
        <w:rPr>
          <w:rFonts w:cs="Arial"/>
          <w:szCs w:val="24"/>
        </w:rPr>
      </w:pPr>
    </w:p>
    <w:p w14:paraId="1BAAE919" w14:textId="627260C8" w:rsidR="006D1715" w:rsidRPr="006624C8" w:rsidRDefault="006D1715" w:rsidP="006D1715">
      <w:pPr>
        <w:spacing w:line="240" w:lineRule="auto"/>
        <w:rPr>
          <w:rFonts w:cs="Arial"/>
          <w:szCs w:val="24"/>
        </w:rPr>
      </w:pPr>
      <w:r w:rsidRPr="006624C8">
        <w:rPr>
          <w:rFonts w:cs="Arial"/>
          <w:szCs w:val="24"/>
        </w:rPr>
        <w:tab/>
      </w:r>
      <w:r w:rsidRPr="006624C8">
        <w:rPr>
          <w:rFonts w:cs="Arial"/>
          <w:szCs w:val="24"/>
        </w:rPr>
        <w:tab/>
      </w:r>
    </w:p>
    <w:tbl>
      <w:tblPr>
        <w:tblStyle w:val="TableGrid"/>
        <w:tblW w:w="0" w:type="auto"/>
        <w:tblLook w:val="04A0" w:firstRow="1" w:lastRow="0" w:firstColumn="1" w:lastColumn="0" w:noHBand="0" w:noVBand="1"/>
      </w:tblPr>
      <w:tblGrid>
        <w:gridCol w:w="8789"/>
      </w:tblGrid>
      <w:tr w:rsidR="006D1715" w14:paraId="7FED5BAD" w14:textId="77777777" w:rsidTr="00911ED5">
        <w:tc>
          <w:tcPr>
            <w:tcW w:w="8789" w:type="dxa"/>
          </w:tcPr>
          <w:p w14:paraId="06BD11B8" w14:textId="77777777" w:rsidR="006D1715" w:rsidRPr="006624C8" w:rsidRDefault="006D1715" w:rsidP="00911ED5">
            <w:pPr>
              <w:pStyle w:val="Heading2"/>
            </w:pPr>
            <w:bookmarkStart w:id="102" w:name="_Toc448326592"/>
            <w:bookmarkStart w:id="103" w:name="_Toc448331472"/>
            <w:bookmarkStart w:id="104" w:name="_Toc451344382"/>
            <w:r w:rsidRPr="006624C8">
              <w:t>Self-promotion with no public benefit or artistic track record</w:t>
            </w:r>
            <w:bookmarkEnd w:id="102"/>
            <w:bookmarkEnd w:id="103"/>
            <w:bookmarkEnd w:id="104"/>
            <w:r w:rsidRPr="006624C8">
              <w:t xml:space="preserve"> </w:t>
            </w:r>
            <w:r w:rsidRPr="006624C8">
              <w:tab/>
            </w:r>
          </w:p>
          <w:p w14:paraId="1E5D64B6" w14:textId="77777777" w:rsidR="006D1715" w:rsidRPr="004C0B22" w:rsidRDefault="006D1715" w:rsidP="00911ED5">
            <w:pPr>
              <w:spacing w:line="240" w:lineRule="auto"/>
              <w:rPr>
                <w:rFonts w:ascii="Georgia" w:hAnsi="Georgia"/>
                <w:i/>
              </w:rPr>
            </w:pPr>
            <w:r w:rsidRPr="004C0B22">
              <w:rPr>
                <w:rStyle w:val="Emphasis"/>
              </w:rPr>
              <w:t>The activity you applied for is self-promotional and we decided that it will not benefit the public, ei</w:t>
            </w:r>
            <w:r>
              <w:rPr>
                <w:rStyle w:val="Emphasis"/>
              </w:rPr>
              <w:t>ther in the short or long term</w:t>
            </w:r>
          </w:p>
        </w:tc>
      </w:tr>
    </w:tbl>
    <w:p w14:paraId="4FE2F994" w14:textId="77777777" w:rsidR="006D1715" w:rsidRDefault="006D1715" w:rsidP="006D1715">
      <w:pPr>
        <w:spacing w:line="240" w:lineRule="auto"/>
      </w:pPr>
      <w:r>
        <w:t xml:space="preserve"> </w:t>
      </w:r>
    </w:p>
    <w:p w14:paraId="518D74D0" w14:textId="77777777" w:rsidR="006D1715" w:rsidRPr="00801178" w:rsidRDefault="006D1715" w:rsidP="006D1715">
      <w:pPr>
        <w:spacing w:line="240" w:lineRule="auto"/>
        <w:rPr>
          <w:rFonts w:cs="Arial"/>
          <w:color w:val="000000" w:themeColor="text1"/>
          <w:szCs w:val="24"/>
        </w:rPr>
      </w:pPr>
      <w:r w:rsidRPr="00801178">
        <w:rPr>
          <w:rFonts w:cs="Arial"/>
          <w:color w:val="000000" w:themeColor="text1"/>
          <w:szCs w:val="24"/>
        </w:rPr>
        <w:t>Applicants applying for support towards a self-initiated activity should:</w:t>
      </w:r>
    </w:p>
    <w:p w14:paraId="3AC7256E" w14:textId="77777777" w:rsidR="006D1715" w:rsidRPr="00801178" w:rsidRDefault="006D1715" w:rsidP="006D1715">
      <w:pPr>
        <w:pStyle w:val="ListParagraph"/>
        <w:numPr>
          <w:ilvl w:val="0"/>
          <w:numId w:val="23"/>
        </w:numPr>
        <w:spacing w:line="240" w:lineRule="auto"/>
        <w:contextualSpacing w:val="0"/>
        <w:rPr>
          <w:rFonts w:cs="Arial"/>
          <w:color w:val="000000" w:themeColor="text1"/>
          <w:szCs w:val="24"/>
        </w:rPr>
      </w:pPr>
      <w:r w:rsidRPr="00801178">
        <w:rPr>
          <w:rFonts w:cs="Arial"/>
          <w:color w:val="000000" w:themeColor="text1"/>
          <w:szCs w:val="24"/>
        </w:rPr>
        <w:t>demonstrate partnership support</w:t>
      </w:r>
    </w:p>
    <w:p w14:paraId="04F3CCF3" w14:textId="77777777" w:rsidR="006D1715" w:rsidRPr="00801178" w:rsidRDefault="006D1715" w:rsidP="006D1715">
      <w:pPr>
        <w:pStyle w:val="ListParagraph"/>
        <w:rPr>
          <w:rFonts w:cs="Arial"/>
          <w:color w:val="000000" w:themeColor="text1"/>
          <w:szCs w:val="24"/>
        </w:rPr>
      </w:pPr>
      <w:r w:rsidRPr="00801178">
        <w:rPr>
          <w:rFonts w:cs="Arial"/>
          <w:color w:val="000000" w:themeColor="text1"/>
          <w:szCs w:val="24"/>
        </w:rPr>
        <w:t>and/or</w:t>
      </w:r>
    </w:p>
    <w:p w14:paraId="180A2D8B" w14:textId="77777777" w:rsidR="006D1715" w:rsidRPr="00801178" w:rsidRDefault="006D1715" w:rsidP="006D1715">
      <w:pPr>
        <w:pStyle w:val="ListParagraph"/>
        <w:numPr>
          <w:ilvl w:val="0"/>
          <w:numId w:val="23"/>
        </w:numPr>
        <w:spacing w:line="240" w:lineRule="auto"/>
        <w:contextualSpacing w:val="0"/>
        <w:rPr>
          <w:rFonts w:cs="Arial"/>
          <w:color w:val="000000" w:themeColor="text1"/>
          <w:szCs w:val="24"/>
        </w:rPr>
      </w:pPr>
      <w:r w:rsidRPr="00801178">
        <w:rPr>
          <w:rFonts w:cs="Arial"/>
          <w:color w:val="000000" w:themeColor="text1"/>
          <w:szCs w:val="24"/>
        </w:rPr>
        <w:t>evidence clear demand from the public</w:t>
      </w:r>
    </w:p>
    <w:p w14:paraId="5981E7DD" w14:textId="77777777" w:rsidR="006D1715" w:rsidRPr="00801178" w:rsidRDefault="006D1715" w:rsidP="006D1715">
      <w:pPr>
        <w:spacing w:line="240" w:lineRule="auto"/>
        <w:rPr>
          <w:rFonts w:cs="Arial"/>
          <w:color w:val="000000" w:themeColor="text1"/>
          <w:szCs w:val="24"/>
        </w:rPr>
      </w:pPr>
    </w:p>
    <w:p w14:paraId="67A8F63B" w14:textId="77777777" w:rsidR="006D1715" w:rsidRPr="00801178" w:rsidRDefault="006D1715" w:rsidP="006D1715">
      <w:pPr>
        <w:spacing w:line="240" w:lineRule="auto"/>
        <w:rPr>
          <w:rFonts w:cs="Arial"/>
          <w:color w:val="000000" w:themeColor="text1"/>
          <w:szCs w:val="24"/>
        </w:rPr>
      </w:pPr>
      <w:r w:rsidRPr="00801178">
        <w:rPr>
          <w:rFonts w:cs="Arial"/>
          <w:color w:val="000000" w:themeColor="text1"/>
          <w:szCs w:val="24"/>
        </w:rPr>
        <w:t>We decided that your application did not clearly show that the activity you applied for would benefit people in England or help artists and arts organisations in England carry out their work.</w:t>
      </w:r>
    </w:p>
    <w:p w14:paraId="57FB1351" w14:textId="77777777" w:rsidR="006D1715" w:rsidRPr="00801178" w:rsidRDefault="006D1715" w:rsidP="006D1715">
      <w:pPr>
        <w:spacing w:line="240" w:lineRule="auto"/>
        <w:rPr>
          <w:rFonts w:cs="Arial"/>
          <w:color w:val="000000" w:themeColor="text1"/>
          <w:szCs w:val="24"/>
        </w:rPr>
      </w:pPr>
    </w:p>
    <w:p w14:paraId="5620FB1E" w14:textId="77777777" w:rsidR="006D1715" w:rsidRPr="00801178" w:rsidRDefault="006D1715" w:rsidP="006D1715">
      <w:pPr>
        <w:spacing w:line="240" w:lineRule="auto"/>
        <w:rPr>
          <w:rFonts w:cs="Arial"/>
          <w:b/>
          <w:color w:val="000000" w:themeColor="text1"/>
          <w:szCs w:val="24"/>
          <w:lang w:val="en-US"/>
        </w:rPr>
      </w:pPr>
      <w:r w:rsidRPr="00801178">
        <w:rPr>
          <w:rFonts w:cs="Arial"/>
          <w:b/>
          <w:color w:val="000000" w:themeColor="text1"/>
          <w:szCs w:val="24"/>
          <w:lang w:val="en-US"/>
        </w:rPr>
        <w:t>Self-publishing</w:t>
      </w:r>
    </w:p>
    <w:p w14:paraId="4A4E8EEE" w14:textId="77777777" w:rsidR="006D1715" w:rsidRDefault="006D1715" w:rsidP="006D1715">
      <w:pPr>
        <w:spacing w:line="240" w:lineRule="auto"/>
        <w:rPr>
          <w:rFonts w:cs="Arial"/>
          <w:color w:val="000000" w:themeColor="text1"/>
          <w:szCs w:val="24"/>
        </w:rPr>
      </w:pPr>
      <w:r w:rsidRPr="00801178">
        <w:rPr>
          <w:rFonts w:cs="Arial"/>
          <w:color w:val="000000" w:themeColor="text1"/>
          <w:szCs w:val="24"/>
        </w:rPr>
        <w:t>We generally do not support self-publishing through Grants for the Arts. Where alternative routes of publishing may be relevant, we would need to see strong evidence of artistic track record, partnership support, plans for marketing and distribution, etc</w:t>
      </w:r>
      <w:r>
        <w:rPr>
          <w:rFonts w:cs="Arial"/>
          <w:color w:val="000000" w:themeColor="text1"/>
          <w:szCs w:val="24"/>
        </w:rPr>
        <w:t xml:space="preserve">. Our </w:t>
      </w:r>
      <w:hyperlink r:id="rId32" w:history="1">
        <w:r w:rsidRPr="006A61BB">
          <w:rPr>
            <w:rStyle w:val="Hyperlink"/>
            <w:rFonts w:cs="Arial"/>
            <w:szCs w:val="24"/>
          </w:rPr>
          <w:t>information sheet</w:t>
        </w:r>
      </w:hyperlink>
      <w:r>
        <w:rPr>
          <w:rFonts w:cs="Arial"/>
          <w:color w:val="000000" w:themeColor="text1"/>
          <w:szCs w:val="24"/>
        </w:rPr>
        <w:t xml:space="preserve"> ‘Literature and Grants for the Arts’ </w:t>
      </w:r>
      <w:r w:rsidRPr="00801178">
        <w:rPr>
          <w:rFonts w:cs="Arial"/>
          <w:color w:val="000000" w:themeColor="text1"/>
          <w:szCs w:val="24"/>
        </w:rPr>
        <w:t xml:space="preserve">contains more information on </w:t>
      </w:r>
      <w:proofErr w:type="spellStart"/>
      <w:r w:rsidRPr="00801178">
        <w:rPr>
          <w:rFonts w:cs="Arial"/>
          <w:color w:val="000000" w:themeColor="text1"/>
          <w:szCs w:val="24"/>
        </w:rPr>
        <w:t>self publishing</w:t>
      </w:r>
      <w:proofErr w:type="spellEnd"/>
      <w:r>
        <w:rPr>
          <w:rFonts w:cs="Arial"/>
          <w:color w:val="000000" w:themeColor="text1"/>
          <w:szCs w:val="24"/>
        </w:rPr>
        <w:t>.</w:t>
      </w:r>
    </w:p>
    <w:p w14:paraId="42CE22EB" w14:textId="77777777" w:rsidR="006D1715" w:rsidRDefault="006D1715" w:rsidP="006D1715">
      <w:pPr>
        <w:spacing w:line="320" w:lineRule="atLeast"/>
      </w:pPr>
    </w:p>
    <w:p w14:paraId="6B2662A3" w14:textId="77777777" w:rsidR="00021A5B" w:rsidRDefault="00021A5B" w:rsidP="00021A5B">
      <w:pPr>
        <w:spacing w:line="240" w:lineRule="auto"/>
        <w:rPr>
          <w:rFonts w:cs="Arial"/>
          <w:szCs w:val="24"/>
        </w:rPr>
      </w:pPr>
    </w:p>
    <w:p w14:paraId="4D61DEB0" w14:textId="77777777" w:rsidR="001B08DA" w:rsidRDefault="001B08DA" w:rsidP="00021A5B">
      <w:pPr>
        <w:spacing w:line="240" w:lineRule="auto"/>
        <w:rPr>
          <w:rFonts w:cs="Arial"/>
          <w:szCs w:val="24"/>
        </w:rPr>
      </w:pPr>
    </w:p>
    <w:tbl>
      <w:tblPr>
        <w:tblStyle w:val="TableGrid"/>
        <w:tblW w:w="0" w:type="auto"/>
        <w:tblLook w:val="04A0" w:firstRow="1" w:lastRow="0" w:firstColumn="1" w:lastColumn="0" w:noHBand="0" w:noVBand="1"/>
      </w:tblPr>
      <w:tblGrid>
        <w:gridCol w:w="8789"/>
      </w:tblGrid>
      <w:tr w:rsidR="00021A5B" w14:paraId="50DFE35A" w14:textId="77777777" w:rsidTr="00911ED5">
        <w:tc>
          <w:tcPr>
            <w:tcW w:w="8789" w:type="dxa"/>
          </w:tcPr>
          <w:p w14:paraId="3AA2F25D" w14:textId="77777777" w:rsidR="00021A5B" w:rsidRPr="006624C8" w:rsidRDefault="00021A5B" w:rsidP="00911ED5">
            <w:pPr>
              <w:pStyle w:val="Heading2"/>
            </w:pPr>
            <w:bookmarkStart w:id="105" w:name="_Toc448326054"/>
            <w:bookmarkStart w:id="106" w:name="_Toc448326563"/>
            <w:bookmarkStart w:id="107" w:name="_Toc448331443"/>
            <w:bookmarkStart w:id="108" w:name="_Toc451344383"/>
            <w:r w:rsidRPr="006624C8">
              <w:t>Statutory education</w:t>
            </w:r>
            <w:bookmarkEnd w:id="105"/>
            <w:bookmarkEnd w:id="106"/>
            <w:bookmarkEnd w:id="107"/>
            <w:bookmarkEnd w:id="108"/>
            <w:r w:rsidRPr="006624C8">
              <w:t xml:space="preserve"> </w:t>
            </w:r>
          </w:p>
          <w:p w14:paraId="1838AA09" w14:textId="77777777" w:rsidR="00021A5B" w:rsidRPr="004C0B22" w:rsidRDefault="00021A5B" w:rsidP="00911ED5">
            <w:pPr>
              <w:spacing w:line="240" w:lineRule="auto"/>
              <w:rPr>
                <w:rFonts w:ascii="Georgia" w:hAnsi="Georgia"/>
                <w:i/>
              </w:rPr>
            </w:pPr>
            <w:r w:rsidRPr="004C0B22">
              <w:rPr>
                <w:rStyle w:val="Emphasis"/>
              </w:rPr>
              <w:t>The activity you applied for takes place in a formal education setting for statutory educational p</w:t>
            </w:r>
            <w:r>
              <w:rPr>
                <w:rStyle w:val="Emphasis"/>
              </w:rPr>
              <w:t>urposes</w:t>
            </w:r>
          </w:p>
        </w:tc>
      </w:tr>
    </w:tbl>
    <w:p w14:paraId="3821C37F" w14:textId="77777777" w:rsidR="00021A5B" w:rsidRDefault="00021A5B" w:rsidP="00021A5B">
      <w:pPr>
        <w:spacing w:line="240" w:lineRule="auto"/>
        <w:rPr>
          <w:rFonts w:cs="Arial"/>
          <w:color w:val="E36C0A" w:themeColor="accent6" w:themeShade="BF"/>
          <w:szCs w:val="24"/>
          <w:lang w:val="en-US"/>
        </w:rPr>
      </w:pPr>
    </w:p>
    <w:p w14:paraId="0255A3C6" w14:textId="77777777" w:rsidR="00021A5B" w:rsidRPr="000B3A07" w:rsidRDefault="00021A5B" w:rsidP="00021A5B">
      <w:pPr>
        <w:spacing w:line="240" w:lineRule="auto"/>
        <w:rPr>
          <w:rFonts w:cs="Arial"/>
          <w:color w:val="000000" w:themeColor="text1"/>
          <w:szCs w:val="24"/>
          <w:lang w:val="en-US"/>
        </w:rPr>
      </w:pPr>
      <w:r w:rsidRPr="000B3A07">
        <w:rPr>
          <w:rFonts w:cs="Arial"/>
          <w:color w:val="000000" w:themeColor="text1"/>
          <w:szCs w:val="24"/>
          <w:lang w:val="en-US"/>
        </w:rPr>
        <w:t>Whilst we are interested in supporting artistic activity which takes place in formal education settings, we can only support activity that does not duplicate or replace the curriculum.</w:t>
      </w:r>
    </w:p>
    <w:p w14:paraId="2A78A518" w14:textId="77777777" w:rsidR="00021A5B" w:rsidRPr="000B3A07" w:rsidRDefault="00021A5B" w:rsidP="00021A5B">
      <w:pPr>
        <w:spacing w:line="240" w:lineRule="auto"/>
        <w:rPr>
          <w:rFonts w:cs="Arial"/>
          <w:color w:val="000000" w:themeColor="text1"/>
          <w:szCs w:val="24"/>
          <w:lang w:val="en-US"/>
        </w:rPr>
      </w:pPr>
    </w:p>
    <w:p w14:paraId="71624C1B" w14:textId="77777777" w:rsidR="00021A5B" w:rsidRPr="000B3A07" w:rsidRDefault="00021A5B" w:rsidP="00021A5B">
      <w:pPr>
        <w:spacing w:line="240" w:lineRule="auto"/>
        <w:rPr>
          <w:rFonts w:cs="Arial"/>
          <w:color w:val="000000" w:themeColor="text1"/>
          <w:szCs w:val="24"/>
          <w:lang w:val="en-US"/>
        </w:rPr>
      </w:pPr>
      <w:r w:rsidRPr="000B3A07">
        <w:rPr>
          <w:rFonts w:cs="Arial"/>
          <w:color w:val="000000" w:themeColor="text1"/>
          <w:szCs w:val="24"/>
          <w:lang w:val="en-US"/>
        </w:rPr>
        <w:t>Grants for the Arts cannot be used to fund activity that would usually be delivered by other statutory education funding (e.g. national curriculum delivery/education up to 16 years).</w:t>
      </w:r>
    </w:p>
    <w:p w14:paraId="630E961A" w14:textId="77777777" w:rsidR="00021A5B" w:rsidRPr="000B3A07" w:rsidRDefault="00021A5B" w:rsidP="00021A5B">
      <w:pPr>
        <w:spacing w:line="240" w:lineRule="auto"/>
        <w:rPr>
          <w:rFonts w:cs="Arial"/>
          <w:color w:val="000000" w:themeColor="text1"/>
          <w:szCs w:val="24"/>
        </w:rPr>
      </w:pPr>
    </w:p>
    <w:p w14:paraId="41A14BAC" w14:textId="77777777" w:rsidR="00021A5B" w:rsidRPr="000B3A07" w:rsidRDefault="00021A5B" w:rsidP="00021A5B">
      <w:pPr>
        <w:spacing w:line="240" w:lineRule="auto"/>
        <w:rPr>
          <w:rFonts w:cs="Arial"/>
          <w:color w:val="000000" w:themeColor="text1"/>
          <w:szCs w:val="24"/>
        </w:rPr>
      </w:pPr>
      <w:r w:rsidRPr="000B3A07">
        <w:rPr>
          <w:rFonts w:cs="Arial"/>
          <w:color w:val="000000" w:themeColor="text1"/>
          <w:szCs w:val="24"/>
        </w:rPr>
        <w:t xml:space="preserve">Grants for the Arts is funded through the National Lottery. You therefore need to demonstrate very clearly how the activity would benefit the wider public. </w:t>
      </w:r>
    </w:p>
    <w:p w14:paraId="63E0D25C" w14:textId="77777777" w:rsidR="00021A5B" w:rsidRPr="000B3A07" w:rsidRDefault="00021A5B" w:rsidP="00021A5B">
      <w:pPr>
        <w:spacing w:line="240" w:lineRule="auto"/>
        <w:rPr>
          <w:rFonts w:cs="Arial"/>
          <w:b/>
          <w:color w:val="000000" w:themeColor="text1"/>
          <w:szCs w:val="24"/>
        </w:rPr>
      </w:pPr>
    </w:p>
    <w:p w14:paraId="42F2FB33" w14:textId="77777777" w:rsidR="00021A5B" w:rsidRDefault="00021A5B" w:rsidP="00021A5B">
      <w:pPr>
        <w:spacing w:line="240" w:lineRule="auto"/>
        <w:rPr>
          <w:szCs w:val="24"/>
        </w:rPr>
      </w:pPr>
      <w:r w:rsidRPr="000B3A07">
        <w:rPr>
          <w:rFonts w:cs="Arial"/>
          <w:color w:val="000000" w:themeColor="text1"/>
          <w:szCs w:val="24"/>
        </w:rPr>
        <w:t>You can find more detail about eligible activities in statutory education settings</w:t>
      </w:r>
      <w:r w:rsidRPr="000B3A07">
        <w:rPr>
          <w:rFonts w:cs="Arial"/>
          <w:b/>
          <w:color w:val="000000" w:themeColor="text1"/>
          <w:szCs w:val="24"/>
        </w:rPr>
        <w:t xml:space="preserve"> </w:t>
      </w:r>
      <w:r>
        <w:rPr>
          <w:rFonts w:cs="Arial"/>
          <w:color w:val="000000" w:themeColor="text1"/>
          <w:szCs w:val="24"/>
        </w:rPr>
        <w:t>in our</w:t>
      </w:r>
      <w:r w:rsidRPr="000B3A07">
        <w:rPr>
          <w:rFonts w:cs="Arial"/>
          <w:color w:val="000000" w:themeColor="text1"/>
          <w:szCs w:val="24"/>
        </w:rPr>
        <w:t xml:space="preserve"> information sheet </w:t>
      </w:r>
      <w:hyperlink r:id="rId33" w:history="1">
        <w:r w:rsidRPr="00B7688F">
          <w:rPr>
            <w:rStyle w:val="Hyperlink"/>
            <w:szCs w:val="24"/>
          </w:rPr>
          <w:t>information sheet</w:t>
        </w:r>
      </w:hyperlink>
      <w:r>
        <w:rPr>
          <w:szCs w:val="24"/>
        </w:rPr>
        <w:t xml:space="preserve"> ‘</w:t>
      </w:r>
      <w:r w:rsidRPr="000B3A07">
        <w:rPr>
          <w:szCs w:val="24"/>
        </w:rPr>
        <w:t>Children, young people and learning, and Grants for the Arts</w:t>
      </w:r>
      <w:r>
        <w:rPr>
          <w:szCs w:val="24"/>
        </w:rPr>
        <w:t>'</w:t>
      </w:r>
    </w:p>
    <w:p w14:paraId="7E9B9CF4" w14:textId="77777777" w:rsidR="00021A5B" w:rsidRPr="006624C8" w:rsidRDefault="00021A5B" w:rsidP="00021A5B">
      <w:pPr>
        <w:spacing w:line="240" w:lineRule="auto"/>
        <w:rPr>
          <w:rFonts w:cs="Arial"/>
          <w:szCs w:val="24"/>
        </w:rPr>
      </w:pPr>
    </w:p>
    <w:p w14:paraId="49C0D6B2" w14:textId="77777777" w:rsidR="006D1715" w:rsidRPr="00B807AD" w:rsidRDefault="006D1715">
      <w:pPr>
        <w:rPr>
          <w:rFonts w:ascii="Georgia" w:hAnsi="Georgia"/>
        </w:rPr>
      </w:pPr>
    </w:p>
    <w:tbl>
      <w:tblPr>
        <w:tblStyle w:val="TableGrid"/>
        <w:tblW w:w="0" w:type="auto"/>
        <w:tblLook w:val="04A0" w:firstRow="1" w:lastRow="0" w:firstColumn="1" w:lastColumn="0" w:noHBand="0" w:noVBand="1"/>
      </w:tblPr>
      <w:tblGrid>
        <w:gridCol w:w="8789"/>
      </w:tblGrid>
      <w:tr w:rsidR="00B11860" w14:paraId="34A5B115" w14:textId="77777777" w:rsidTr="00B11860">
        <w:tc>
          <w:tcPr>
            <w:tcW w:w="8789" w:type="dxa"/>
          </w:tcPr>
          <w:p w14:paraId="6F26392C" w14:textId="77777777" w:rsidR="00B11860" w:rsidRPr="004C0B22" w:rsidRDefault="00B11860" w:rsidP="00B11860">
            <w:pPr>
              <w:pStyle w:val="Heading2"/>
            </w:pPr>
            <w:bookmarkStart w:id="109" w:name="_Toc448326053"/>
            <w:bookmarkStart w:id="110" w:name="_Toc448326562"/>
            <w:bookmarkStart w:id="111" w:name="_Toc448331442"/>
            <w:bookmarkStart w:id="112" w:name="_Toc451344384"/>
            <w:r w:rsidRPr="004C0B22">
              <w:t>Student: for study activity or fees</w:t>
            </w:r>
            <w:bookmarkEnd w:id="109"/>
            <w:bookmarkEnd w:id="110"/>
            <w:bookmarkEnd w:id="111"/>
            <w:bookmarkEnd w:id="112"/>
            <w:r w:rsidRPr="004C0B22">
              <w:t xml:space="preserve"> </w:t>
            </w:r>
            <w:r w:rsidRPr="004C0B22">
              <w:tab/>
            </w:r>
          </w:p>
          <w:p w14:paraId="62E2DF84" w14:textId="4F4A1650" w:rsidR="00B11860" w:rsidRPr="004C0B22" w:rsidRDefault="00B11860" w:rsidP="004C0B22">
            <w:pPr>
              <w:spacing w:line="240" w:lineRule="auto"/>
              <w:rPr>
                <w:rFonts w:ascii="Georgia" w:hAnsi="Georgia"/>
                <w:i/>
              </w:rPr>
            </w:pPr>
            <w:r w:rsidRPr="004C0B22">
              <w:rPr>
                <w:rStyle w:val="Emphasis"/>
              </w:rPr>
              <w:t>The activity you applied for relates to your course of study and we do not fund stu</w:t>
            </w:r>
            <w:r w:rsidR="00B807AD">
              <w:rPr>
                <w:rStyle w:val="Emphasis"/>
              </w:rPr>
              <w:t>dents' study activity or fees</w:t>
            </w:r>
            <w:r w:rsidRPr="004C0B22">
              <w:rPr>
                <w:rStyle w:val="Emphasis"/>
              </w:rPr>
              <w:tab/>
            </w:r>
            <w:r w:rsidRPr="004C0B22">
              <w:rPr>
                <w:rStyle w:val="Emphasis"/>
              </w:rPr>
              <w:tab/>
            </w:r>
          </w:p>
        </w:tc>
      </w:tr>
    </w:tbl>
    <w:p w14:paraId="53873C35" w14:textId="77777777" w:rsidR="00B11860" w:rsidRPr="006624C8" w:rsidRDefault="00B11860" w:rsidP="00A23F00">
      <w:pPr>
        <w:spacing w:line="240" w:lineRule="auto"/>
        <w:rPr>
          <w:rFonts w:cs="Arial"/>
          <w:szCs w:val="24"/>
        </w:rPr>
      </w:pPr>
    </w:p>
    <w:p w14:paraId="66FBE703" w14:textId="77777777" w:rsidR="004C0B22" w:rsidRPr="00B7688F" w:rsidRDefault="004C0B22" w:rsidP="004C0B22">
      <w:pPr>
        <w:spacing w:line="240" w:lineRule="auto"/>
        <w:rPr>
          <w:rFonts w:cs="Arial"/>
          <w:color w:val="000000" w:themeColor="text1"/>
          <w:szCs w:val="24"/>
        </w:rPr>
      </w:pPr>
      <w:r w:rsidRPr="00B7688F">
        <w:rPr>
          <w:rFonts w:cs="Arial"/>
          <w:color w:val="000000" w:themeColor="text1"/>
          <w:szCs w:val="24"/>
        </w:rPr>
        <w:t>Grants for the Arts cannot fund students (directly or indirectly) in statutory education, further education or higher education (undergraduate or postgraduate) for activities directly linked to their formal course of study.</w:t>
      </w:r>
    </w:p>
    <w:p w14:paraId="68DA4E2E" w14:textId="77777777" w:rsidR="004C0B22" w:rsidRPr="00B7688F" w:rsidRDefault="004C0B22" w:rsidP="004C0B22">
      <w:pPr>
        <w:spacing w:line="240" w:lineRule="auto"/>
        <w:rPr>
          <w:rFonts w:cs="Arial"/>
          <w:color w:val="000000" w:themeColor="text1"/>
          <w:szCs w:val="24"/>
        </w:rPr>
      </w:pPr>
    </w:p>
    <w:p w14:paraId="19F630BA" w14:textId="77777777" w:rsidR="004C0B22" w:rsidRPr="006624C8" w:rsidRDefault="004C0B22" w:rsidP="004C0B22">
      <w:pPr>
        <w:spacing w:line="240" w:lineRule="auto"/>
        <w:rPr>
          <w:rFonts w:cs="Arial"/>
          <w:color w:val="E36C0A" w:themeColor="accent6" w:themeShade="BF"/>
          <w:szCs w:val="24"/>
          <w:lang w:val="en-US"/>
        </w:rPr>
      </w:pPr>
      <w:r w:rsidRPr="00B7688F">
        <w:rPr>
          <w:rFonts w:cs="Arial"/>
          <w:color w:val="000000" w:themeColor="text1"/>
          <w:szCs w:val="24"/>
          <w:lang w:val="en-US"/>
        </w:rPr>
        <w:t xml:space="preserve">Your activity is not eligible for funding through Grants for the </w:t>
      </w:r>
      <w:r>
        <w:rPr>
          <w:rFonts w:cs="Arial"/>
          <w:color w:val="000000" w:themeColor="text1"/>
          <w:szCs w:val="24"/>
          <w:lang w:val="en-US"/>
        </w:rPr>
        <w:t>Arts. O</w:t>
      </w:r>
      <w:r w:rsidRPr="00B7688F">
        <w:rPr>
          <w:rFonts w:cs="Arial"/>
          <w:color w:val="000000" w:themeColor="text1"/>
          <w:szCs w:val="24"/>
          <w:lang w:val="en-US"/>
        </w:rPr>
        <w:t xml:space="preserve">ur </w:t>
      </w:r>
      <w:hyperlink r:id="rId34" w:history="1">
        <w:r w:rsidRPr="00B7688F">
          <w:rPr>
            <w:rStyle w:val="Hyperlink"/>
            <w:szCs w:val="24"/>
          </w:rPr>
          <w:t>information sheet</w:t>
        </w:r>
      </w:hyperlink>
      <w:r>
        <w:rPr>
          <w:szCs w:val="24"/>
        </w:rPr>
        <w:t xml:space="preserve"> ‘</w:t>
      </w:r>
      <w:r w:rsidRPr="00B7688F">
        <w:rPr>
          <w:szCs w:val="24"/>
        </w:rPr>
        <w:t>Educational grants for individuals, and Grants for the Arts</w:t>
      </w:r>
      <w:r>
        <w:rPr>
          <w:szCs w:val="24"/>
        </w:rPr>
        <w:t xml:space="preserve">' </w:t>
      </w:r>
      <w:r w:rsidRPr="00B7688F">
        <w:rPr>
          <w:rFonts w:cs="Arial"/>
          <w:color w:val="000000" w:themeColor="text1"/>
          <w:szCs w:val="24"/>
          <w:lang w:val="en-US"/>
        </w:rPr>
        <w:t>provides details of other sources of funding for students in education.</w:t>
      </w:r>
    </w:p>
    <w:p w14:paraId="061DA555" w14:textId="77777777" w:rsidR="00B11860" w:rsidRDefault="00B11860" w:rsidP="00B11860">
      <w:pPr>
        <w:spacing w:line="240" w:lineRule="auto"/>
        <w:rPr>
          <w:rFonts w:cs="Arial"/>
          <w:szCs w:val="24"/>
        </w:rPr>
      </w:pPr>
    </w:p>
    <w:p w14:paraId="3FC70659" w14:textId="77777777" w:rsidR="00021A5B" w:rsidRDefault="00021A5B" w:rsidP="00021A5B">
      <w:pPr>
        <w:spacing w:line="240" w:lineRule="auto"/>
        <w:rPr>
          <w:rFonts w:cs="Arial"/>
          <w:b/>
          <w:szCs w:val="24"/>
        </w:rPr>
      </w:pPr>
    </w:p>
    <w:tbl>
      <w:tblPr>
        <w:tblStyle w:val="TableGrid"/>
        <w:tblW w:w="0" w:type="auto"/>
        <w:tblLook w:val="04A0" w:firstRow="1" w:lastRow="0" w:firstColumn="1" w:lastColumn="0" w:noHBand="0" w:noVBand="1"/>
      </w:tblPr>
      <w:tblGrid>
        <w:gridCol w:w="8789"/>
      </w:tblGrid>
      <w:tr w:rsidR="00021A5B" w14:paraId="00DD567E" w14:textId="77777777" w:rsidTr="00911ED5">
        <w:tc>
          <w:tcPr>
            <w:tcW w:w="8789" w:type="dxa"/>
          </w:tcPr>
          <w:p w14:paraId="514B65AA" w14:textId="77777777" w:rsidR="00021A5B" w:rsidRPr="006624C8" w:rsidRDefault="00021A5B" w:rsidP="00911ED5">
            <w:pPr>
              <w:pStyle w:val="Heading2"/>
            </w:pPr>
            <w:bookmarkStart w:id="113" w:name="_Toc448326066"/>
            <w:bookmarkStart w:id="114" w:name="_Toc448326575"/>
            <w:bookmarkStart w:id="115" w:name="_Toc448331455"/>
            <w:bookmarkStart w:id="116" w:name="_Toc451344385"/>
            <w:r w:rsidRPr="006624C8">
              <w:t>Unbalanced budget</w:t>
            </w:r>
            <w:bookmarkEnd w:id="113"/>
            <w:bookmarkEnd w:id="114"/>
            <w:bookmarkEnd w:id="115"/>
            <w:bookmarkEnd w:id="116"/>
          </w:p>
          <w:p w14:paraId="548802B9" w14:textId="77777777" w:rsidR="00021A5B" w:rsidRPr="004C0B22" w:rsidRDefault="00021A5B" w:rsidP="00911ED5">
            <w:pPr>
              <w:spacing w:line="240" w:lineRule="auto"/>
              <w:rPr>
                <w:rFonts w:ascii="Georgia" w:hAnsi="Georgia"/>
                <w:i/>
              </w:rPr>
            </w:pPr>
            <w:r w:rsidRPr="004C0B22">
              <w:rPr>
                <w:rStyle w:val="Emphasis"/>
              </w:rPr>
              <w:t>Your budget does not balance. If you apply again, please make sure you read the budget section of the guidance notes. If you have difficulty balancing your budge</w:t>
            </w:r>
            <w:r>
              <w:rPr>
                <w:rStyle w:val="Emphasis"/>
              </w:rPr>
              <w:t>t contact us on 0845 300 6200</w:t>
            </w:r>
            <w:r w:rsidRPr="004C0B22">
              <w:rPr>
                <w:rStyle w:val="Emphasis"/>
              </w:rPr>
              <w:tab/>
            </w:r>
            <w:r w:rsidRPr="004C0B22">
              <w:rPr>
                <w:rStyle w:val="Emphasis"/>
              </w:rPr>
              <w:tab/>
            </w:r>
            <w:r w:rsidRPr="004C0B22">
              <w:rPr>
                <w:rStyle w:val="Emphasis"/>
              </w:rPr>
              <w:tab/>
            </w:r>
            <w:r w:rsidRPr="004C0B22">
              <w:rPr>
                <w:rStyle w:val="Emphasis"/>
              </w:rPr>
              <w:tab/>
            </w:r>
          </w:p>
        </w:tc>
      </w:tr>
    </w:tbl>
    <w:p w14:paraId="464BC6BC" w14:textId="77777777" w:rsidR="00021A5B" w:rsidRPr="006624C8" w:rsidRDefault="00021A5B" w:rsidP="00021A5B">
      <w:pPr>
        <w:spacing w:line="240" w:lineRule="auto"/>
        <w:rPr>
          <w:rFonts w:cs="Arial"/>
          <w:b/>
          <w:szCs w:val="24"/>
        </w:rPr>
      </w:pPr>
    </w:p>
    <w:p w14:paraId="64140585" w14:textId="77777777" w:rsidR="00021A5B" w:rsidRPr="006267B5" w:rsidRDefault="00021A5B" w:rsidP="00021A5B">
      <w:pPr>
        <w:spacing w:line="240" w:lineRule="auto"/>
        <w:rPr>
          <w:rFonts w:cs="Arial"/>
          <w:color w:val="000000" w:themeColor="text1"/>
          <w:szCs w:val="24"/>
        </w:rPr>
      </w:pPr>
      <w:r w:rsidRPr="006267B5">
        <w:rPr>
          <w:rFonts w:cs="Arial"/>
          <w:color w:val="000000" w:themeColor="text1"/>
          <w:szCs w:val="24"/>
        </w:rPr>
        <w:t>Your budget has to balance (your income needs to be the same as your expenditure).</w:t>
      </w:r>
    </w:p>
    <w:p w14:paraId="6F24A1D8" w14:textId="77777777" w:rsidR="00021A5B" w:rsidRPr="006267B5" w:rsidRDefault="00021A5B" w:rsidP="00021A5B">
      <w:pPr>
        <w:spacing w:line="240" w:lineRule="auto"/>
        <w:rPr>
          <w:rFonts w:cs="Arial"/>
          <w:color w:val="000000" w:themeColor="text1"/>
          <w:szCs w:val="24"/>
        </w:rPr>
      </w:pPr>
    </w:p>
    <w:p w14:paraId="6B61D633" w14:textId="77777777" w:rsidR="00021A5B" w:rsidRPr="006267B5" w:rsidRDefault="00021A5B" w:rsidP="00021A5B">
      <w:pPr>
        <w:spacing w:line="240" w:lineRule="auto"/>
        <w:rPr>
          <w:rFonts w:cs="Arial"/>
          <w:color w:val="000000" w:themeColor="text1"/>
          <w:szCs w:val="24"/>
        </w:rPr>
      </w:pPr>
      <w:r w:rsidRPr="006267B5">
        <w:rPr>
          <w:rFonts w:cs="Arial"/>
          <w:color w:val="000000" w:themeColor="text1"/>
          <w:szCs w:val="24"/>
        </w:rPr>
        <w:t>Common reasons that a budget does not balance:</w:t>
      </w:r>
    </w:p>
    <w:p w14:paraId="236350C0" w14:textId="77777777" w:rsidR="00021A5B" w:rsidRPr="006267B5" w:rsidRDefault="00021A5B" w:rsidP="00021A5B">
      <w:pPr>
        <w:pStyle w:val="ListParagraph"/>
        <w:numPr>
          <w:ilvl w:val="0"/>
          <w:numId w:val="25"/>
        </w:numPr>
        <w:spacing w:line="240" w:lineRule="auto"/>
        <w:contextualSpacing w:val="0"/>
        <w:rPr>
          <w:rFonts w:cs="Arial"/>
          <w:color w:val="000000" w:themeColor="text1"/>
          <w:szCs w:val="24"/>
        </w:rPr>
      </w:pPr>
      <w:r w:rsidRPr="006267B5">
        <w:rPr>
          <w:rFonts w:cs="Arial"/>
          <w:color w:val="000000" w:themeColor="text1"/>
          <w:szCs w:val="24"/>
        </w:rPr>
        <w:t>support in kind has been included within the Expenditure section</w:t>
      </w:r>
    </w:p>
    <w:p w14:paraId="341D90B8" w14:textId="77777777" w:rsidR="00021A5B" w:rsidRPr="006267B5" w:rsidRDefault="00021A5B" w:rsidP="00021A5B">
      <w:pPr>
        <w:pStyle w:val="ListParagraph"/>
        <w:numPr>
          <w:ilvl w:val="0"/>
          <w:numId w:val="25"/>
        </w:numPr>
        <w:spacing w:line="240" w:lineRule="auto"/>
        <w:contextualSpacing w:val="0"/>
        <w:rPr>
          <w:rFonts w:cs="Arial"/>
          <w:color w:val="000000" w:themeColor="text1"/>
          <w:szCs w:val="24"/>
        </w:rPr>
      </w:pPr>
      <w:r w:rsidRPr="006267B5">
        <w:rPr>
          <w:rFonts w:cs="Arial"/>
          <w:color w:val="000000" w:themeColor="text1"/>
          <w:szCs w:val="24"/>
        </w:rPr>
        <w:t>expected income has been listed but no cash estimates provided (if income is expected from other sources, applicants would need to estimate how much income is expected from other sources)</w:t>
      </w:r>
    </w:p>
    <w:p w14:paraId="6D45BACF" w14:textId="77777777" w:rsidR="00021A5B" w:rsidRPr="006267B5" w:rsidRDefault="00021A5B" w:rsidP="00021A5B">
      <w:pPr>
        <w:pStyle w:val="ListParagraph"/>
        <w:numPr>
          <w:ilvl w:val="0"/>
          <w:numId w:val="25"/>
        </w:numPr>
        <w:spacing w:line="240" w:lineRule="auto"/>
        <w:contextualSpacing w:val="0"/>
        <w:rPr>
          <w:rFonts w:cs="Arial"/>
          <w:color w:val="000000" w:themeColor="text1"/>
          <w:szCs w:val="24"/>
        </w:rPr>
      </w:pPr>
      <w:r w:rsidRPr="006267B5">
        <w:rPr>
          <w:rFonts w:cs="Arial"/>
          <w:color w:val="000000" w:themeColor="text1"/>
          <w:szCs w:val="24"/>
        </w:rPr>
        <w:t>unsuccessful funding requests listed in the budget (this can be expressed within the financial narrative)</w:t>
      </w:r>
    </w:p>
    <w:p w14:paraId="271C7A7B" w14:textId="77777777" w:rsidR="00021A5B" w:rsidRPr="006267B5" w:rsidRDefault="00021A5B" w:rsidP="00021A5B">
      <w:pPr>
        <w:spacing w:line="240" w:lineRule="auto"/>
        <w:rPr>
          <w:rFonts w:cs="Arial"/>
          <w:color w:val="000000" w:themeColor="text1"/>
          <w:szCs w:val="24"/>
        </w:rPr>
      </w:pPr>
    </w:p>
    <w:p w14:paraId="0A938E17" w14:textId="77777777" w:rsidR="00021A5B" w:rsidRPr="006A61BB" w:rsidRDefault="00021A5B" w:rsidP="00021A5B">
      <w:pPr>
        <w:spacing w:line="240" w:lineRule="auto"/>
        <w:rPr>
          <w:rFonts w:cs="Arial"/>
          <w:color w:val="000000" w:themeColor="text1"/>
          <w:szCs w:val="24"/>
        </w:rPr>
      </w:pPr>
      <w:r w:rsidRPr="006267B5">
        <w:rPr>
          <w:rFonts w:cs="Arial"/>
          <w:color w:val="000000" w:themeColor="text1"/>
          <w:szCs w:val="24"/>
        </w:rPr>
        <w:t xml:space="preserve">Our </w:t>
      </w:r>
      <w:hyperlink r:id="rId35" w:history="1">
        <w:r w:rsidRPr="006A61BB">
          <w:rPr>
            <w:rStyle w:val="Hyperlink"/>
            <w:rFonts w:cs="Arial"/>
            <w:szCs w:val="24"/>
          </w:rPr>
          <w:t>information sheet</w:t>
        </w:r>
      </w:hyperlink>
      <w:r>
        <w:rPr>
          <w:rFonts w:cs="Arial"/>
          <w:color w:val="000000" w:themeColor="text1"/>
          <w:szCs w:val="24"/>
        </w:rPr>
        <w:t xml:space="preserve"> ‘Budgets for Grants for the Arts’ </w:t>
      </w:r>
      <w:r w:rsidRPr="006A61BB">
        <w:rPr>
          <w:rFonts w:cs="Arial"/>
          <w:color w:val="000000" w:themeColor="text1"/>
          <w:szCs w:val="24"/>
        </w:rPr>
        <w:t xml:space="preserve">activities provides guidance on completing your budget. Or you can find out more about the information you need to provide in ‘the application form’ section of the </w:t>
      </w:r>
      <w:hyperlink r:id="rId36" w:history="1">
        <w:r w:rsidRPr="006624C8">
          <w:rPr>
            <w:rStyle w:val="Hyperlink"/>
            <w:rFonts w:cs="Arial"/>
            <w:szCs w:val="24"/>
            <w:lang w:val="en-US"/>
          </w:rPr>
          <w:t>How to apply guidance</w:t>
        </w:r>
      </w:hyperlink>
    </w:p>
    <w:p w14:paraId="59BEADD2" w14:textId="77777777" w:rsidR="00021A5B" w:rsidRDefault="00021A5B" w:rsidP="00021A5B">
      <w:pPr>
        <w:spacing w:line="240" w:lineRule="auto"/>
        <w:rPr>
          <w:rFonts w:cs="Arial"/>
          <w:b/>
          <w:szCs w:val="24"/>
        </w:rPr>
      </w:pPr>
    </w:p>
    <w:p w14:paraId="5302FCDA" w14:textId="77777777" w:rsidR="004C0B22" w:rsidRPr="006624C8" w:rsidRDefault="004C0B22" w:rsidP="004C0B22">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8D476C" w14:paraId="4FF180DB" w14:textId="77777777" w:rsidTr="008D476C">
        <w:tc>
          <w:tcPr>
            <w:tcW w:w="8789" w:type="dxa"/>
          </w:tcPr>
          <w:p w14:paraId="3E3C0C10" w14:textId="77777777" w:rsidR="008D476C" w:rsidRPr="006624C8" w:rsidRDefault="008D476C" w:rsidP="008D476C">
            <w:pPr>
              <w:pStyle w:val="Heading2"/>
            </w:pPr>
            <w:bookmarkStart w:id="117" w:name="_Toc448326065"/>
            <w:bookmarkStart w:id="118" w:name="_Toc448326574"/>
            <w:bookmarkStart w:id="119" w:name="_Toc448331454"/>
            <w:bookmarkStart w:id="120" w:name="_Toc451344386"/>
            <w:r w:rsidRPr="006624C8">
              <w:t>Underdeveloped</w:t>
            </w:r>
            <w:bookmarkEnd w:id="117"/>
            <w:bookmarkEnd w:id="118"/>
            <w:bookmarkEnd w:id="119"/>
            <w:bookmarkEnd w:id="120"/>
            <w:r w:rsidRPr="006624C8">
              <w:t xml:space="preserve"> </w:t>
            </w:r>
            <w:r w:rsidRPr="006624C8">
              <w:tab/>
            </w:r>
          </w:p>
          <w:p w14:paraId="7331936C" w14:textId="70752B97" w:rsidR="008D476C" w:rsidRPr="004C0B22" w:rsidRDefault="008D476C" w:rsidP="004C0B22">
            <w:pPr>
              <w:spacing w:line="240" w:lineRule="auto"/>
              <w:rPr>
                <w:rFonts w:ascii="Georgia" w:hAnsi="Georgia"/>
                <w:i/>
              </w:rPr>
            </w:pPr>
            <w:r w:rsidRPr="004C0B22">
              <w:rPr>
                <w:rStyle w:val="Emphasis"/>
              </w:rPr>
              <w:t>Your application does not contain enough information or is not sufficiently developed in some areas f</w:t>
            </w:r>
            <w:r w:rsidR="00B807AD">
              <w:rPr>
                <w:rStyle w:val="Emphasis"/>
              </w:rPr>
              <w:t>or us to be able to process it</w:t>
            </w:r>
            <w:r w:rsidR="004C0B22">
              <w:rPr>
                <w:rStyle w:val="Emphasis"/>
              </w:rPr>
              <w:tab/>
            </w:r>
            <w:r w:rsidRPr="004C0B22">
              <w:rPr>
                <w:rStyle w:val="Emphasis"/>
              </w:rPr>
              <w:tab/>
            </w:r>
          </w:p>
        </w:tc>
      </w:tr>
    </w:tbl>
    <w:p w14:paraId="5B0A2AB7" w14:textId="77777777" w:rsidR="00B11860" w:rsidRPr="006624C8" w:rsidRDefault="00B11860" w:rsidP="00B11860">
      <w:pPr>
        <w:spacing w:line="240" w:lineRule="auto"/>
        <w:rPr>
          <w:rFonts w:cs="Arial"/>
          <w:szCs w:val="24"/>
        </w:rPr>
      </w:pPr>
    </w:p>
    <w:p w14:paraId="77557ED2" w14:textId="77777777" w:rsidR="004C0B22" w:rsidRPr="00BE28A2" w:rsidRDefault="004C0B22" w:rsidP="004C0B22">
      <w:pPr>
        <w:spacing w:line="240" w:lineRule="auto"/>
        <w:rPr>
          <w:rFonts w:cs="Arial"/>
          <w:color w:val="000000" w:themeColor="text1"/>
          <w:szCs w:val="24"/>
        </w:rPr>
      </w:pPr>
      <w:r w:rsidRPr="00BE28A2">
        <w:rPr>
          <w:rFonts w:cs="Arial"/>
          <w:color w:val="000000" w:themeColor="text1"/>
          <w:szCs w:val="24"/>
        </w:rPr>
        <w:t>If your application does not contain the information we need in the format we ask for it to be in, it will not be eligible.</w:t>
      </w:r>
    </w:p>
    <w:p w14:paraId="25EF24DE" w14:textId="77777777" w:rsidR="004C0B22" w:rsidRPr="00BE28A2" w:rsidRDefault="004C0B22" w:rsidP="004C0B22">
      <w:pPr>
        <w:spacing w:line="240" w:lineRule="auto"/>
        <w:rPr>
          <w:rFonts w:cs="Arial"/>
          <w:color w:val="000000" w:themeColor="text1"/>
          <w:szCs w:val="24"/>
        </w:rPr>
      </w:pPr>
    </w:p>
    <w:p w14:paraId="626625BF" w14:textId="578BC7B8" w:rsidR="004C0B22" w:rsidRPr="00BE28A2" w:rsidRDefault="004C0B22" w:rsidP="004C0B22">
      <w:pPr>
        <w:spacing w:line="240" w:lineRule="auto"/>
        <w:rPr>
          <w:rFonts w:cs="Arial"/>
          <w:color w:val="000000" w:themeColor="text1"/>
          <w:szCs w:val="24"/>
          <w:lang w:val="en-US"/>
        </w:rPr>
      </w:pPr>
      <w:r w:rsidRPr="00BE28A2">
        <w:rPr>
          <w:rFonts w:cs="Arial"/>
          <w:color w:val="000000" w:themeColor="text1"/>
          <w:szCs w:val="24"/>
          <w:lang w:val="en-US"/>
        </w:rPr>
        <w:t xml:space="preserve">Applicants </w:t>
      </w:r>
      <w:r w:rsidR="00CD7C0D" w:rsidRPr="00BE28A2">
        <w:rPr>
          <w:rFonts w:cs="Arial"/>
          <w:color w:val="000000" w:themeColor="text1"/>
          <w:szCs w:val="24"/>
          <w:lang w:val="en-US"/>
        </w:rPr>
        <w:t>must:</w:t>
      </w:r>
    </w:p>
    <w:p w14:paraId="03C30D12" w14:textId="77777777" w:rsidR="004C0B22" w:rsidRPr="00BE28A2" w:rsidRDefault="004C0B22" w:rsidP="004C0B22">
      <w:pPr>
        <w:pStyle w:val="ListParagraph"/>
        <w:numPr>
          <w:ilvl w:val="0"/>
          <w:numId w:val="21"/>
        </w:numPr>
        <w:spacing w:line="240" w:lineRule="auto"/>
        <w:contextualSpacing w:val="0"/>
        <w:rPr>
          <w:rFonts w:cs="Arial"/>
          <w:color w:val="000000" w:themeColor="text1"/>
          <w:szCs w:val="24"/>
          <w:lang w:val="en-US"/>
        </w:rPr>
      </w:pPr>
      <w:r w:rsidRPr="00BE28A2">
        <w:rPr>
          <w:rFonts w:eastAsia="Times New Roman" w:cs="Arial"/>
          <w:color w:val="000000" w:themeColor="text1"/>
          <w:szCs w:val="24"/>
          <w:lang w:val="en-US"/>
        </w:rPr>
        <w:t xml:space="preserve">answer </w:t>
      </w:r>
      <w:r>
        <w:rPr>
          <w:rFonts w:eastAsia="Times New Roman" w:cs="Arial"/>
          <w:color w:val="000000" w:themeColor="text1"/>
          <w:szCs w:val="24"/>
          <w:lang w:val="en-US"/>
        </w:rPr>
        <w:t>each</w:t>
      </w:r>
      <w:r w:rsidRPr="00BE28A2">
        <w:rPr>
          <w:rFonts w:eastAsia="Times New Roman" w:cs="Arial"/>
          <w:color w:val="000000" w:themeColor="text1"/>
          <w:szCs w:val="24"/>
          <w:lang w:val="en-US"/>
        </w:rPr>
        <w:t xml:space="preserve"> question with an appropriate level of detail</w:t>
      </w:r>
    </w:p>
    <w:p w14:paraId="6CD9289A" w14:textId="77777777" w:rsidR="004C0B22" w:rsidRPr="00BE28A2" w:rsidRDefault="004C0B22" w:rsidP="004C0B22">
      <w:pPr>
        <w:pStyle w:val="ListParagraph"/>
        <w:numPr>
          <w:ilvl w:val="0"/>
          <w:numId w:val="21"/>
        </w:numPr>
        <w:spacing w:line="240" w:lineRule="auto"/>
        <w:contextualSpacing w:val="0"/>
        <w:rPr>
          <w:rFonts w:cs="Arial"/>
          <w:color w:val="000000" w:themeColor="text1"/>
          <w:szCs w:val="24"/>
          <w:lang w:val="en-US"/>
        </w:rPr>
      </w:pPr>
      <w:r w:rsidRPr="00BE28A2">
        <w:rPr>
          <w:rFonts w:eastAsia="Times New Roman" w:cs="Arial"/>
          <w:color w:val="000000" w:themeColor="text1"/>
          <w:szCs w:val="24"/>
          <w:lang w:val="en-US"/>
        </w:rPr>
        <w:t>outline clear artistic aims</w:t>
      </w:r>
    </w:p>
    <w:p w14:paraId="61F79D92" w14:textId="77777777" w:rsidR="004C0B22" w:rsidRPr="00BE28A2" w:rsidRDefault="004C0B22" w:rsidP="004C0B22">
      <w:pPr>
        <w:pStyle w:val="ListParagraph"/>
        <w:numPr>
          <w:ilvl w:val="0"/>
          <w:numId w:val="21"/>
        </w:numPr>
        <w:spacing w:line="240" w:lineRule="auto"/>
        <w:contextualSpacing w:val="0"/>
        <w:rPr>
          <w:rFonts w:cs="Arial"/>
          <w:color w:val="000000" w:themeColor="text1"/>
          <w:szCs w:val="24"/>
          <w:lang w:val="en-US"/>
        </w:rPr>
      </w:pPr>
      <w:r w:rsidRPr="00BE28A2">
        <w:rPr>
          <w:rFonts w:cs="Arial"/>
          <w:color w:val="000000" w:themeColor="text1"/>
          <w:szCs w:val="24"/>
          <w:lang w:val="en-US"/>
        </w:rPr>
        <w:t xml:space="preserve">evidence an appropriate artistic track record and/or partnerships with professional artists/arts </w:t>
      </w:r>
      <w:proofErr w:type="spellStart"/>
      <w:r w:rsidRPr="00BE28A2">
        <w:rPr>
          <w:rFonts w:cs="Arial"/>
          <w:color w:val="000000" w:themeColor="text1"/>
          <w:szCs w:val="24"/>
          <w:lang w:val="en-US"/>
        </w:rPr>
        <w:t>organisations</w:t>
      </w:r>
      <w:proofErr w:type="spellEnd"/>
    </w:p>
    <w:p w14:paraId="7364CD2B" w14:textId="77777777" w:rsidR="004C0B22" w:rsidRPr="00BE28A2" w:rsidRDefault="004C0B22" w:rsidP="004C0B22">
      <w:pPr>
        <w:pStyle w:val="ListParagraph"/>
        <w:numPr>
          <w:ilvl w:val="0"/>
          <w:numId w:val="21"/>
        </w:numPr>
        <w:spacing w:line="240" w:lineRule="auto"/>
        <w:contextualSpacing w:val="0"/>
        <w:rPr>
          <w:rFonts w:cs="Arial"/>
          <w:color w:val="000000" w:themeColor="text1"/>
          <w:szCs w:val="24"/>
          <w:lang w:val="en-US"/>
        </w:rPr>
      </w:pPr>
      <w:r w:rsidRPr="00BE28A2">
        <w:rPr>
          <w:rFonts w:cs="Arial"/>
          <w:color w:val="000000" w:themeColor="text1"/>
          <w:szCs w:val="24"/>
          <w:lang w:val="en-US"/>
        </w:rPr>
        <w:t>clearly indicate target audiences and explain how they would be reached</w:t>
      </w:r>
    </w:p>
    <w:p w14:paraId="7D1FD05F" w14:textId="77777777" w:rsidR="004C0B22" w:rsidRPr="00BE28A2" w:rsidRDefault="004C0B22" w:rsidP="004C0B22">
      <w:pPr>
        <w:pStyle w:val="ListParagraph"/>
        <w:numPr>
          <w:ilvl w:val="0"/>
          <w:numId w:val="21"/>
        </w:numPr>
        <w:spacing w:line="240" w:lineRule="auto"/>
        <w:contextualSpacing w:val="0"/>
        <w:rPr>
          <w:rFonts w:cs="Arial"/>
          <w:color w:val="000000" w:themeColor="text1"/>
          <w:szCs w:val="24"/>
          <w:lang w:val="en-US"/>
        </w:rPr>
      </w:pPr>
      <w:r w:rsidRPr="00BE28A2">
        <w:rPr>
          <w:rFonts w:cs="Arial"/>
          <w:color w:val="000000" w:themeColor="text1"/>
          <w:szCs w:val="24"/>
          <w:lang w:val="en-US"/>
        </w:rPr>
        <w:t>complete a clear project plan and timeline for the activity</w:t>
      </w:r>
    </w:p>
    <w:p w14:paraId="4889C020" w14:textId="77777777" w:rsidR="004C0B22" w:rsidRPr="00BE28A2" w:rsidRDefault="004C0B22" w:rsidP="004C0B22">
      <w:pPr>
        <w:pStyle w:val="ListParagraph"/>
        <w:numPr>
          <w:ilvl w:val="0"/>
          <w:numId w:val="21"/>
        </w:numPr>
        <w:spacing w:line="240" w:lineRule="auto"/>
        <w:contextualSpacing w:val="0"/>
        <w:rPr>
          <w:rFonts w:cs="Arial"/>
          <w:color w:val="000000" w:themeColor="text1"/>
          <w:szCs w:val="24"/>
          <w:lang w:val="en-US"/>
        </w:rPr>
      </w:pPr>
      <w:r w:rsidRPr="00BE28A2">
        <w:rPr>
          <w:rFonts w:cs="Arial"/>
          <w:color w:val="000000" w:themeColor="text1"/>
          <w:szCs w:val="24"/>
          <w:lang w:val="en-US"/>
        </w:rPr>
        <w:t>demonstrate demand for the activity from audiences and/or partners</w:t>
      </w:r>
    </w:p>
    <w:p w14:paraId="679C6FF4" w14:textId="77777777" w:rsidR="004C0B22" w:rsidRPr="00BE28A2" w:rsidRDefault="004C0B22" w:rsidP="004C0B22">
      <w:pPr>
        <w:pStyle w:val="ListParagraph"/>
        <w:numPr>
          <w:ilvl w:val="0"/>
          <w:numId w:val="21"/>
        </w:numPr>
        <w:spacing w:line="240" w:lineRule="auto"/>
        <w:contextualSpacing w:val="0"/>
        <w:rPr>
          <w:rFonts w:cs="Arial"/>
          <w:color w:val="000000" w:themeColor="text1"/>
          <w:szCs w:val="24"/>
          <w:lang w:val="en-US"/>
        </w:rPr>
      </w:pPr>
      <w:r w:rsidRPr="00BE28A2">
        <w:rPr>
          <w:rFonts w:cs="Arial"/>
          <w:color w:val="000000" w:themeColor="text1"/>
          <w:szCs w:val="24"/>
          <w:lang w:val="en-US"/>
        </w:rPr>
        <w:t>provide a realistic, balanced the budget (with appropriate plans to manage it)</w:t>
      </w:r>
    </w:p>
    <w:p w14:paraId="777FC5CB" w14:textId="77777777" w:rsidR="004C0B22" w:rsidRPr="00BE28A2" w:rsidRDefault="004C0B22" w:rsidP="004C0B22">
      <w:pPr>
        <w:spacing w:line="240" w:lineRule="auto"/>
        <w:rPr>
          <w:rFonts w:cs="Arial"/>
          <w:color w:val="000000" w:themeColor="text1"/>
          <w:szCs w:val="24"/>
        </w:rPr>
      </w:pPr>
    </w:p>
    <w:p w14:paraId="7BD3FAFF" w14:textId="77777777" w:rsidR="004C0B22" w:rsidRPr="00BE28A2" w:rsidRDefault="004C0B22" w:rsidP="004C0B22">
      <w:pPr>
        <w:spacing w:line="240" w:lineRule="auto"/>
        <w:rPr>
          <w:rFonts w:cs="Arial"/>
          <w:color w:val="000000" w:themeColor="text1"/>
          <w:szCs w:val="24"/>
        </w:rPr>
      </w:pPr>
      <w:r w:rsidRPr="00BE28A2">
        <w:rPr>
          <w:rFonts w:cs="Arial"/>
          <w:color w:val="000000" w:themeColor="text1"/>
          <w:szCs w:val="24"/>
        </w:rPr>
        <w:t xml:space="preserve">Find out more about the information you need to provide in ‘the application form’ section of the </w:t>
      </w:r>
      <w:hyperlink r:id="rId37" w:history="1">
        <w:r w:rsidRPr="006624C8">
          <w:rPr>
            <w:rStyle w:val="Hyperlink"/>
            <w:rFonts w:cs="Arial"/>
            <w:szCs w:val="24"/>
            <w:lang w:val="en-US"/>
          </w:rPr>
          <w:t>How to apply guidance</w:t>
        </w:r>
      </w:hyperlink>
      <w:r w:rsidRPr="00BE28A2">
        <w:rPr>
          <w:rFonts w:cs="Arial"/>
          <w:color w:val="000000" w:themeColor="text1"/>
          <w:szCs w:val="24"/>
          <w:lang w:val="en-US"/>
        </w:rPr>
        <w:t xml:space="preserve">. </w:t>
      </w:r>
      <w:r w:rsidRPr="00BE28A2">
        <w:rPr>
          <w:rFonts w:cs="Arial"/>
          <w:color w:val="000000" w:themeColor="text1"/>
          <w:szCs w:val="24"/>
        </w:rPr>
        <w:t>This guidance explains how to complete your application form and answers some common questio</w:t>
      </w:r>
      <w:r>
        <w:rPr>
          <w:rFonts w:cs="Arial"/>
          <w:color w:val="000000" w:themeColor="text1"/>
          <w:szCs w:val="24"/>
        </w:rPr>
        <w:t>ns, so please read it carefully</w:t>
      </w:r>
      <w:r w:rsidRPr="00BE28A2">
        <w:rPr>
          <w:rFonts w:cs="Arial"/>
          <w:color w:val="000000" w:themeColor="text1"/>
          <w:szCs w:val="24"/>
        </w:rPr>
        <w:t xml:space="preserve">. </w:t>
      </w:r>
    </w:p>
    <w:p w14:paraId="22E0D901" w14:textId="77777777" w:rsidR="00B11860" w:rsidRDefault="00B11860" w:rsidP="00B11860">
      <w:pPr>
        <w:spacing w:line="240" w:lineRule="auto"/>
        <w:rPr>
          <w:rFonts w:cs="Arial"/>
          <w:b/>
          <w:szCs w:val="24"/>
        </w:rPr>
      </w:pPr>
    </w:p>
    <w:p w14:paraId="311D3CCF" w14:textId="77777777" w:rsidR="00021A5B" w:rsidRPr="006624C8" w:rsidRDefault="00021A5B" w:rsidP="00021A5B">
      <w:pPr>
        <w:spacing w:line="240" w:lineRule="auto"/>
        <w:rPr>
          <w:rFonts w:cs="Arial"/>
          <w:color w:val="E36C0A" w:themeColor="accent6" w:themeShade="BF"/>
          <w:szCs w:val="24"/>
          <w:lang w:val="en-US"/>
        </w:rPr>
      </w:pPr>
      <w:bookmarkStart w:id="121" w:name="_Toc340738978"/>
    </w:p>
    <w:tbl>
      <w:tblPr>
        <w:tblStyle w:val="TableGrid"/>
        <w:tblW w:w="0" w:type="auto"/>
        <w:tblLook w:val="04A0" w:firstRow="1" w:lastRow="0" w:firstColumn="1" w:lastColumn="0" w:noHBand="0" w:noVBand="1"/>
      </w:tblPr>
      <w:tblGrid>
        <w:gridCol w:w="8789"/>
      </w:tblGrid>
      <w:tr w:rsidR="00021A5B" w14:paraId="52E76BDA" w14:textId="77777777" w:rsidTr="00911ED5">
        <w:tc>
          <w:tcPr>
            <w:tcW w:w="8789" w:type="dxa"/>
          </w:tcPr>
          <w:p w14:paraId="49B28F8A" w14:textId="45280298" w:rsidR="00021A5B" w:rsidRPr="006624C8" w:rsidRDefault="00021A5B" w:rsidP="00911ED5">
            <w:pPr>
              <w:pStyle w:val="Heading2"/>
            </w:pPr>
            <w:bookmarkStart w:id="122" w:name="_Toc451344387"/>
            <w:r>
              <w:t>Your audience development and marketing plan was not accepted</w:t>
            </w:r>
            <w:bookmarkEnd w:id="122"/>
          </w:p>
          <w:p w14:paraId="62397FC4" w14:textId="2F0224DC" w:rsidR="00021A5B" w:rsidRPr="004C0B22" w:rsidRDefault="00021A5B" w:rsidP="00911ED5">
            <w:pPr>
              <w:spacing w:line="240" w:lineRule="auto"/>
              <w:rPr>
                <w:rFonts w:ascii="Georgia" w:hAnsi="Georgia"/>
                <w:i/>
              </w:rPr>
            </w:pPr>
            <w:r w:rsidRPr="00021A5B">
              <w:rPr>
                <w:rStyle w:val="Emphasis"/>
              </w:rPr>
              <w:t>Your audience development and marketing plan was not accepted</w:t>
            </w:r>
            <w:r w:rsidRPr="004C0B22">
              <w:rPr>
                <w:rStyle w:val="Emphasis"/>
              </w:rPr>
              <w:tab/>
            </w:r>
          </w:p>
        </w:tc>
      </w:tr>
    </w:tbl>
    <w:p w14:paraId="13216862" w14:textId="77777777" w:rsidR="00021A5B" w:rsidRPr="006624C8" w:rsidRDefault="00021A5B" w:rsidP="00021A5B">
      <w:pPr>
        <w:spacing w:line="240" w:lineRule="auto"/>
        <w:rPr>
          <w:rFonts w:cs="Arial"/>
          <w:szCs w:val="24"/>
        </w:rPr>
      </w:pPr>
    </w:p>
    <w:p w14:paraId="76835F4D" w14:textId="2D8F0162" w:rsidR="00A73BA9" w:rsidRDefault="00A73BA9" w:rsidP="00A73BA9">
      <w:pPr>
        <w:rPr>
          <w:lang w:val="en"/>
        </w:rPr>
      </w:pPr>
      <w:r>
        <w:rPr>
          <w:lang w:val="en"/>
        </w:rPr>
        <w:t xml:space="preserve">Applicants applying for over £100,000 must provide </w:t>
      </w:r>
      <w:r>
        <w:t>audience development and marketing plan (specific to the activity you are applying for).</w:t>
      </w:r>
    </w:p>
    <w:p w14:paraId="1F50D006" w14:textId="77777777" w:rsidR="00021A5B" w:rsidRDefault="00021A5B" w:rsidP="00021A5B">
      <w:pPr>
        <w:spacing w:line="240" w:lineRule="auto"/>
        <w:rPr>
          <w:rFonts w:cs="Arial"/>
          <w:color w:val="E36C0A" w:themeColor="accent6" w:themeShade="BF"/>
          <w:szCs w:val="24"/>
          <w:lang w:val="en-US"/>
        </w:rPr>
      </w:pPr>
    </w:p>
    <w:p w14:paraId="6234CBFD" w14:textId="77777777" w:rsidR="00A73BA9" w:rsidRPr="006624C8" w:rsidRDefault="00A73BA9" w:rsidP="00021A5B">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021A5B" w14:paraId="0F9BDFEA" w14:textId="77777777" w:rsidTr="00911ED5">
        <w:tc>
          <w:tcPr>
            <w:tcW w:w="8789" w:type="dxa"/>
          </w:tcPr>
          <w:p w14:paraId="7A493A10" w14:textId="566B7A4A" w:rsidR="00021A5B" w:rsidRPr="006624C8" w:rsidRDefault="00021A5B" w:rsidP="00911ED5">
            <w:pPr>
              <w:pStyle w:val="Heading2"/>
            </w:pPr>
            <w:bookmarkStart w:id="123" w:name="_Toc451344388"/>
            <w:r>
              <w:t>Your budget breakdown was not accepted</w:t>
            </w:r>
            <w:bookmarkEnd w:id="123"/>
          </w:p>
          <w:p w14:paraId="66456761" w14:textId="12791D22" w:rsidR="00021A5B" w:rsidRPr="004C0B22" w:rsidRDefault="00021A5B" w:rsidP="00911ED5">
            <w:pPr>
              <w:spacing w:line="240" w:lineRule="auto"/>
              <w:rPr>
                <w:rFonts w:ascii="Georgia" w:hAnsi="Georgia"/>
                <w:i/>
              </w:rPr>
            </w:pPr>
            <w:r w:rsidRPr="00021A5B">
              <w:rPr>
                <w:rStyle w:val="Emphasis"/>
              </w:rPr>
              <w:t>Your budget breakdown was not accepted</w:t>
            </w:r>
          </w:p>
        </w:tc>
      </w:tr>
    </w:tbl>
    <w:p w14:paraId="69E9C828" w14:textId="77777777" w:rsidR="00021A5B" w:rsidRPr="006624C8" w:rsidRDefault="00021A5B" w:rsidP="00021A5B">
      <w:pPr>
        <w:spacing w:line="240" w:lineRule="auto"/>
        <w:rPr>
          <w:rFonts w:cs="Arial"/>
          <w:szCs w:val="24"/>
        </w:rPr>
      </w:pPr>
    </w:p>
    <w:p w14:paraId="7BBBA682" w14:textId="088E4E52" w:rsidR="00A73BA9" w:rsidRDefault="00A73BA9" w:rsidP="00A73BA9">
      <w:pPr>
        <w:rPr>
          <w:lang w:val="en"/>
        </w:rPr>
      </w:pPr>
      <w:r>
        <w:rPr>
          <w:lang w:val="en"/>
        </w:rPr>
        <w:t>Applicants applying for over £15,000 must provide a detailed budget breakdown.</w:t>
      </w:r>
    </w:p>
    <w:p w14:paraId="6EA722A8" w14:textId="77777777" w:rsidR="00A73BA9" w:rsidRDefault="00A73BA9" w:rsidP="00021A5B">
      <w:pPr>
        <w:spacing w:line="240" w:lineRule="auto"/>
        <w:rPr>
          <w:lang w:val="en"/>
        </w:rPr>
      </w:pPr>
    </w:p>
    <w:p w14:paraId="0622438C" w14:textId="77777777" w:rsidR="001B08DA" w:rsidRPr="006624C8" w:rsidRDefault="001B08DA" w:rsidP="00021A5B">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021A5B" w14:paraId="37290CF6" w14:textId="77777777" w:rsidTr="00911ED5">
        <w:tc>
          <w:tcPr>
            <w:tcW w:w="8789" w:type="dxa"/>
          </w:tcPr>
          <w:p w14:paraId="6479D2D8" w14:textId="240C71C4" w:rsidR="00021A5B" w:rsidRPr="006624C8" w:rsidRDefault="00021A5B" w:rsidP="00911ED5">
            <w:pPr>
              <w:pStyle w:val="Heading2"/>
            </w:pPr>
            <w:bookmarkStart w:id="124" w:name="_Toc451344389"/>
            <w:r>
              <w:t xml:space="preserve">Your </w:t>
            </w:r>
            <w:proofErr w:type="spellStart"/>
            <w:r>
              <w:t>cashflow</w:t>
            </w:r>
            <w:proofErr w:type="spellEnd"/>
            <w:r>
              <w:t xml:space="preserve"> projection was not accepted</w:t>
            </w:r>
            <w:bookmarkEnd w:id="124"/>
          </w:p>
          <w:p w14:paraId="309AA141" w14:textId="0D292A7E" w:rsidR="00021A5B" w:rsidRPr="004C0B22" w:rsidRDefault="00021A5B" w:rsidP="00911ED5">
            <w:pPr>
              <w:spacing w:line="240" w:lineRule="auto"/>
              <w:rPr>
                <w:rFonts w:ascii="Georgia" w:hAnsi="Georgia"/>
                <w:i/>
              </w:rPr>
            </w:pPr>
            <w:r w:rsidRPr="00021A5B">
              <w:rPr>
                <w:rStyle w:val="Emphasis"/>
              </w:rPr>
              <w:t xml:space="preserve">Your </w:t>
            </w:r>
            <w:proofErr w:type="spellStart"/>
            <w:r w:rsidRPr="00021A5B">
              <w:rPr>
                <w:rStyle w:val="Emphasis"/>
              </w:rPr>
              <w:t>cashflow</w:t>
            </w:r>
            <w:proofErr w:type="spellEnd"/>
            <w:r w:rsidRPr="00021A5B">
              <w:rPr>
                <w:rStyle w:val="Emphasis"/>
              </w:rPr>
              <w:t xml:space="preserve"> projection was not accepted</w:t>
            </w:r>
          </w:p>
        </w:tc>
      </w:tr>
    </w:tbl>
    <w:p w14:paraId="3CE304BF" w14:textId="77777777" w:rsidR="00021A5B" w:rsidRPr="006624C8" w:rsidRDefault="00021A5B" w:rsidP="00021A5B">
      <w:pPr>
        <w:spacing w:line="240" w:lineRule="auto"/>
        <w:rPr>
          <w:rFonts w:cs="Arial"/>
          <w:szCs w:val="24"/>
        </w:rPr>
      </w:pPr>
    </w:p>
    <w:p w14:paraId="5DF474A5" w14:textId="5191C272" w:rsidR="00A73BA9" w:rsidRDefault="00A73BA9" w:rsidP="00A73BA9">
      <w:pPr>
        <w:rPr>
          <w:lang w:val="en"/>
        </w:rPr>
      </w:pPr>
      <w:r>
        <w:rPr>
          <w:lang w:val="en"/>
        </w:rPr>
        <w:t xml:space="preserve">Applicants applying for over £50,000 must provide </w:t>
      </w:r>
      <w:proofErr w:type="spellStart"/>
      <w:r w:rsidR="003E37B9">
        <w:t>cashflow</w:t>
      </w:r>
      <w:proofErr w:type="spellEnd"/>
      <w:r w:rsidR="003E37B9">
        <w:t xml:space="preserve"> projection.</w:t>
      </w:r>
    </w:p>
    <w:p w14:paraId="03C1ED98" w14:textId="77777777" w:rsidR="00021A5B" w:rsidRDefault="00021A5B" w:rsidP="00021A5B">
      <w:pPr>
        <w:spacing w:line="240" w:lineRule="auto"/>
        <w:rPr>
          <w:rFonts w:cs="Arial"/>
          <w:color w:val="E36C0A" w:themeColor="accent6" w:themeShade="BF"/>
          <w:szCs w:val="24"/>
          <w:lang w:val="en-US"/>
        </w:rPr>
      </w:pPr>
    </w:p>
    <w:p w14:paraId="1CE967B1" w14:textId="77777777" w:rsidR="00A73BA9" w:rsidRPr="006624C8" w:rsidRDefault="00A73BA9" w:rsidP="00021A5B">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021A5B" w14:paraId="6B9D3820" w14:textId="77777777" w:rsidTr="00911ED5">
        <w:tc>
          <w:tcPr>
            <w:tcW w:w="8789" w:type="dxa"/>
          </w:tcPr>
          <w:p w14:paraId="7D639CC0" w14:textId="5FDD7F81" w:rsidR="00021A5B" w:rsidRPr="006624C8" w:rsidRDefault="00021A5B" w:rsidP="00021A5B">
            <w:pPr>
              <w:pStyle w:val="Heading2"/>
            </w:pPr>
            <w:bookmarkStart w:id="125" w:name="_Toc451344390"/>
            <w:r>
              <w:t>Your document – ‘Permission to apply for a building project’ – was not accepted</w:t>
            </w:r>
            <w:bookmarkEnd w:id="125"/>
          </w:p>
          <w:p w14:paraId="2C4EF1C1" w14:textId="71816DE7" w:rsidR="00021A5B" w:rsidRPr="004C0B22" w:rsidRDefault="00021A5B" w:rsidP="00021A5B">
            <w:pPr>
              <w:spacing w:line="240" w:lineRule="auto"/>
              <w:rPr>
                <w:rFonts w:ascii="Georgia" w:hAnsi="Georgia"/>
                <w:i/>
              </w:rPr>
            </w:pPr>
            <w:r w:rsidRPr="00021A5B">
              <w:rPr>
                <w:rStyle w:val="Emphasis"/>
              </w:rPr>
              <w:t xml:space="preserve">Your </w:t>
            </w:r>
            <w:proofErr w:type="spellStart"/>
            <w:r w:rsidRPr="00021A5B">
              <w:rPr>
                <w:rStyle w:val="Emphasis"/>
              </w:rPr>
              <w:t>cashflow</w:t>
            </w:r>
            <w:proofErr w:type="spellEnd"/>
            <w:r w:rsidRPr="00021A5B">
              <w:rPr>
                <w:rStyle w:val="Emphasis"/>
              </w:rPr>
              <w:t xml:space="preserve"> projection was not accepted</w:t>
            </w:r>
          </w:p>
        </w:tc>
      </w:tr>
    </w:tbl>
    <w:p w14:paraId="097F1A9D" w14:textId="77777777" w:rsidR="00021A5B" w:rsidRDefault="00021A5B" w:rsidP="00021A5B">
      <w:pPr>
        <w:spacing w:line="240" w:lineRule="auto"/>
        <w:rPr>
          <w:rFonts w:cs="Arial"/>
          <w:szCs w:val="24"/>
        </w:rPr>
      </w:pPr>
    </w:p>
    <w:p w14:paraId="0B7251C7" w14:textId="76472637" w:rsidR="00021A5B" w:rsidRDefault="0038627E" w:rsidP="00021A5B">
      <w:pPr>
        <w:spacing w:line="240" w:lineRule="auto"/>
        <w:rPr>
          <w:lang w:val="en"/>
        </w:rPr>
      </w:pPr>
      <w:r>
        <w:rPr>
          <w:lang w:val="en"/>
        </w:rPr>
        <w:t xml:space="preserve">You need our written agreement to apply for over £15,000 towards a building project. Read our </w:t>
      </w:r>
      <w:hyperlink r:id="rId38" w:history="1">
        <w:r w:rsidRPr="006A61BB">
          <w:rPr>
            <w:rStyle w:val="Hyperlink"/>
            <w:rFonts w:cs="Arial"/>
            <w:szCs w:val="24"/>
          </w:rPr>
          <w:t>information sheet</w:t>
        </w:r>
      </w:hyperlink>
      <w:r>
        <w:rPr>
          <w:lang w:val="en"/>
        </w:rPr>
        <w:t xml:space="preserve"> ‘Capital (Buildings) and Grants for the Arts’.</w:t>
      </w:r>
    </w:p>
    <w:p w14:paraId="4899945D" w14:textId="77777777" w:rsidR="0038627E" w:rsidRDefault="0038627E" w:rsidP="00021A5B">
      <w:pPr>
        <w:spacing w:line="240" w:lineRule="auto"/>
        <w:rPr>
          <w:lang w:val="en"/>
        </w:rPr>
      </w:pPr>
    </w:p>
    <w:p w14:paraId="46DD9AF6" w14:textId="77777777" w:rsidR="0038627E" w:rsidRPr="006624C8" w:rsidRDefault="0038627E" w:rsidP="00021A5B">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021A5B" w14:paraId="47E27E8F" w14:textId="77777777" w:rsidTr="00911ED5">
        <w:tc>
          <w:tcPr>
            <w:tcW w:w="8789" w:type="dxa"/>
          </w:tcPr>
          <w:p w14:paraId="580E01F3" w14:textId="4F716DE0" w:rsidR="00021A5B" w:rsidRPr="006624C8" w:rsidRDefault="00021A5B" w:rsidP="00021A5B">
            <w:pPr>
              <w:pStyle w:val="Heading2"/>
            </w:pPr>
            <w:bookmarkStart w:id="126" w:name="_Toc451344391"/>
            <w:r>
              <w:t>Your document – ‘Permission to apply for more than £100,000’ – was not accepted</w:t>
            </w:r>
            <w:bookmarkEnd w:id="126"/>
          </w:p>
          <w:p w14:paraId="1DC92022" w14:textId="0AAA405C" w:rsidR="00021A5B" w:rsidRPr="004C0B22" w:rsidRDefault="00021A5B" w:rsidP="00021A5B">
            <w:pPr>
              <w:spacing w:line="240" w:lineRule="auto"/>
              <w:rPr>
                <w:rFonts w:ascii="Georgia" w:hAnsi="Georgia"/>
                <w:i/>
              </w:rPr>
            </w:pPr>
            <w:r w:rsidRPr="00021A5B">
              <w:rPr>
                <w:rStyle w:val="Emphasis"/>
              </w:rPr>
              <w:t>Your document – ‘Permission to apply for more th</w:t>
            </w:r>
            <w:r w:rsidR="003E37B9">
              <w:rPr>
                <w:rStyle w:val="Emphasis"/>
              </w:rPr>
              <w:t>an £100,000’ – was not accepted</w:t>
            </w:r>
          </w:p>
        </w:tc>
      </w:tr>
    </w:tbl>
    <w:p w14:paraId="571E155B" w14:textId="77777777" w:rsidR="00021A5B" w:rsidRPr="006624C8" w:rsidRDefault="00021A5B" w:rsidP="00021A5B">
      <w:pPr>
        <w:spacing w:line="240" w:lineRule="auto"/>
        <w:rPr>
          <w:rFonts w:cs="Arial"/>
          <w:szCs w:val="24"/>
        </w:rPr>
      </w:pPr>
    </w:p>
    <w:p w14:paraId="707F7C6C" w14:textId="63CA05DE" w:rsidR="00560074" w:rsidRPr="00F573E5" w:rsidRDefault="00E90B8A" w:rsidP="00560074">
      <w:pPr>
        <w:pStyle w:val="NormalWeb"/>
        <w:spacing w:before="0" w:beforeAutospacing="0" w:after="0" w:line="320" w:lineRule="atLeast"/>
        <w:rPr>
          <w:rFonts w:ascii="Arial" w:hAnsi="Arial" w:cs="Arial"/>
          <w:sz w:val="24"/>
          <w:szCs w:val="24"/>
        </w:rPr>
      </w:pPr>
      <w:r w:rsidRPr="00560074">
        <w:rPr>
          <w:rFonts w:ascii="Arial" w:eastAsia="Times New Roman" w:hAnsi="Arial"/>
          <w:sz w:val="24"/>
          <w:szCs w:val="20"/>
          <w:lang w:val="en" w:eastAsia="en-US"/>
        </w:rPr>
        <w:t>You need our written agreement to apply for over £100,000.</w:t>
      </w:r>
      <w:r>
        <w:rPr>
          <w:lang w:val="en"/>
        </w:rPr>
        <w:t xml:space="preserve"> </w:t>
      </w:r>
      <w:r w:rsidR="00560074" w:rsidRPr="00F573E5">
        <w:rPr>
          <w:rFonts w:ascii="Arial" w:hAnsi="Arial" w:cs="Arial"/>
          <w:sz w:val="24"/>
          <w:szCs w:val="24"/>
        </w:rPr>
        <w:t>You can read more about the eligibility criteria for Grants for the Arts in the </w:t>
      </w:r>
      <w:hyperlink r:id="rId39" w:history="1">
        <w:r w:rsidR="00560074" w:rsidRPr="00F573E5">
          <w:rPr>
            <w:rStyle w:val="Hyperlink"/>
            <w:rFonts w:ascii="Arial" w:hAnsi="Arial" w:cs="Arial"/>
            <w:color w:val="00737B"/>
            <w:sz w:val="24"/>
            <w:szCs w:val="24"/>
          </w:rPr>
          <w:t>How to apply guidance</w:t>
        </w:r>
      </w:hyperlink>
      <w:r w:rsidR="00560074" w:rsidRPr="00F573E5">
        <w:rPr>
          <w:rFonts w:ascii="Arial" w:hAnsi="Arial" w:cs="Arial"/>
          <w:sz w:val="24"/>
          <w:szCs w:val="24"/>
        </w:rPr>
        <w:t>. </w:t>
      </w:r>
    </w:p>
    <w:p w14:paraId="6B860CD3" w14:textId="77777777" w:rsidR="001B08DA" w:rsidRDefault="001B08DA" w:rsidP="00021A5B">
      <w:pPr>
        <w:spacing w:line="240" w:lineRule="auto"/>
        <w:rPr>
          <w:rFonts w:cs="Arial"/>
          <w:color w:val="E36C0A" w:themeColor="accent6" w:themeShade="BF"/>
          <w:szCs w:val="24"/>
          <w:lang w:val="en-US"/>
        </w:rPr>
      </w:pPr>
    </w:p>
    <w:p w14:paraId="10A6F8FC" w14:textId="77777777" w:rsidR="001B08DA" w:rsidRPr="006624C8" w:rsidRDefault="001B08DA" w:rsidP="00021A5B">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021A5B" w14:paraId="4FF37690" w14:textId="77777777" w:rsidTr="00911ED5">
        <w:tc>
          <w:tcPr>
            <w:tcW w:w="8789" w:type="dxa"/>
          </w:tcPr>
          <w:p w14:paraId="3C79A0C7" w14:textId="4D91076F" w:rsidR="00021A5B" w:rsidRPr="006624C8" w:rsidRDefault="00021A5B" w:rsidP="00021A5B">
            <w:pPr>
              <w:pStyle w:val="Heading2"/>
            </w:pPr>
            <w:bookmarkStart w:id="127" w:name="_Toc451344392"/>
            <w:r>
              <w:t>Your document – ‘Permission to make a second application’ – was not accepted</w:t>
            </w:r>
            <w:bookmarkEnd w:id="127"/>
          </w:p>
          <w:p w14:paraId="031ECEE2" w14:textId="7C126770" w:rsidR="00021A5B" w:rsidRPr="0075402A" w:rsidRDefault="00021A5B" w:rsidP="0075402A">
            <w:pPr>
              <w:spacing w:line="240" w:lineRule="auto"/>
              <w:rPr>
                <w:rStyle w:val="Emphasis"/>
              </w:rPr>
            </w:pPr>
            <w:bookmarkStart w:id="128" w:name="_Toc451344393"/>
            <w:r w:rsidRPr="0075402A">
              <w:rPr>
                <w:rStyle w:val="Emphasis"/>
              </w:rPr>
              <w:t>Your document – ‘Permission to make a second application’ – was not accepted</w:t>
            </w:r>
            <w:bookmarkEnd w:id="128"/>
          </w:p>
        </w:tc>
      </w:tr>
    </w:tbl>
    <w:p w14:paraId="4A98F17C" w14:textId="77777777" w:rsidR="00186D40" w:rsidRDefault="00186D40" w:rsidP="00186D40">
      <w:pPr>
        <w:spacing w:line="240" w:lineRule="auto"/>
        <w:rPr>
          <w:lang w:val="en"/>
        </w:rPr>
      </w:pPr>
    </w:p>
    <w:p w14:paraId="0217AC8C" w14:textId="584FF3C2" w:rsidR="00560074" w:rsidRPr="00F573E5" w:rsidRDefault="00186D40" w:rsidP="00560074">
      <w:pPr>
        <w:pStyle w:val="NormalWeb"/>
        <w:spacing w:before="0" w:beforeAutospacing="0" w:after="0" w:line="320" w:lineRule="atLeast"/>
        <w:rPr>
          <w:rFonts w:ascii="Arial" w:hAnsi="Arial" w:cs="Arial"/>
          <w:sz w:val="24"/>
          <w:szCs w:val="24"/>
        </w:rPr>
      </w:pPr>
      <w:r w:rsidRPr="00560074">
        <w:rPr>
          <w:rFonts w:ascii="Arial" w:eastAsia="Times New Roman" w:hAnsi="Arial"/>
          <w:sz w:val="24"/>
          <w:szCs w:val="20"/>
          <w:lang w:val="en" w:eastAsia="en-US"/>
        </w:rPr>
        <w:t>Applicants who already have an application under consideration and wish to submit a second application, need our written agreement to make an additional application.</w:t>
      </w:r>
      <w:r>
        <w:rPr>
          <w:lang w:val="en"/>
        </w:rPr>
        <w:t xml:space="preserve"> </w:t>
      </w:r>
      <w:r w:rsidR="00560074" w:rsidRPr="00F573E5">
        <w:rPr>
          <w:rFonts w:ascii="Arial" w:hAnsi="Arial" w:cs="Arial"/>
          <w:sz w:val="24"/>
          <w:szCs w:val="24"/>
        </w:rPr>
        <w:t>You can read more about the eligibility criteria for Grants for the Arts in the </w:t>
      </w:r>
      <w:hyperlink r:id="rId40" w:history="1">
        <w:r w:rsidR="00560074" w:rsidRPr="00F573E5">
          <w:rPr>
            <w:rStyle w:val="Hyperlink"/>
            <w:rFonts w:ascii="Arial" w:hAnsi="Arial" w:cs="Arial"/>
            <w:color w:val="00737B"/>
            <w:sz w:val="24"/>
            <w:szCs w:val="24"/>
          </w:rPr>
          <w:t>How to apply guidance</w:t>
        </w:r>
      </w:hyperlink>
      <w:r w:rsidR="00560074" w:rsidRPr="00F573E5">
        <w:rPr>
          <w:rFonts w:ascii="Arial" w:hAnsi="Arial" w:cs="Arial"/>
          <w:sz w:val="24"/>
          <w:szCs w:val="24"/>
        </w:rPr>
        <w:t>. </w:t>
      </w:r>
    </w:p>
    <w:p w14:paraId="1C357A13" w14:textId="5AB8E435" w:rsidR="00186D40" w:rsidRDefault="00186D40" w:rsidP="00186D40">
      <w:pPr>
        <w:spacing w:line="240" w:lineRule="auto"/>
        <w:rPr>
          <w:rStyle w:val="Hyperlink"/>
          <w:rFonts w:cs="Arial"/>
          <w:szCs w:val="24"/>
          <w:lang w:val="en-US"/>
        </w:rPr>
      </w:pPr>
    </w:p>
    <w:p w14:paraId="6874FFEE" w14:textId="77777777" w:rsidR="00186D40" w:rsidRPr="006624C8" w:rsidRDefault="00186D40" w:rsidP="00021A5B">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021A5B" w14:paraId="19C28A9E" w14:textId="77777777" w:rsidTr="00911ED5">
        <w:tc>
          <w:tcPr>
            <w:tcW w:w="8789" w:type="dxa"/>
          </w:tcPr>
          <w:p w14:paraId="1F729E80" w14:textId="5985D4B5" w:rsidR="00021A5B" w:rsidRPr="006624C8" w:rsidRDefault="00021A5B" w:rsidP="00021A5B">
            <w:pPr>
              <w:pStyle w:val="Heading2"/>
            </w:pPr>
            <w:bookmarkStart w:id="129" w:name="_Toc451344394"/>
            <w:r>
              <w:t>Your document – ‘Permission to make a time sensitive application’ – was not accepted</w:t>
            </w:r>
            <w:bookmarkEnd w:id="129"/>
          </w:p>
          <w:p w14:paraId="20C3FCB6" w14:textId="21A53242" w:rsidR="00021A5B" w:rsidRPr="00021A5B" w:rsidRDefault="00021A5B" w:rsidP="0075402A">
            <w:pPr>
              <w:spacing w:line="240" w:lineRule="auto"/>
              <w:rPr>
                <w:rFonts w:ascii="Georgia" w:hAnsi="Georgia"/>
                <w:i/>
              </w:rPr>
            </w:pPr>
            <w:bookmarkStart w:id="130" w:name="_Toc451344395"/>
            <w:r w:rsidRPr="0075402A">
              <w:rPr>
                <w:rStyle w:val="Emphasis"/>
              </w:rPr>
              <w:t>Your document – ‘Permission to make a time sensitive application’ – was not accepted</w:t>
            </w:r>
            <w:bookmarkEnd w:id="130"/>
          </w:p>
        </w:tc>
      </w:tr>
    </w:tbl>
    <w:p w14:paraId="574C813A" w14:textId="77777777" w:rsidR="00021A5B" w:rsidRPr="006624C8" w:rsidRDefault="00021A5B" w:rsidP="00021A5B">
      <w:pPr>
        <w:spacing w:line="240" w:lineRule="auto"/>
        <w:rPr>
          <w:rFonts w:cs="Arial"/>
          <w:szCs w:val="24"/>
        </w:rPr>
      </w:pPr>
    </w:p>
    <w:p w14:paraId="429F4A83" w14:textId="39054EF4" w:rsidR="00E869E5" w:rsidRDefault="00E869E5" w:rsidP="00E869E5">
      <w:pPr>
        <w:spacing w:line="240" w:lineRule="auto"/>
        <w:rPr>
          <w:lang w:val="en"/>
        </w:rPr>
      </w:pPr>
      <w:r>
        <w:rPr>
          <w:lang w:val="en"/>
        </w:rPr>
        <w:t xml:space="preserve">You need our written agreement to make a time sensitive application. Read our </w:t>
      </w:r>
      <w:hyperlink r:id="rId41" w:history="1">
        <w:r w:rsidRPr="006A61BB">
          <w:rPr>
            <w:rStyle w:val="Hyperlink"/>
            <w:rFonts w:cs="Arial"/>
            <w:szCs w:val="24"/>
          </w:rPr>
          <w:t>information sheet</w:t>
        </w:r>
      </w:hyperlink>
      <w:r>
        <w:rPr>
          <w:lang w:val="en"/>
        </w:rPr>
        <w:t xml:space="preserve"> ‘Time sensitive applications and Grants for the Arts’.</w:t>
      </w:r>
    </w:p>
    <w:p w14:paraId="68999527" w14:textId="57646C65" w:rsidR="00021A5B" w:rsidRDefault="00021A5B" w:rsidP="00021A5B">
      <w:pPr>
        <w:spacing w:line="240" w:lineRule="auto"/>
        <w:rPr>
          <w:rFonts w:cs="Arial"/>
          <w:color w:val="E36C0A" w:themeColor="accent6" w:themeShade="BF"/>
          <w:szCs w:val="24"/>
          <w:lang w:val="en-US"/>
        </w:rPr>
      </w:pPr>
    </w:p>
    <w:p w14:paraId="351E4997" w14:textId="77777777" w:rsidR="00E869E5" w:rsidRPr="006624C8" w:rsidRDefault="00E869E5" w:rsidP="00021A5B">
      <w:pPr>
        <w:spacing w:line="240" w:lineRule="auto"/>
        <w:rPr>
          <w:rFonts w:cs="Arial"/>
          <w:color w:val="E36C0A" w:themeColor="accent6" w:themeShade="BF"/>
          <w:szCs w:val="24"/>
          <w:lang w:val="en-US"/>
        </w:rPr>
      </w:pPr>
    </w:p>
    <w:tbl>
      <w:tblPr>
        <w:tblStyle w:val="TableGrid"/>
        <w:tblW w:w="0" w:type="auto"/>
        <w:tblLook w:val="04A0" w:firstRow="1" w:lastRow="0" w:firstColumn="1" w:lastColumn="0" w:noHBand="0" w:noVBand="1"/>
      </w:tblPr>
      <w:tblGrid>
        <w:gridCol w:w="8789"/>
      </w:tblGrid>
      <w:tr w:rsidR="00021A5B" w14:paraId="7AC3DE6F" w14:textId="77777777" w:rsidTr="00911ED5">
        <w:tc>
          <w:tcPr>
            <w:tcW w:w="8789" w:type="dxa"/>
          </w:tcPr>
          <w:p w14:paraId="66FBE583" w14:textId="775ADFF9" w:rsidR="00021A5B" w:rsidRPr="006624C8" w:rsidRDefault="00A73BA9" w:rsidP="00911ED5">
            <w:pPr>
              <w:pStyle w:val="Heading2"/>
            </w:pPr>
            <w:bookmarkStart w:id="131" w:name="_Toc451344396"/>
            <w:r>
              <w:t>Your previous year’s audited accounts were not accepted</w:t>
            </w:r>
            <w:bookmarkEnd w:id="131"/>
          </w:p>
          <w:p w14:paraId="68A0C574" w14:textId="2DE862DB" w:rsidR="00021A5B" w:rsidRPr="00A73BA9" w:rsidRDefault="00A73BA9" w:rsidP="0075402A">
            <w:pPr>
              <w:spacing w:line="240" w:lineRule="auto"/>
              <w:rPr>
                <w:rFonts w:ascii="Georgia" w:hAnsi="Georgia"/>
              </w:rPr>
            </w:pPr>
            <w:bookmarkStart w:id="132" w:name="_Toc451344397"/>
            <w:r w:rsidRPr="0075402A">
              <w:rPr>
                <w:rStyle w:val="Emphasis"/>
              </w:rPr>
              <w:t>Your previous year’s audited accounts were not accepted</w:t>
            </w:r>
            <w:bookmarkEnd w:id="132"/>
          </w:p>
        </w:tc>
      </w:tr>
    </w:tbl>
    <w:p w14:paraId="47394CB9" w14:textId="77777777" w:rsidR="00021A5B" w:rsidRPr="006624C8" w:rsidRDefault="00021A5B" w:rsidP="00021A5B">
      <w:pPr>
        <w:spacing w:line="240" w:lineRule="auto"/>
        <w:rPr>
          <w:rFonts w:cs="Arial"/>
          <w:szCs w:val="24"/>
        </w:rPr>
      </w:pPr>
    </w:p>
    <w:p w14:paraId="7C0D6BF6" w14:textId="1B735949" w:rsidR="00021A5B" w:rsidRDefault="00A73BA9" w:rsidP="008E11DF">
      <w:pPr>
        <w:spacing w:line="320" w:lineRule="atLeast"/>
        <w:rPr>
          <w:lang w:val="en"/>
        </w:rPr>
      </w:pPr>
      <w:r>
        <w:rPr>
          <w:lang w:val="en"/>
        </w:rPr>
        <w:t xml:space="preserve">Applicants applying for over £100,000 must provide </w:t>
      </w:r>
      <w:r w:rsidR="00560074">
        <w:rPr>
          <w:lang w:val="en"/>
        </w:rPr>
        <w:t>their</w:t>
      </w:r>
      <w:r w:rsidRPr="00A73BA9">
        <w:rPr>
          <w:lang w:val="en"/>
        </w:rPr>
        <w:t xml:space="preserve"> previous year’s </w:t>
      </w:r>
      <w:r>
        <w:rPr>
          <w:lang w:val="en"/>
        </w:rPr>
        <w:t>final statements.</w:t>
      </w:r>
    </w:p>
    <w:p w14:paraId="1112EEB3" w14:textId="77777777" w:rsidR="00A73BA9" w:rsidRDefault="00A73BA9" w:rsidP="00021A5B">
      <w:pPr>
        <w:spacing w:line="240" w:lineRule="auto"/>
        <w:rPr>
          <w:rFonts w:cs="Arial"/>
          <w:b/>
          <w:szCs w:val="24"/>
        </w:rPr>
      </w:pPr>
    </w:p>
    <w:p w14:paraId="2363D653" w14:textId="77777777" w:rsidR="004C0B22" w:rsidRDefault="004C0B22" w:rsidP="00B172A7">
      <w:pPr>
        <w:spacing w:line="320" w:lineRule="atLeast"/>
      </w:pPr>
    </w:p>
    <w:p w14:paraId="18BC650C" w14:textId="77777777" w:rsidR="00B172A7" w:rsidRPr="00B11860" w:rsidRDefault="000F6711" w:rsidP="00B11860">
      <w:pPr>
        <w:pStyle w:val="Heading1"/>
      </w:pPr>
      <w:bookmarkStart w:id="133" w:name="_Toc441503432"/>
      <w:bookmarkStart w:id="134" w:name="_Toc448326075"/>
      <w:bookmarkStart w:id="135" w:name="_Toc448326593"/>
      <w:bookmarkStart w:id="136" w:name="_Toc448331473"/>
      <w:bookmarkStart w:id="137" w:name="_Toc451344398"/>
      <w:r w:rsidRPr="00B11860">
        <w:t>Key things to remember</w:t>
      </w:r>
      <w:bookmarkEnd w:id="133"/>
      <w:bookmarkEnd w:id="134"/>
      <w:bookmarkEnd w:id="135"/>
      <w:bookmarkEnd w:id="136"/>
      <w:bookmarkEnd w:id="137"/>
    </w:p>
    <w:bookmarkEnd w:id="121"/>
    <w:p w14:paraId="0E7D2E4A" w14:textId="77777777" w:rsidR="00B172A7" w:rsidRPr="00B172A7" w:rsidRDefault="00B172A7" w:rsidP="00B172A7">
      <w:pPr>
        <w:spacing w:line="320" w:lineRule="atLeast"/>
        <w:rPr>
          <w:lang w:eastAsia="en-GB"/>
        </w:rPr>
      </w:pPr>
    </w:p>
    <w:p w14:paraId="780AC68C" w14:textId="2DC6C442" w:rsidR="00F573E5" w:rsidRPr="00F573E5" w:rsidRDefault="00F573E5" w:rsidP="00F573E5">
      <w:pPr>
        <w:pStyle w:val="NormalWeb"/>
        <w:spacing w:before="0" w:beforeAutospacing="0" w:after="0" w:line="320" w:lineRule="atLeast"/>
        <w:rPr>
          <w:rFonts w:ascii="Arial" w:hAnsi="Arial" w:cs="Arial"/>
          <w:sz w:val="24"/>
          <w:szCs w:val="24"/>
        </w:rPr>
      </w:pPr>
      <w:r w:rsidRPr="00F573E5">
        <w:rPr>
          <w:rFonts w:ascii="Arial" w:hAnsi="Arial" w:cs="Arial"/>
          <w:sz w:val="24"/>
          <w:szCs w:val="24"/>
        </w:rPr>
        <w:t>You can read more about the eligibility criteria for Grants for the Arts in the </w:t>
      </w:r>
      <w:hyperlink r:id="rId42" w:history="1">
        <w:r w:rsidRPr="00F573E5">
          <w:rPr>
            <w:rStyle w:val="Hyperlink"/>
            <w:rFonts w:ascii="Arial" w:hAnsi="Arial" w:cs="Arial"/>
            <w:color w:val="00737B"/>
            <w:sz w:val="24"/>
            <w:szCs w:val="24"/>
          </w:rPr>
          <w:t>How to apply guidance</w:t>
        </w:r>
      </w:hyperlink>
      <w:r w:rsidRPr="00F573E5">
        <w:rPr>
          <w:rFonts w:ascii="Arial" w:hAnsi="Arial" w:cs="Arial"/>
          <w:sz w:val="24"/>
          <w:szCs w:val="24"/>
        </w:rPr>
        <w:t>. </w:t>
      </w:r>
    </w:p>
    <w:p w14:paraId="506FDC06" w14:textId="77777777" w:rsidR="00F573E5" w:rsidRPr="0004195E" w:rsidRDefault="00F573E5" w:rsidP="00F573E5">
      <w:pPr>
        <w:pStyle w:val="Heading3"/>
        <w:spacing w:line="320" w:lineRule="atLeast"/>
        <w:rPr>
          <w:rFonts w:ascii="Georgia" w:hAnsi="Georgia"/>
          <w:b w:val="0"/>
          <w:bCs/>
          <w:i w:val="0"/>
        </w:rPr>
      </w:pPr>
    </w:p>
    <w:p w14:paraId="1B7DD29E" w14:textId="77777777" w:rsidR="00B11860" w:rsidRPr="006624C8" w:rsidRDefault="00B11860" w:rsidP="00B11860">
      <w:pPr>
        <w:autoSpaceDE w:val="0"/>
        <w:autoSpaceDN w:val="0"/>
        <w:adjustRightInd w:val="0"/>
        <w:spacing w:line="240" w:lineRule="auto"/>
        <w:rPr>
          <w:rFonts w:cs="Arial"/>
          <w:color w:val="1F497D"/>
          <w:szCs w:val="24"/>
        </w:rPr>
      </w:pPr>
      <w:r w:rsidRPr="006624C8">
        <w:rPr>
          <w:szCs w:val="24"/>
        </w:rPr>
        <w:tab/>
      </w:r>
    </w:p>
    <w:p w14:paraId="684F5C07" w14:textId="77777777" w:rsidR="008E11DF" w:rsidRPr="00B0383E" w:rsidRDefault="008E11DF" w:rsidP="008E11DF">
      <w:pPr>
        <w:pStyle w:val="Heading1"/>
      </w:pPr>
      <w:r>
        <w:t>Making a new application</w:t>
      </w:r>
    </w:p>
    <w:p w14:paraId="478A74B3" w14:textId="77777777" w:rsidR="008E11DF" w:rsidRDefault="008E11DF" w:rsidP="008E11DF">
      <w:pPr>
        <w:pStyle w:val="NormalWeb"/>
        <w:spacing w:before="0" w:beforeAutospacing="0" w:after="0" w:line="320" w:lineRule="atLeast"/>
        <w:rPr>
          <w:rFonts w:ascii="Georgia" w:hAnsi="Georgia"/>
          <w:sz w:val="24"/>
          <w:szCs w:val="24"/>
        </w:rPr>
      </w:pPr>
    </w:p>
    <w:p w14:paraId="25ABD00B" w14:textId="77777777" w:rsidR="008E11DF" w:rsidRPr="008E11DF" w:rsidRDefault="008E11DF" w:rsidP="008E11DF">
      <w:pPr>
        <w:spacing w:line="320" w:lineRule="atLeast"/>
        <w:rPr>
          <w:lang w:val="en"/>
        </w:rPr>
      </w:pPr>
      <w:r w:rsidRPr="008E11DF">
        <w:rPr>
          <w:lang w:val="en"/>
        </w:rPr>
        <w:t>You can apply to Grants for the Arts again, but please think carefully about why we chose not to fund your application.</w:t>
      </w:r>
    </w:p>
    <w:p w14:paraId="4B5907BE" w14:textId="77777777" w:rsidR="008E11DF" w:rsidRPr="008E11DF" w:rsidRDefault="008E11DF" w:rsidP="008E11DF">
      <w:pPr>
        <w:spacing w:line="320" w:lineRule="atLeast"/>
        <w:rPr>
          <w:lang w:val="en"/>
        </w:rPr>
      </w:pPr>
    </w:p>
    <w:p w14:paraId="1479E4E2" w14:textId="4D42460C" w:rsidR="008E11DF" w:rsidRPr="008E11DF" w:rsidRDefault="008E11DF" w:rsidP="008E11DF">
      <w:pPr>
        <w:spacing w:line="320" w:lineRule="atLeast"/>
        <w:rPr>
          <w:rFonts w:cs="Arial"/>
          <w:szCs w:val="24"/>
        </w:rPr>
      </w:pPr>
      <w:r w:rsidRPr="008E11DF">
        <w:rPr>
          <w:lang w:val="en"/>
        </w:rPr>
        <w:t xml:space="preserve">If you do decide to reapply, </w:t>
      </w:r>
      <w:r w:rsidR="002E6107">
        <w:rPr>
          <w:rFonts w:cs="Arial"/>
          <w:szCs w:val="24"/>
        </w:rPr>
        <w:t>y</w:t>
      </w:r>
      <w:r w:rsidR="002E6107" w:rsidRPr="008E11DF">
        <w:rPr>
          <w:rFonts w:cs="Arial"/>
          <w:szCs w:val="24"/>
        </w:rPr>
        <w:t xml:space="preserve">ou must address the reasons that the original application was not successful, </w:t>
      </w:r>
      <w:r w:rsidR="002E6107">
        <w:rPr>
          <w:rFonts w:cs="Arial"/>
          <w:szCs w:val="24"/>
        </w:rPr>
        <w:t>or we will not be able to appraise your new application. P</w:t>
      </w:r>
      <w:r w:rsidRPr="008E11DF">
        <w:rPr>
          <w:lang w:val="en"/>
        </w:rPr>
        <w:t>lease read the</w:t>
      </w:r>
      <w:r w:rsidRPr="00A8757C">
        <w:rPr>
          <w:rFonts w:ascii="Georgia" w:eastAsia="Calibri" w:hAnsi="Georgia" w:cs="Arial"/>
          <w:bCs/>
          <w:color w:val="000000"/>
          <w:szCs w:val="24"/>
          <w:lang w:val="en" w:eastAsia="en-GB"/>
        </w:rPr>
        <w:t xml:space="preserve"> </w:t>
      </w:r>
      <w:hyperlink r:id="rId43" w:tgtFrame="_new" w:history="1">
        <w:r w:rsidRPr="008E11DF">
          <w:rPr>
            <w:rStyle w:val="Hyperlink"/>
            <w:rFonts w:eastAsia="Calibri" w:cs="Arial"/>
            <w:bCs/>
            <w:szCs w:val="24"/>
            <w:lang w:val="en" w:eastAsia="en-GB"/>
          </w:rPr>
          <w:t>How to apply guidance</w:t>
        </w:r>
      </w:hyperlink>
      <w:r w:rsidRPr="008E11DF">
        <w:rPr>
          <w:rFonts w:eastAsia="Calibri" w:cs="Arial"/>
          <w:bCs/>
          <w:color w:val="000000"/>
          <w:szCs w:val="24"/>
          <w:lang w:val="en" w:eastAsia="en-GB"/>
        </w:rPr>
        <w:t xml:space="preserve"> and any other relevant guidance ma</w:t>
      </w:r>
      <w:r w:rsidR="002E6107">
        <w:rPr>
          <w:rFonts w:eastAsia="Calibri" w:cs="Arial"/>
          <w:bCs/>
          <w:color w:val="000000"/>
          <w:szCs w:val="24"/>
          <w:lang w:val="en" w:eastAsia="en-GB"/>
        </w:rPr>
        <w:t>terial carefully and think</w:t>
      </w:r>
      <w:bookmarkStart w:id="138" w:name="_GoBack"/>
      <w:bookmarkEnd w:id="138"/>
      <w:r w:rsidR="002E6107" w:rsidRPr="008E11DF">
        <w:rPr>
          <w:rFonts w:cs="Arial"/>
          <w:szCs w:val="24"/>
        </w:rPr>
        <w:t xml:space="preserve"> about ways you could strengthen all sections of your application form.</w:t>
      </w:r>
    </w:p>
    <w:p w14:paraId="234E7A8F" w14:textId="77777777" w:rsidR="008E11DF" w:rsidRPr="008E11DF" w:rsidRDefault="008E11DF" w:rsidP="008E11DF">
      <w:pPr>
        <w:spacing w:line="320" w:lineRule="atLeast"/>
        <w:rPr>
          <w:rFonts w:eastAsia="Calibri" w:cs="Arial"/>
          <w:bCs/>
          <w:color w:val="000000"/>
          <w:szCs w:val="24"/>
          <w:lang w:val="en" w:eastAsia="en-GB"/>
        </w:rPr>
      </w:pPr>
    </w:p>
    <w:p w14:paraId="14C08C3B" w14:textId="77777777" w:rsidR="008E11DF" w:rsidRPr="008E11DF" w:rsidRDefault="008E11DF" w:rsidP="008E11DF">
      <w:pPr>
        <w:pStyle w:val="NormalWeb"/>
        <w:spacing w:before="0" w:beforeAutospacing="0" w:after="0" w:line="320" w:lineRule="atLeast"/>
        <w:rPr>
          <w:rFonts w:ascii="Arial" w:hAnsi="Arial" w:cs="Arial"/>
          <w:sz w:val="24"/>
          <w:szCs w:val="24"/>
        </w:rPr>
      </w:pPr>
      <w:r w:rsidRPr="008E11DF">
        <w:rPr>
          <w:rFonts w:ascii="Arial" w:hAnsi="Arial" w:cs="Arial"/>
          <w:sz w:val="24"/>
          <w:szCs w:val="24"/>
        </w:rPr>
        <w:t>And remember, addressing feedback provided will not guarantee that a future application will be successful. Grants for the Arts is competitive and we always receive more good applications than we can fund.</w:t>
      </w:r>
    </w:p>
    <w:p w14:paraId="7AFA8DD5" w14:textId="77777777" w:rsidR="000F6711" w:rsidRDefault="000F6711" w:rsidP="00B172A7">
      <w:pPr>
        <w:spacing w:line="320" w:lineRule="atLeast"/>
        <w:rPr>
          <w:lang w:eastAsia="en-GB"/>
        </w:rPr>
      </w:pPr>
    </w:p>
    <w:p w14:paraId="79200C9A" w14:textId="77777777" w:rsidR="00B172A7" w:rsidRDefault="00B172A7" w:rsidP="00B172A7">
      <w:pPr>
        <w:spacing w:line="320" w:lineRule="atLeast"/>
        <w:rPr>
          <w:iCs/>
          <w:szCs w:val="24"/>
        </w:rPr>
      </w:pPr>
    </w:p>
    <w:p w14:paraId="5D906342" w14:textId="77777777" w:rsidR="008A217D" w:rsidRPr="00B11860" w:rsidRDefault="008A217D" w:rsidP="00B11860">
      <w:pPr>
        <w:pStyle w:val="Heading1"/>
      </w:pPr>
      <w:bookmarkStart w:id="139" w:name="_Toc441153120"/>
      <w:bookmarkStart w:id="140" w:name="_Toc441503059"/>
      <w:bookmarkStart w:id="141" w:name="_Toc441503434"/>
      <w:bookmarkStart w:id="142" w:name="_Toc448326077"/>
      <w:bookmarkStart w:id="143" w:name="_Toc448326595"/>
      <w:bookmarkStart w:id="144" w:name="_Toc448331475"/>
      <w:bookmarkStart w:id="145" w:name="_Toc451344401"/>
      <w:r w:rsidRPr="00B11860">
        <w:t>Contact us</w:t>
      </w:r>
      <w:bookmarkEnd w:id="139"/>
      <w:bookmarkEnd w:id="140"/>
      <w:bookmarkEnd w:id="141"/>
      <w:bookmarkEnd w:id="142"/>
      <w:bookmarkEnd w:id="143"/>
      <w:bookmarkEnd w:id="144"/>
      <w:bookmarkEnd w:id="145"/>
    </w:p>
    <w:p w14:paraId="073CC9CD" w14:textId="77777777" w:rsidR="008A217D" w:rsidRDefault="008A217D" w:rsidP="00B172A7">
      <w:pPr>
        <w:pStyle w:val="ACEBodyTextBold"/>
        <w:spacing w:line="320" w:lineRule="atLeast"/>
        <w:rPr>
          <w:rFonts w:eastAsiaTheme="minorHAnsi"/>
        </w:rPr>
      </w:pPr>
    </w:p>
    <w:p w14:paraId="42166363" w14:textId="77777777" w:rsidR="00347534" w:rsidRDefault="00347534" w:rsidP="00347534">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14:paraId="6FEFA35B" w14:textId="77777777" w:rsidR="00347534" w:rsidRDefault="00347534" w:rsidP="00347534">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14:paraId="575AC475" w14:textId="77777777" w:rsidR="00347534" w:rsidRDefault="00347534" w:rsidP="00347534">
      <w:pPr>
        <w:pStyle w:val="ACEBodyText"/>
        <w:spacing w:line="320" w:lineRule="atLeast"/>
        <w:rPr>
          <w:rFonts w:cs="Arial"/>
          <w:b/>
          <w:bCs/>
          <w:lang w:eastAsia="en-US"/>
        </w:rPr>
      </w:pPr>
      <w:r>
        <w:rPr>
          <w:b/>
        </w:rPr>
        <w:t>Email:</w:t>
      </w:r>
      <w:r>
        <w:rPr>
          <w:b/>
        </w:rPr>
        <w:tab/>
      </w:r>
      <w:r>
        <w:rPr>
          <w:b/>
        </w:rPr>
        <w:tab/>
      </w:r>
      <w:hyperlink r:id="rId44" w:history="1">
        <w:r>
          <w:rPr>
            <w:rStyle w:val="Hyperlink"/>
            <w:rFonts w:eastAsiaTheme="minorHAnsi"/>
          </w:rPr>
          <w:t>enquiries@artscouncil.org.uk</w:t>
        </w:r>
      </w:hyperlink>
    </w:p>
    <w:p w14:paraId="502F93A5" w14:textId="77777777" w:rsidR="00347534" w:rsidRDefault="00347534" w:rsidP="00347534">
      <w:pPr>
        <w:pStyle w:val="ACEBodyText"/>
        <w:spacing w:line="320" w:lineRule="atLeast"/>
        <w:rPr>
          <w:b/>
          <w:bCs/>
          <w:sz w:val="20"/>
          <w:szCs w:val="20"/>
        </w:rPr>
      </w:pPr>
      <w:r>
        <w:rPr>
          <w:b/>
        </w:rPr>
        <w:t>Website:</w:t>
      </w:r>
      <w:r>
        <w:tab/>
      </w:r>
      <w:r>
        <w:tab/>
      </w:r>
      <w:hyperlink r:id="rId45" w:history="1">
        <w:r>
          <w:rPr>
            <w:rStyle w:val="Hyperlink"/>
            <w:rFonts w:eastAsiaTheme="minorHAnsi"/>
          </w:rPr>
          <w:t>www.artscouncil.org.uk</w:t>
        </w:r>
      </w:hyperlink>
    </w:p>
    <w:p w14:paraId="4C40044C" w14:textId="77777777" w:rsidR="00347534" w:rsidRDefault="00347534" w:rsidP="00347534">
      <w:pPr>
        <w:pStyle w:val="ACEBodyText"/>
        <w:spacing w:line="320" w:lineRule="atLeast"/>
      </w:pPr>
      <w:r>
        <w:rPr>
          <w:b/>
        </w:rPr>
        <w:t>Post:</w:t>
      </w:r>
      <w:r>
        <w:rPr>
          <w:b/>
        </w:rPr>
        <w:tab/>
      </w:r>
      <w:r>
        <w:tab/>
      </w:r>
      <w:r>
        <w:tab/>
        <w:t>Arts Council England - Grants for the Arts,</w:t>
      </w:r>
    </w:p>
    <w:p w14:paraId="4EF1ABE7" w14:textId="77777777" w:rsidR="00347534" w:rsidRDefault="00347534" w:rsidP="00347534">
      <w:pPr>
        <w:pStyle w:val="ACEBodyText"/>
        <w:spacing w:line="320" w:lineRule="atLeast"/>
        <w:ind w:left="1440" w:firstLine="720"/>
        <w:rPr>
          <w:b/>
          <w:bCs/>
        </w:rPr>
      </w:pPr>
      <w:r>
        <w:t>The Hive, 49 Lever Street, Manchester, M1 1FN</w:t>
      </w:r>
    </w:p>
    <w:p w14:paraId="285CA405" w14:textId="77777777" w:rsidR="008A217D" w:rsidRDefault="008A217D" w:rsidP="00B172A7">
      <w:pPr>
        <w:spacing w:line="320" w:lineRule="atLeast"/>
        <w:jc w:val="both"/>
      </w:pPr>
    </w:p>
    <w:p w14:paraId="050D2B43" w14:textId="77777777" w:rsidR="008A217D" w:rsidRDefault="008A217D" w:rsidP="00B172A7">
      <w:pPr>
        <w:spacing w:line="320" w:lineRule="atLeast"/>
        <w:jc w:val="both"/>
      </w:pPr>
    </w:p>
    <w:p w14:paraId="65415BD7" w14:textId="017E104F" w:rsidR="001A0963" w:rsidRPr="00302F11" w:rsidRDefault="00A23F00" w:rsidP="00B172A7">
      <w:pPr>
        <w:spacing w:line="320" w:lineRule="atLeast"/>
        <w:jc w:val="both"/>
      </w:pPr>
      <w:r>
        <w:t xml:space="preserve">© Arts Council England </w:t>
      </w:r>
      <w:r w:rsidR="008E11DF">
        <w:t>October</w:t>
      </w:r>
      <w:r w:rsidR="008A217D">
        <w:t xml:space="preserve"> 2016</w:t>
      </w:r>
      <w:r w:rsidR="00A20D98">
        <w:fldChar w:fldCharType="begin"/>
      </w:r>
      <w:r w:rsidR="00A20D98">
        <w:instrText xml:space="preserve"> TOC \o "1-3" \h \z \u </w:instrText>
      </w:r>
      <w:r w:rsidR="00A20D98">
        <w:fldChar w:fldCharType="end"/>
      </w:r>
    </w:p>
    <w:sectPr w:rsidR="001A0963" w:rsidRPr="00302F11" w:rsidSect="00D63F76">
      <w:footerReference w:type="default" r:id="rId46"/>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61F5D" w14:textId="77777777" w:rsidR="00A2668D" w:rsidRDefault="00A2668D" w:rsidP="00FA2FC8">
      <w:pPr>
        <w:spacing w:line="240" w:lineRule="auto"/>
      </w:pPr>
      <w:r>
        <w:separator/>
      </w:r>
    </w:p>
  </w:endnote>
  <w:endnote w:type="continuationSeparator" w:id="0">
    <w:p w14:paraId="5724B9E7" w14:textId="77777777" w:rsidR="00A2668D" w:rsidRDefault="00A2668D"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9E57" w14:textId="77777777" w:rsidR="00A2668D" w:rsidRDefault="00A2668D"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779A055E" wp14:editId="6ACCE939">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6107">
          <w:rPr>
            <w:noProof/>
          </w:rPr>
          <w:t>18</w:t>
        </w:r>
        <w:r>
          <w:rPr>
            <w:noProof/>
          </w:rPr>
          <w:fldChar w:fldCharType="end"/>
        </w:r>
      </w:sdtContent>
    </w:sdt>
    <w:r>
      <w:rPr>
        <w:noProof/>
      </w:rPr>
      <w:tab/>
    </w:r>
  </w:p>
  <w:p w14:paraId="445B35AA" w14:textId="77777777" w:rsidR="00A2668D" w:rsidRDefault="00A2668D"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852C" w14:textId="77777777" w:rsidR="00A2668D" w:rsidRDefault="00A2668D" w:rsidP="00FA2FC8">
      <w:pPr>
        <w:spacing w:line="240" w:lineRule="auto"/>
      </w:pPr>
      <w:r>
        <w:separator/>
      </w:r>
    </w:p>
  </w:footnote>
  <w:footnote w:type="continuationSeparator" w:id="0">
    <w:p w14:paraId="3D50C302" w14:textId="77777777" w:rsidR="00A2668D" w:rsidRDefault="00A2668D"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D72DF"/>
    <w:multiLevelType w:val="hybridMultilevel"/>
    <w:tmpl w:val="432C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6" w15:restartNumberingAfterBreak="0">
    <w:nsid w:val="34061752"/>
    <w:multiLevelType w:val="hybridMultilevel"/>
    <w:tmpl w:val="8DE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01756"/>
    <w:multiLevelType w:val="hybridMultilevel"/>
    <w:tmpl w:val="81A05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D788B"/>
    <w:multiLevelType w:val="hybridMultilevel"/>
    <w:tmpl w:val="9A2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760E8"/>
    <w:multiLevelType w:val="hybridMultilevel"/>
    <w:tmpl w:val="EAB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82B71"/>
    <w:multiLevelType w:val="hybridMultilevel"/>
    <w:tmpl w:val="AB84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5" w15:restartNumberingAfterBreak="0">
    <w:nsid w:val="72E50283"/>
    <w:multiLevelType w:val="hybridMultilevel"/>
    <w:tmpl w:val="FC56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E1840"/>
    <w:multiLevelType w:val="hybridMultilevel"/>
    <w:tmpl w:val="1D72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9"/>
  </w:num>
  <w:num w:numId="13">
    <w:abstractNumId w:val="13"/>
  </w:num>
  <w:num w:numId="14">
    <w:abstractNumId w:val="8"/>
  </w:num>
  <w:num w:numId="15">
    <w:abstractNumId w:val="1"/>
  </w:num>
  <w:num w:numId="16">
    <w:abstractNumId w:val="0"/>
  </w:num>
  <w:num w:numId="17">
    <w:abstractNumId w:val="0"/>
    <w:lvlOverride w:ilvl="0">
      <w:startOverride w:val="1"/>
    </w:lvlOverride>
  </w:num>
  <w:num w:numId="18">
    <w:abstractNumId w:val="0"/>
    <w:lvlOverride w:ilvl="0">
      <w:startOverride w:val="1"/>
    </w:lvlOverride>
  </w:num>
  <w:num w:numId="19">
    <w:abstractNumId w:val="2"/>
  </w:num>
  <w:num w:numId="20">
    <w:abstractNumId w:val="4"/>
  </w:num>
  <w:num w:numId="21">
    <w:abstractNumId w:val="3"/>
  </w:num>
  <w:num w:numId="22">
    <w:abstractNumId w:val="16"/>
  </w:num>
  <w:num w:numId="23">
    <w:abstractNumId w:val="11"/>
  </w:num>
  <w:num w:numId="24">
    <w:abstractNumId w:val="15"/>
  </w:num>
  <w:num w:numId="25">
    <w:abstractNumId w:val="12"/>
  </w:num>
  <w:num w:numId="26">
    <w:abstractNumId w:val="6"/>
  </w:num>
  <w:num w:numId="27">
    <w:abstractNumId w:val="10"/>
  </w:num>
  <w:num w:numId="28">
    <w:abstractNumId w:val="9"/>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1005F"/>
    <w:rsid w:val="00021A5B"/>
    <w:rsid w:val="0004195E"/>
    <w:rsid w:val="00097261"/>
    <w:rsid w:val="000F08E7"/>
    <w:rsid w:val="000F3940"/>
    <w:rsid w:val="000F6711"/>
    <w:rsid w:val="00124C70"/>
    <w:rsid w:val="0015219D"/>
    <w:rsid w:val="0015589B"/>
    <w:rsid w:val="00186D40"/>
    <w:rsid w:val="001A0963"/>
    <w:rsid w:val="001A2D46"/>
    <w:rsid w:val="001B08DA"/>
    <w:rsid w:val="001D0216"/>
    <w:rsid w:val="00216231"/>
    <w:rsid w:val="00234925"/>
    <w:rsid w:val="00237492"/>
    <w:rsid w:val="00255FDA"/>
    <w:rsid w:val="00271E87"/>
    <w:rsid w:val="002D5780"/>
    <w:rsid w:val="002E6107"/>
    <w:rsid w:val="00302F11"/>
    <w:rsid w:val="00330A08"/>
    <w:rsid w:val="00347534"/>
    <w:rsid w:val="0038627E"/>
    <w:rsid w:val="00395E30"/>
    <w:rsid w:val="003A69EF"/>
    <w:rsid w:val="003D6320"/>
    <w:rsid w:val="003E37B9"/>
    <w:rsid w:val="00436B98"/>
    <w:rsid w:val="00444377"/>
    <w:rsid w:val="00457BDF"/>
    <w:rsid w:val="004B4F17"/>
    <w:rsid w:val="004B52FC"/>
    <w:rsid w:val="004C0B22"/>
    <w:rsid w:val="0051383C"/>
    <w:rsid w:val="00560074"/>
    <w:rsid w:val="00564AB5"/>
    <w:rsid w:val="005739E6"/>
    <w:rsid w:val="0064258A"/>
    <w:rsid w:val="00685A51"/>
    <w:rsid w:val="00693594"/>
    <w:rsid w:val="00693954"/>
    <w:rsid w:val="006D1715"/>
    <w:rsid w:val="00734FB1"/>
    <w:rsid w:val="0075402A"/>
    <w:rsid w:val="00794C72"/>
    <w:rsid w:val="007A3481"/>
    <w:rsid w:val="007D4462"/>
    <w:rsid w:val="007E1BF7"/>
    <w:rsid w:val="007E398D"/>
    <w:rsid w:val="007E65B4"/>
    <w:rsid w:val="00801178"/>
    <w:rsid w:val="0085719B"/>
    <w:rsid w:val="00876E82"/>
    <w:rsid w:val="008A217D"/>
    <w:rsid w:val="008D476C"/>
    <w:rsid w:val="008E11DF"/>
    <w:rsid w:val="00911ED5"/>
    <w:rsid w:val="00947865"/>
    <w:rsid w:val="009E3EF0"/>
    <w:rsid w:val="00A20D98"/>
    <w:rsid w:val="00A23F00"/>
    <w:rsid w:val="00A2668D"/>
    <w:rsid w:val="00A5474B"/>
    <w:rsid w:val="00A66683"/>
    <w:rsid w:val="00A73BA9"/>
    <w:rsid w:val="00AD3A1E"/>
    <w:rsid w:val="00AF4327"/>
    <w:rsid w:val="00B11860"/>
    <w:rsid w:val="00B172A7"/>
    <w:rsid w:val="00B807AD"/>
    <w:rsid w:val="00C441E0"/>
    <w:rsid w:val="00C47179"/>
    <w:rsid w:val="00C83776"/>
    <w:rsid w:val="00CA5674"/>
    <w:rsid w:val="00CD7C0D"/>
    <w:rsid w:val="00CD7F3C"/>
    <w:rsid w:val="00CF0956"/>
    <w:rsid w:val="00D02C4F"/>
    <w:rsid w:val="00D1104B"/>
    <w:rsid w:val="00D63F76"/>
    <w:rsid w:val="00D83CDF"/>
    <w:rsid w:val="00DB1DB3"/>
    <w:rsid w:val="00E01201"/>
    <w:rsid w:val="00E259CD"/>
    <w:rsid w:val="00E3443A"/>
    <w:rsid w:val="00E869E5"/>
    <w:rsid w:val="00E90B8A"/>
    <w:rsid w:val="00EC3797"/>
    <w:rsid w:val="00ED27A5"/>
    <w:rsid w:val="00F41854"/>
    <w:rsid w:val="00F573E5"/>
    <w:rsid w:val="00FA2D40"/>
    <w:rsid w:val="00FA2FC8"/>
    <w:rsid w:val="00FF5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691430"/>
  <w15:docId w15:val="{4F685E19-5391-46B3-9413-F60CF5F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22"/>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link w:val="Heading2Char"/>
    <w:qFormat/>
    <w:rsid w:val="00E259CD"/>
    <w:pPr>
      <w:outlineLvl w:val="1"/>
    </w:pPr>
    <w:rPr>
      <w:rFonts w:ascii="Georgia" w:hAnsi="Georgia"/>
    </w:rPr>
  </w:style>
  <w:style w:type="paragraph" w:styleId="Heading3">
    <w:name w:val="heading 3"/>
    <w:basedOn w:val="ACEHeading3"/>
    <w:next w:val="Normal"/>
    <w:link w:val="Heading3Char"/>
    <w:uiPriority w:val="9"/>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B807AD"/>
    <w:rPr>
      <w:rFonts w:ascii="Georgia" w:hAnsi="Georgia"/>
      <w:i/>
      <w:noProof w:val="0"/>
      <w:color w:val="auto"/>
      <w:sz w:val="24"/>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character" w:customStyle="1" w:styleId="Heading2Char">
    <w:name w:val="Heading 2 Char"/>
    <w:basedOn w:val="DefaultParagraphFont"/>
    <w:link w:val="Heading2"/>
    <w:rsid w:val="00A23F00"/>
    <w:rPr>
      <w:rFonts w:ascii="Georgia" w:hAnsi="Georgia"/>
      <w:b/>
      <w:sz w:val="24"/>
      <w:szCs w:val="24"/>
    </w:rPr>
  </w:style>
  <w:style w:type="table" w:styleId="TableGrid">
    <w:name w:val="Table Grid"/>
    <w:basedOn w:val="TableNormal"/>
    <w:uiPriority w:val="59"/>
    <w:rsid w:val="00B1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3E5"/>
    <w:pPr>
      <w:spacing w:before="100" w:beforeAutospacing="1" w:after="343" w:line="240" w:lineRule="auto"/>
    </w:pPr>
    <w:rPr>
      <w:rFonts w:ascii="Times New Roman" w:eastAsiaTheme="minorHAnsi" w:hAnsi="Times New Roman"/>
      <w:sz w:val="34"/>
      <w:szCs w:val="34"/>
      <w:lang w:eastAsia="en-GB"/>
    </w:rPr>
  </w:style>
  <w:style w:type="character" w:customStyle="1" w:styleId="Heading3Char">
    <w:name w:val="Heading 3 Char"/>
    <w:basedOn w:val="DefaultParagraphFont"/>
    <w:link w:val="Heading3"/>
    <w:uiPriority w:val="9"/>
    <w:rsid w:val="00F573E5"/>
    <w:rPr>
      <w:rFonts w:ascii="Arial" w:hAnsi="Arial"/>
      <w:b/>
      <w:i/>
      <w:sz w:val="24"/>
      <w:szCs w:val="24"/>
    </w:rPr>
  </w:style>
  <w:style w:type="character" w:customStyle="1" w:styleId="apple-converted-space">
    <w:name w:val="apple-converted-space"/>
    <w:basedOn w:val="DefaultParagraphFont"/>
    <w:rsid w:val="00F5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0150">
      <w:bodyDiv w:val="1"/>
      <w:marLeft w:val="0"/>
      <w:marRight w:val="0"/>
      <w:marTop w:val="0"/>
      <w:marBottom w:val="0"/>
      <w:divBdr>
        <w:top w:val="none" w:sz="0" w:space="0" w:color="auto"/>
        <w:left w:val="none" w:sz="0" w:space="0" w:color="auto"/>
        <w:bottom w:val="none" w:sz="0" w:space="0" w:color="auto"/>
        <w:right w:val="none" w:sz="0" w:space="0" w:color="auto"/>
      </w:divBdr>
      <w:divsChild>
        <w:div w:id="443233434">
          <w:marLeft w:val="0"/>
          <w:marRight w:val="0"/>
          <w:marTop w:val="0"/>
          <w:marBottom w:val="0"/>
          <w:divBdr>
            <w:top w:val="none" w:sz="0" w:space="0" w:color="auto"/>
            <w:left w:val="none" w:sz="0" w:space="0" w:color="auto"/>
            <w:bottom w:val="none" w:sz="0" w:space="0" w:color="auto"/>
            <w:right w:val="none" w:sz="0" w:space="0" w:color="auto"/>
          </w:divBdr>
        </w:div>
      </w:divsChild>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6234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nquiries@artscouncil.org.uk" TargetMode="External"/><Relationship Id="rId18" Type="http://schemas.openxmlformats.org/officeDocument/2006/relationships/hyperlink" Target="http://www.artscouncil.org.uk/funding" TargetMode="External"/><Relationship Id="rId26" Type="http://schemas.openxmlformats.org/officeDocument/2006/relationships/hyperlink" Target="http://www.artscouncil.org.uk/information-sheets" TargetMode="External"/><Relationship Id="rId39" Type="http://schemas.openxmlformats.org/officeDocument/2006/relationships/hyperlink" Target="http://www.artscouncil.org.uk/funding/applying-grants-arts" TargetMode="External"/><Relationship Id="rId3" Type="http://schemas.openxmlformats.org/officeDocument/2006/relationships/styles" Target="styles.xml"/><Relationship Id="rId21" Type="http://schemas.openxmlformats.org/officeDocument/2006/relationships/hyperlink" Target="http://www.artscouncil.org.uk/funding/apply-for-funding/grants-for-the-arts/how-apply/" TargetMode="External"/><Relationship Id="rId34" Type="http://schemas.openxmlformats.org/officeDocument/2006/relationships/hyperlink" Target="http://www.artscouncil.org.uk/information-sheets" TargetMode="External"/><Relationship Id="rId42" Type="http://schemas.openxmlformats.org/officeDocument/2006/relationships/hyperlink" Target="http://www.artscouncil.org.uk/funding/applying-grants-art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quiries@artscouncil.org.uk" TargetMode="External"/><Relationship Id="rId17" Type="http://schemas.openxmlformats.org/officeDocument/2006/relationships/hyperlink" Target="http://www.artscouncil.org.uk/funding/apply-for-funding/grants-for-the-arts/how-apply/" TargetMode="External"/><Relationship Id="rId25" Type="http://schemas.openxmlformats.org/officeDocument/2006/relationships/hyperlink" Target="http://www.artscouncil.org.uk/funding/apply-funding/other-sources-of-arts-funding/" TargetMode="External"/><Relationship Id="rId33" Type="http://schemas.openxmlformats.org/officeDocument/2006/relationships/hyperlink" Target="http://www.artscouncil.org.uk/information-sheets" TargetMode="External"/><Relationship Id="rId38" Type="http://schemas.openxmlformats.org/officeDocument/2006/relationships/hyperlink" Target="http://www.artscouncil.org.uk/information-sheet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tscouncil.org.uk/information-sheets" TargetMode="External"/><Relationship Id="rId20" Type="http://schemas.openxmlformats.org/officeDocument/2006/relationships/hyperlink" Target="http://www.artscouncil.org.uk/information-sheets" TargetMode="External"/><Relationship Id="rId29" Type="http://schemas.openxmlformats.org/officeDocument/2006/relationships/hyperlink" Target="http://www.artscouncil.org.uk/information-sheets" TargetMode="External"/><Relationship Id="rId41" Type="http://schemas.openxmlformats.org/officeDocument/2006/relationships/hyperlink" Target="http://www.artscouncil.org.uk/information-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rtscouncil.org.uk" TargetMode="External"/><Relationship Id="rId24" Type="http://schemas.openxmlformats.org/officeDocument/2006/relationships/hyperlink" Target="http://www.britishfashioncouncil.com" TargetMode="External"/><Relationship Id="rId32" Type="http://schemas.openxmlformats.org/officeDocument/2006/relationships/hyperlink" Target="http://www.artscouncil.org.uk/information-sheets" TargetMode="External"/><Relationship Id="rId37" Type="http://schemas.openxmlformats.org/officeDocument/2006/relationships/hyperlink" Target="http://www.artscouncil.org.uk/funding/apply-for-funding/grants-for-the-arts/how-apply/" TargetMode="External"/><Relationship Id="rId40" Type="http://schemas.openxmlformats.org/officeDocument/2006/relationships/hyperlink" Target="http://www.artscouncil.org.uk/funding/applying-grants-arts" TargetMode="External"/><Relationship Id="rId45" Type="http://schemas.openxmlformats.org/officeDocument/2006/relationships/hyperlink" Target="http://www.artscouncil.org.uk" TargetMode="External"/><Relationship Id="rId5" Type="http://schemas.openxmlformats.org/officeDocument/2006/relationships/webSettings" Target="webSettings.xml"/><Relationship Id="rId15" Type="http://schemas.openxmlformats.org/officeDocument/2006/relationships/hyperlink" Target="http://www.artscouncil.org.uk/information-sheets" TargetMode="External"/><Relationship Id="rId23" Type="http://schemas.openxmlformats.org/officeDocument/2006/relationships/hyperlink" Target="http://www.fashioncapital.co.uk" TargetMode="External"/><Relationship Id="rId28" Type="http://schemas.openxmlformats.org/officeDocument/2006/relationships/hyperlink" Target="http://www.artscouncil.org.uk/information-sheets" TargetMode="External"/><Relationship Id="rId36" Type="http://schemas.openxmlformats.org/officeDocument/2006/relationships/hyperlink" Target="http://www.artscouncil.org.uk/funding/apply-for-funding/grants-for-the-arts/how-apply/" TargetMode="External"/><Relationship Id="rId10" Type="http://schemas.openxmlformats.org/officeDocument/2006/relationships/hyperlink" Target="http://www.artscouncil.org.uk/information-sheets" TargetMode="External"/><Relationship Id="rId19" Type="http://schemas.openxmlformats.org/officeDocument/2006/relationships/hyperlink" Target="http://www.artscouncil.org.uk/information-sheets" TargetMode="External"/><Relationship Id="rId31" Type="http://schemas.openxmlformats.org/officeDocument/2006/relationships/hyperlink" Target="http://www.artscouncil.org.uk/information-sheets" TargetMode="External"/><Relationship Id="rId44" Type="http://schemas.openxmlformats.org/officeDocument/2006/relationships/hyperlink" Target="mailto:enquiries@artscounci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tscouncil.org.uk/information-sheets" TargetMode="External"/><Relationship Id="rId22" Type="http://schemas.openxmlformats.org/officeDocument/2006/relationships/hyperlink" Target="http://www.artscouncil.org.uk/funding/apply-for-funding/grants-for-the-arts/how-apply/" TargetMode="External"/><Relationship Id="rId27" Type="http://schemas.openxmlformats.org/officeDocument/2006/relationships/hyperlink" Target="http://www.wcva.org.uk/media/2017262/full-cost-recovery-a_guide_and_toolkit.pdf" TargetMode="External"/><Relationship Id="rId30" Type="http://schemas.openxmlformats.org/officeDocument/2006/relationships/hyperlink" Target="mailto:enquiries@artscouncil.org.uk" TargetMode="External"/><Relationship Id="rId35" Type="http://schemas.openxmlformats.org/officeDocument/2006/relationships/hyperlink" Target="http://www.artscouncil.org.uk/information-sheets" TargetMode="External"/><Relationship Id="rId43" Type="http://schemas.openxmlformats.org/officeDocument/2006/relationships/hyperlink" Target="http://www.artscouncil.org.uk/funding/apply-for-funding/grants-for-the-arts/how-apply/"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AA6A-86D3-4FA1-8020-0A8F6E19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5191</Words>
  <Characters>32840</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Jkent</dc:creator>
  <cp:lastModifiedBy>Julia Kent</cp:lastModifiedBy>
  <cp:revision>59</cp:revision>
  <cp:lastPrinted>2016-05-18T13:24:00Z</cp:lastPrinted>
  <dcterms:created xsi:type="dcterms:W3CDTF">2016-04-13T14:40:00Z</dcterms:created>
  <dcterms:modified xsi:type="dcterms:W3CDTF">2016-10-05T14:16:00Z</dcterms:modified>
</cp:coreProperties>
</file>