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7896E" w14:textId="77777777" w:rsidR="000232C8" w:rsidRPr="004F5996" w:rsidRDefault="000232C8">
      <w:pPr>
        <w:pStyle w:val="BodyA"/>
        <w:spacing w:line="240" w:lineRule="auto"/>
        <w:rPr>
          <w:rFonts w:ascii="Arial Black"/>
          <w:b/>
          <w:bCs/>
          <w:sz w:val="32"/>
          <w:szCs w:val="32"/>
          <w:shd w:val="clear" w:color="auto" w:fill="FFFF00"/>
          <w:lang w:val="en-GB"/>
        </w:rPr>
      </w:pPr>
    </w:p>
    <w:p w14:paraId="6AD02750" w14:textId="1C0B97E7" w:rsidR="000232C8" w:rsidRPr="00497ABA" w:rsidRDefault="000769F4">
      <w:pPr>
        <w:pStyle w:val="Header2"/>
        <w:rPr>
          <w:rFonts w:ascii="Georgia" w:eastAsia="Arial Black" w:hAnsi="Georgia" w:cs="Arial Black"/>
          <w:b/>
          <w:bCs/>
        </w:rPr>
      </w:pPr>
      <w:r>
        <w:rPr>
          <w:rFonts w:ascii="Georgia" w:hAnsi="Georgia"/>
          <w:b/>
          <w:bCs/>
        </w:rPr>
        <w:t xml:space="preserve">Ambition for Excellence </w:t>
      </w:r>
    </w:p>
    <w:p w14:paraId="4E81068C" w14:textId="77777777" w:rsidR="000232C8" w:rsidRPr="00497ABA" w:rsidRDefault="000232C8">
      <w:pPr>
        <w:pStyle w:val="Heading"/>
        <w:rPr>
          <w:rFonts w:ascii="Georgia" w:hAnsi="Georgia"/>
        </w:rPr>
      </w:pPr>
    </w:p>
    <w:p w14:paraId="46E504A5" w14:textId="77777777" w:rsidR="000232C8" w:rsidRPr="00497ABA" w:rsidRDefault="003560E3">
      <w:pPr>
        <w:pStyle w:val="Body"/>
        <w:rPr>
          <w:rFonts w:ascii="Georgia" w:eastAsia="Arial Black" w:hAnsi="Georgia" w:cs="Arial Black"/>
          <w:b/>
          <w:bCs/>
        </w:rPr>
      </w:pPr>
      <w:r w:rsidRPr="00497ABA">
        <w:rPr>
          <w:rFonts w:ascii="Georgia" w:hAnsi="Georgia"/>
          <w:b/>
          <w:bCs/>
        </w:rPr>
        <w:t>Guidance for applicants</w:t>
      </w:r>
    </w:p>
    <w:p w14:paraId="5AF01B56" w14:textId="690A1B53" w:rsidR="000232C8" w:rsidRPr="00497ABA" w:rsidRDefault="003560E3">
      <w:pPr>
        <w:pStyle w:val="Body"/>
        <w:rPr>
          <w:rFonts w:ascii="Georgia" w:hAnsi="Georgia"/>
        </w:rPr>
      </w:pPr>
      <w:r w:rsidRPr="00497ABA">
        <w:rPr>
          <w:rFonts w:ascii="Georgia" w:hAnsi="Georgia"/>
        </w:rPr>
        <w:t>The below is a summary of key information.</w:t>
      </w:r>
      <w:r w:rsidR="004D0ED3" w:rsidRPr="00497ABA">
        <w:rPr>
          <w:rFonts w:ascii="Georgia" w:hAnsi="Georgia"/>
        </w:rPr>
        <w:t xml:space="preserve"> </w:t>
      </w:r>
      <w:r w:rsidRPr="00497ABA">
        <w:rPr>
          <w:rFonts w:ascii="Georgia" w:hAnsi="Georgia"/>
        </w:rPr>
        <w:t xml:space="preserve">Please see </w:t>
      </w:r>
      <w:hyperlink w:anchor="Section_three_eligibility" w:history="1">
        <w:r w:rsidR="0079465C" w:rsidRPr="00415CAC">
          <w:rPr>
            <w:rStyle w:val="Hyperlink1"/>
            <w:rFonts w:ascii="Georgia" w:hAnsi="Georgia"/>
          </w:rPr>
          <w:t>section three</w:t>
        </w:r>
      </w:hyperlink>
      <w:r w:rsidRPr="0079465C">
        <w:rPr>
          <w:rStyle w:val="Hyperlink"/>
          <w:color w:val="0070C0"/>
        </w:rPr>
        <w:t xml:space="preserve"> </w:t>
      </w:r>
      <w:r w:rsidRPr="00497ABA">
        <w:rPr>
          <w:rFonts w:ascii="Georgia" w:hAnsi="Georgia"/>
        </w:rPr>
        <w:t>for full eligibility criteria.</w:t>
      </w:r>
    </w:p>
    <w:p w14:paraId="48559393" w14:textId="77777777" w:rsidR="005B473F" w:rsidRPr="00497ABA" w:rsidRDefault="005B473F">
      <w:pPr>
        <w:pStyle w:val="Body"/>
        <w:rPr>
          <w:rFonts w:ascii="Georgia" w:hAnsi="Georgia"/>
        </w:rPr>
      </w:pPr>
    </w:p>
    <w:tbl>
      <w:tblPr>
        <w:tblW w:w="8790"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218"/>
      </w:tblGrid>
      <w:tr w:rsidR="000232C8" w:rsidRPr="00497ABA" w14:paraId="5067B449" w14:textId="77777777">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465F" w14:textId="77777777" w:rsidR="000232C8" w:rsidRPr="00497ABA" w:rsidRDefault="003560E3">
            <w:pPr>
              <w:pStyle w:val="Tabletext"/>
              <w:rPr>
                <w:rFonts w:ascii="Georgia" w:hAnsi="Georgia"/>
              </w:rPr>
            </w:pPr>
            <w:r w:rsidRPr="00497ABA">
              <w:rPr>
                <w:rFonts w:ascii="Georgia" w:hAnsi="Georgia"/>
              </w:rPr>
              <w:t>Summary of key information</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7676E" w14:textId="77777777" w:rsidR="000232C8" w:rsidRPr="00497ABA" w:rsidRDefault="000232C8">
            <w:pPr>
              <w:rPr>
                <w:rFonts w:ascii="Georgia" w:hAnsi="Georgia"/>
              </w:rPr>
            </w:pPr>
          </w:p>
        </w:tc>
      </w:tr>
      <w:tr w:rsidR="000232C8" w:rsidRPr="00497ABA" w14:paraId="444C62CC" w14:textId="77777777">
        <w:trPr>
          <w:trHeight w:val="796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C3FBE" w14:textId="77777777" w:rsidR="000232C8" w:rsidRPr="00497ABA" w:rsidRDefault="003560E3">
            <w:pPr>
              <w:pStyle w:val="Tabletext"/>
              <w:rPr>
                <w:rFonts w:ascii="Georgia" w:eastAsia="Arial Bold" w:hAnsi="Georgia" w:cs="Arial Bold"/>
              </w:rPr>
            </w:pPr>
            <w:r w:rsidRPr="00497ABA">
              <w:rPr>
                <w:rFonts w:ascii="Georgia" w:hAnsi="Georgia"/>
              </w:rPr>
              <w:t>What is the focus of the fund?</w:t>
            </w:r>
          </w:p>
          <w:p w14:paraId="7AA63316" w14:textId="77777777" w:rsidR="000232C8" w:rsidRPr="00497ABA" w:rsidRDefault="000232C8">
            <w:pPr>
              <w:pStyle w:val="Tabletext"/>
              <w:rPr>
                <w:rFonts w:ascii="Georgia" w:hAnsi="Georgia"/>
              </w:rPr>
            </w:pP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2D5BE" w14:textId="77777777" w:rsidR="000232C8" w:rsidRPr="00497ABA" w:rsidRDefault="003560E3">
            <w:pPr>
              <w:pStyle w:val="Body"/>
              <w:rPr>
                <w:rFonts w:ascii="Georgia" w:hAnsi="Georgia"/>
              </w:rPr>
            </w:pPr>
            <w:r w:rsidRPr="00497ABA">
              <w:rPr>
                <w:rFonts w:ascii="Georgia" w:hAnsi="Georgia"/>
              </w:rPr>
              <w:t xml:space="preserve">The aim of this fund is to stimulate and support </w:t>
            </w:r>
            <w:r w:rsidR="000B3A4A" w:rsidRPr="00497ABA">
              <w:rPr>
                <w:rFonts w:ascii="Georgia" w:hAnsi="Georgia"/>
              </w:rPr>
              <w:t xml:space="preserve">significant </w:t>
            </w:r>
            <w:r w:rsidRPr="00497ABA">
              <w:rPr>
                <w:rFonts w:ascii="Georgia" w:hAnsi="Georgia"/>
              </w:rPr>
              <w:t>ambition and excellence across the arts sector in England, particularly outside London.</w:t>
            </w:r>
            <w:r w:rsidR="004D0ED3" w:rsidRPr="00497ABA">
              <w:rPr>
                <w:rFonts w:ascii="Georgia" w:hAnsi="Georgia"/>
              </w:rPr>
              <w:t xml:space="preserve"> </w:t>
            </w:r>
          </w:p>
          <w:p w14:paraId="68CEB283" w14:textId="77777777" w:rsidR="000232C8" w:rsidRPr="00497ABA" w:rsidRDefault="000232C8">
            <w:pPr>
              <w:pStyle w:val="Body"/>
              <w:rPr>
                <w:rFonts w:ascii="Georgia" w:hAnsi="Georgia"/>
              </w:rPr>
            </w:pPr>
          </w:p>
          <w:p w14:paraId="5CA33949" w14:textId="77777777" w:rsidR="000232C8" w:rsidRPr="00497ABA" w:rsidRDefault="003560E3">
            <w:pPr>
              <w:pStyle w:val="Body"/>
              <w:rPr>
                <w:rFonts w:ascii="Georgia" w:hAnsi="Georgia"/>
              </w:rPr>
            </w:pPr>
            <w:r w:rsidRPr="00497ABA">
              <w:rPr>
                <w:rFonts w:ascii="Georgia" w:hAnsi="Georgia"/>
              </w:rPr>
              <w:t xml:space="preserve">It </w:t>
            </w:r>
            <w:r w:rsidR="00A444E7" w:rsidRPr="00497ABA">
              <w:rPr>
                <w:rFonts w:ascii="Georgia" w:hAnsi="Georgia"/>
              </w:rPr>
              <w:t>is</w:t>
            </w:r>
            <w:r w:rsidRPr="00497ABA">
              <w:rPr>
                <w:rFonts w:ascii="Georgia" w:hAnsi="Georgia"/>
              </w:rPr>
              <w:t xml:space="preserve"> a flexible fund </w:t>
            </w:r>
            <w:r w:rsidR="00ED76CE" w:rsidRPr="00497ABA">
              <w:rPr>
                <w:rFonts w:ascii="Georgia" w:hAnsi="Georgia"/>
              </w:rPr>
              <w:t xml:space="preserve">that </w:t>
            </w:r>
            <w:r w:rsidRPr="00497ABA">
              <w:rPr>
                <w:rFonts w:ascii="Georgia" w:hAnsi="Georgia"/>
              </w:rPr>
              <w:t>will:</w:t>
            </w:r>
            <w:r w:rsidR="004D0ED3" w:rsidRPr="00497ABA">
              <w:rPr>
                <w:rFonts w:ascii="Georgia" w:hAnsi="Georgia"/>
              </w:rPr>
              <w:t xml:space="preserve"> </w:t>
            </w:r>
          </w:p>
          <w:p w14:paraId="7CD97C5C" w14:textId="77777777" w:rsidR="000232C8" w:rsidRPr="00497ABA" w:rsidRDefault="000232C8">
            <w:pPr>
              <w:pStyle w:val="Body"/>
              <w:rPr>
                <w:rFonts w:ascii="Georgia" w:hAnsi="Georgia"/>
              </w:rPr>
            </w:pPr>
          </w:p>
          <w:p w14:paraId="3E84C344" w14:textId="77777777" w:rsidR="000232C8" w:rsidRPr="00497ABA" w:rsidRDefault="003560E3" w:rsidP="000B3A4A">
            <w:pPr>
              <w:pStyle w:val="ListParagraph"/>
              <w:numPr>
                <w:ilvl w:val="0"/>
                <w:numId w:val="1"/>
              </w:numPr>
              <w:rPr>
                <w:rFonts w:ascii="Georgia" w:hAnsi="Georgia"/>
              </w:rPr>
            </w:pPr>
            <w:r w:rsidRPr="00497ABA">
              <w:rPr>
                <w:rFonts w:ascii="Georgia" w:hAnsi="Georgia"/>
              </w:rPr>
              <w:t>contribute to the development of place (and specifically grow talent, leadership and production capacity in the regions)</w:t>
            </w:r>
          </w:p>
          <w:p w14:paraId="0643ECA3" w14:textId="77777777" w:rsidR="000232C8" w:rsidRPr="00497ABA" w:rsidRDefault="003560E3" w:rsidP="000B3A4A">
            <w:pPr>
              <w:pStyle w:val="ListParagraph"/>
              <w:numPr>
                <w:ilvl w:val="0"/>
                <w:numId w:val="2"/>
              </w:numPr>
              <w:rPr>
                <w:rFonts w:ascii="Georgia" w:hAnsi="Georgia"/>
              </w:rPr>
            </w:pPr>
            <w:r w:rsidRPr="00497ABA">
              <w:rPr>
                <w:rFonts w:ascii="Georgia" w:hAnsi="Georgia"/>
              </w:rPr>
              <w:t>address national sector development issues, especially in relation to outdoor arts and festivals</w:t>
            </w:r>
          </w:p>
          <w:p w14:paraId="76D9D006" w14:textId="77777777" w:rsidR="000232C8" w:rsidRPr="00497ABA" w:rsidRDefault="003560E3" w:rsidP="000B3A4A">
            <w:pPr>
              <w:pStyle w:val="ListParagraph"/>
              <w:numPr>
                <w:ilvl w:val="0"/>
                <w:numId w:val="3"/>
              </w:numPr>
              <w:rPr>
                <w:rFonts w:ascii="Georgia" w:hAnsi="Georgia"/>
              </w:rPr>
            </w:pPr>
            <w:r w:rsidRPr="00497ABA">
              <w:rPr>
                <w:rFonts w:ascii="Georgia" w:hAnsi="Georgia"/>
              </w:rPr>
              <w:t xml:space="preserve">assist the arts sector in England to develop international collaborations </w:t>
            </w:r>
          </w:p>
          <w:p w14:paraId="1D0E79D5" w14:textId="77777777" w:rsidR="0071678D" w:rsidRPr="00497ABA" w:rsidRDefault="0071678D" w:rsidP="000B3A4A">
            <w:pPr>
              <w:pStyle w:val="ListParagraph"/>
              <w:numPr>
                <w:ilvl w:val="0"/>
                <w:numId w:val="3"/>
              </w:numPr>
              <w:rPr>
                <w:rFonts w:ascii="Georgia" w:hAnsi="Georgia"/>
              </w:rPr>
            </w:pPr>
            <w:r w:rsidRPr="00497ABA">
              <w:rPr>
                <w:rFonts w:ascii="Georgia" w:hAnsi="Georgia"/>
              </w:rPr>
              <w:t>make a strong contribution to the Creative Case for Diversity</w:t>
            </w:r>
          </w:p>
          <w:p w14:paraId="4F649966" w14:textId="77777777" w:rsidR="000232C8" w:rsidRPr="00497ABA" w:rsidRDefault="000232C8">
            <w:pPr>
              <w:pStyle w:val="Tabletext"/>
              <w:rPr>
                <w:rFonts w:ascii="Georgia" w:hAnsi="Georgia"/>
              </w:rPr>
            </w:pPr>
          </w:p>
          <w:p w14:paraId="615DC0A9" w14:textId="77777777" w:rsidR="000232C8" w:rsidRPr="00497ABA" w:rsidRDefault="003560E3">
            <w:pPr>
              <w:pStyle w:val="Tabletext"/>
              <w:rPr>
                <w:rFonts w:ascii="Georgia" w:hAnsi="Georgia"/>
              </w:rPr>
            </w:pPr>
            <w:r w:rsidRPr="00497ABA">
              <w:rPr>
                <w:rFonts w:ascii="Georgia" w:hAnsi="Georgia"/>
              </w:rPr>
              <w:t>The fund support</w:t>
            </w:r>
            <w:r w:rsidR="00FD491B" w:rsidRPr="00497ABA">
              <w:rPr>
                <w:rFonts w:ascii="Georgia" w:hAnsi="Georgia"/>
              </w:rPr>
              <w:t>s</w:t>
            </w:r>
            <w:r w:rsidRPr="00497ABA">
              <w:rPr>
                <w:rFonts w:ascii="Georgia" w:hAnsi="Georgia"/>
              </w:rPr>
              <w:t xml:space="preserve"> </w:t>
            </w:r>
            <w:proofErr w:type="spellStart"/>
            <w:r w:rsidRPr="00497ABA">
              <w:rPr>
                <w:rFonts w:ascii="Georgia" w:hAnsi="Georgia"/>
              </w:rPr>
              <w:t>organisations</w:t>
            </w:r>
            <w:proofErr w:type="spellEnd"/>
            <w:r w:rsidRPr="00497ABA">
              <w:rPr>
                <w:rFonts w:ascii="Georgia" w:hAnsi="Georgia"/>
              </w:rPr>
              <w:t xml:space="preserve"> </w:t>
            </w:r>
            <w:r w:rsidR="00FD491B" w:rsidRPr="00497ABA">
              <w:rPr>
                <w:rFonts w:ascii="Georgia" w:hAnsi="Georgia"/>
              </w:rPr>
              <w:t xml:space="preserve">and </w:t>
            </w:r>
            <w:r w:rsidRPr="00497ABA">
              <w:rPr>
                <w:rFonts w:ascii="Georgia" w:hAnsi="Georgia"/>
              </w:rPr>
              <w:t>partnerships with production, commissioning or creative development projects.</w:t>
            </w:r>
            <w:r w:rsidR="004D0ED3" w:rsidRPr="00497ABA">
              <w:rPr>
                <w:rFonts w:ascii="Georgia" w:hAnsi="Georgia"/>
              </w:rPr>
              <w:t xml:space="preserve"> </w:t>
            </w:r>
          </w:p>
          <w:p w14:paraId="64B4EEBB" w14:textId="77777777" w:rsidR="000232C8" w:rsidRPr="00497ABA" w:rsidRDefault="000232C8">
            <w:pPr>
              <w:pStyle w:val="Tabletext"/>
              <w:rPr>
                <w:rFonts w:ascii="Georgia" w:hAnsi="Georgia"/>
              </w:rPr>
            </w:pPr>
          </w:p>
          <w:p w14:paraId="0C3765E3" w14:textId="77777777" w:rsidR="000232C8" w:rsidRPr="00497ABA" w:rsidRDefault="003560E3">
            <w:pPr>
              <w:pStyle w:val="Tabletext"/>
              <w:rPr>
                <w:rFonts w:ascii="Georgia" w:hAnsi="Georgia"/>
              </w:rPr>
            </w:pPr>
            <w:r w:rsidRPr="00497ABA">
              <w:rPr>
                <w:rFonts w:ascii="Georgia" w:hAnsi="Georgia"/>
              </w:rPr>
              <w:t xml:space="preserve">Projects should demonstrate potential for significant impact on the development of talent and leadership, and the growth of an ambitious international-facing arts infrastructure, especially outside London. </w:t>
            </w:r>
          </w:p>
        </w:tc>
      </w:tr>
      <w:tr w:rsidR="000232C8" w:rsidRPr="00497ABA" w14:paraId="6F3C962E" w14:textId="77777777">
        <w:trPr>
          <w:trHeight w:val="604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701D4" w14:textId="77777777" w:rsidR="000232C8" w:rsidRPr="00497ABA" w:rsidRDefault="003560E3">
            <w:pPr>
              <w:pStyle w:val="Tabletext"/>
              <w:rPr>
                <w:rFonts w:ascii="Georgia" w:hAnsi="Georgia"/>
              </w:rPr>
            </w:pPr>
            <w:r w:rsidRPr="00497ABA">
              <w:rPr>
                <w:rFonts w:ascii="Georgia" w:hAnsi="Georgia"/>
              </w:rPr>
              <w:lastRenderedPageBreak/>
              <w:t>Who can apply?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F411" w14:textId="18D8BDD9" w:rsidR="000232C8" w:rsidRPr="00497ABA" w:rsidRDefault="0063692D" w:rsidP="000B3A4A">
            <w:pPr>
              <w:pStyle w:val="Bulletedtabletext"/>
              <w:numPr>
                <w:ilvl w:val="0"/>
                <w:numId w:val="4"/>
              </w:numPr>
              <w:rPr>
                <w:rFonts w:ascii="Georgia" w:hAnsi="Georgia"/>
              </w:rPr>
            </w:pPr>
            <w:proofErr w:type="spellStart"/>
            <w:r w:rsidRPr="00497ABA">
              <w:rPr>
                <w:rFonts w:ascii="Georgia" w:hAnsi="Georgia"/>
              </w:rPr>
              <w:t>organisations</w:t>
            </w:r>
            <w:proofErr w:type="spellEnd"/>
            <w:r w:rsidRPr="00497ABA">
              <w:rPr>
                <w:rFonts w:ascii="Georgia" w:hAnsi="Georgia"/>
              </w:rPr>
              <w:t xml:space="preserve"> </w:t>
            </w:r>
            <w:r w:rsidR="003560E3" w:rsidRPr="00497ABA">
              <w:rPr>
                <w:rFonts w:ascii="Georgia" w:hAnsi="Georgia"/>
              </w:rPr>
              <w:t xml:space="preserve">that have made an Expression of </w:t>
            </w:r>
            <w:r w:rsidR="00494B5B" w:rsidRPr="00497ABA">
              <w:rPr>
                <w:rFonts w:ascii="Georgia" w:hAnsi="Georgia"/>
              </w:rPr>
              <w:t xml:space="preserve">interest </w:t>
            </w:r>
            <w:r w:rsidR="000769F4">
              <w:rPr>
                <w:rFonts w:ascii="Georgia" w:hAnsi="Georgia"/>
              </w:rPr>
              <w:t xml:space="preserve">and have received a notification </w:t>
            </w:r>
            <w:r w:rsidR="003560E3" w:rsidRPr="00497ABA">
              <w:rPr>
                <w:rFonts w:ascii="Georgia" w:hAnsi="Georgia"/>
              </w:rPr>
              <w:t>from us inviting them to apply, and are</w:t>
            </w:r>
            <w:r w:rsidR="0013380D" w:rsidRPr="00497ABA">
              <w:rPr>
                <w:rFonts w:ascii="Georgia" w:hAnsi="Georgia"/>
              </w:rPr>
              <w:t xml:space="preserve"> one of the following</w:t>
            </w:r>
            <w:r w:rsidR="003560E3" w:rsidRPr="00497ABA">
              <w:rPr>
                <w:rFonts w:ascii="Georgia" w:hAnsi="Georgia"/>
              </w:rPr>
              <w:t>:</w:t>
            </w:r>
          </w:p>
          <w:p w14:paraId="19D8DFAF" w14:textId="77777777" w:rsidR="000232C8" w:rsidRPr="00497ABA" w:rsidRDefault="003560E3" w:rsidP="00E07EF2">
            <w:pPr>
              <w:pStyle w:val="Bulletedtabletext"/>
              <w:numPr>
                <w:ilvl w:val="0"/>
                <w:numId w:val="5"/>
              </w:numPr>
              <w:ind w:left="1080"/>
              <w:rPr>
                <w:rFonts w:ascii="Georgia" w:hAnsi="Georgia"/>
                <w:lang w:eastAsia="en-US"/>
              </w:rPr>
            </w:pPr>
            <w:r w:rsidRPr="00497ABA">
              <w:rPr>
                <w:rFonts w:ascii="Georgia" w:hAnsi="Georgia"/>
              </w:rPr>
              <w:t xml:space="preserve">National portfolio </w:t>
            </w:r>
            <w:proofErr w:type="spellStart"/>
            <w:r w:rsidRPr="00497ABA">
              <w:rPr>
                <w:rFonts w:ascii="Georgia" w:hAnsi="Georgia"/>
              </w:rPr>
              <w:t>organisations</w:t>
            </w:r>
            <w:proofErr w:type="spellEnd"/>
            <w:r w:rsidRPr="00497ABA">
              <w:rPr>
                <w:rFonts w:ascii="Georgia" w:hAnsi="Georgia"/>
              </w:rPr>
              <w:t xml:space="preserve"> </w:t>
            </w:r>
          </w:p>
          <w:p w14:paraId="3009F632" w14:textId="77777777" w:rsidR="0095550F" w:rsidRPr="00497ABA" w:rsidRDefault="003560E3" w:rsidP="00E07EF2">
            <w:pPr>
              <w:pStyle w:val="Bulletedtabletext"/>
              <w:numPr>
                <w:ilvl w:val="0"/>
                <w:numId w:val="7"/>
              </w:numPr>
              <w:ind w:left="1080"/>
              <w:rPr>
                <w:rFonts w:ascii="Georgia" w:hAnsi="Georgia"/>
                <w:lang w:eastAsia="en-US"/>
              </w:rPr>
            </w:pPr>
            <w:proofErr w:type="spellStart"/>
            <w:r w:rsidRPr="00497ABA">
              <w:rPr>
                <w:rFonts w:ascii="Georgia" w:hAnsi="Georgia"/>
              </w:rPr>
              <w:t>organisations</w:t>
            </w:r>
            <w:proofErr w:type="spellEnd"/>
            <w:r w:rsidRPr="00497ABA">
              <w:rPr>
                <w:rFonts w:ascii="Georgia" w:hAnsi="Georgia"/>
              </w:rPr>
              <w:t xml:space="preserve"> primarily focused on (and that can demonstrate a track record in) one or more of the following: creating, producing, distributing and presenting the arts in England</w:t>
            </w:r>
            <w:r w:rsidR="00387913" w:rsidRPr="00497ABA">
              <w:rPr>
                <w:rFonts w:ascii="Georgia" w:hAnsi="Georgia"/>
              </w:rPr>
              <w:t>, and are based in England</w:t>
            </w:r>
          </w:p>
          <w:p w14:paraId="2C554716" w14:textId="13B33A32" w:rsidR="007A0EC7" w:rsidRPr="00497ABA" w:rsidRDefault="007A0EC7" w:rsidP="007A0EC7">
            <w:pPr>
              <w:pStyle w:val="Bulletedtabletext"/>
              <w:numPr>
                <w:ilvl w:val="0"/>
                <w:numId w:val="7"/>
              </w:numPr>
              <w:ind w:left="1080"/>
              <w:rPr>
                <w:rFonts w:ascii="Georgia" w:hAnsi="Georgia"/>
                <w:lang w:eastAsia="en-US"/>
              </w:rPr>
            </w:pPr>
            <w:r w:rsidRPr="00497ABA">
              <w:rPr>
                <w:rFonts w:ascii="Georgia" w:hAnsi="Georgia"/>
              </w:rPr>
              <w:t>Universities and colleges that have a standalone arts entity</w:t>
            </w:r>
          </w:p>
          <w:p w14:paraId="111C8B1E" w14:textId="77777777" w:rsidR="000232C8" w:rsidRPr="00497ABA" w:rsidRDefault="003560E3" w:rsidP="00E07EF2">
            <w:pPr>
              <w:pStyle w:val="Bulletedtabletext"/>
              <w:numPr>
                <w:ilvl w:val="0"/>
                <w:numId w:val="7"/>
              </w:numPr>
              <w:ind w:left="1080"/>
              <w:rPr>
                <w:rFonts w:ascii="Georgia" w:hAnsi="Georgia"/>
                <w:lang w:eastAsia="en-US"/>
              </w:rPr>
            </w:pPr>
            <w:r w:rsidRPr="00497ABA">
              <w:rPr>
                <w:rFonts w:ascii="Georgia" w:hAnsi="Georgia"/>
              </w:rPr>
              <w:t>museums (that are applying for arts-focused projects only)</w:t>
            </w:r>
          </w:p>
          <w:p w14:paraId="0F11C47C" w14:textId="5A659F35" w:rsidR="000232C8" w:rsidRPr="00497ABA" w:rsidRDefault="003560E3" w:rsidP="00E07EF2">
            <w:pPr>
              <w:pStyle w:val="Bulletedtabletext"/>
              <w:numPr>
                <w:ilvl w:val="0"/>
                <w:numId w:val="8"/>
              </w:numPr>
              <w:ind w:left="1080"/>
              <w:rPr>
                <w:rFonts w:ascii="Georgia" w:hAnsi="Georgia"/>
                <w:lang w:eastAsia="en-US"/>
              </w:rPr>
            </w:pPr>
            <w:r w:rsidRPr="00497ABA">
              <w:rPr>
                <w:rFonts w:ascii="Georgia" w:hAnsi="Georgia"/>
              </w:rPr>
              <w:t xml:space="preserve">partnership applicants: please refer to </w:t>
            </w:r>
            <w:hyperlink w:anchor="Section_three_eligibility" w:history="1">
              <w:r w:rsidRPr="00415CAC">
                <w:rPr>
                  <w:rStyle w:val="Hyperlink1"/>
                </w:rPr>
                <w:t xml:space="preserve">section </w:t>
              </w:r>
              <w:r w:rsidR="004F72E2" w:rsidRPr="00415CAC">
                <w:rPr>
                  <w:rStyle w:val="Hyperlink1"/>
                </w:rPr>
                <w:t>three</w:t>
              </w:r>
            </w:hyperlink>
          </w:p>
          <w:p w14:paraId="37AB8092" w14:textId="77777777" w:rsidR="000232C8" w:rsidRPr="00497ABA" w:rsidRDefault="000232C8">
            <w:pPr>
              <w:pStyle w:val="ListParagraph"/>
              <w:rPr>
                <w:rFonts w:ascii="Georgia" w:hAnsi="Georgia"/>
              </w:rPr>
            </w:pPr>
          </w:p>
          <w:p w14:paraId="49702B5E" w14:textId="77777777" w:rsidR="000232C8" w:rsidRPr="00497ABA" w:rsidRDefault="003560E3">
            <w:pPr>
              <w:pStyle w:val="Bulletedtabletext"/>
              <w:ind w:left="284" w:firstLine="0"/>
              <w:rPr>
                <w:rFonts w:ascii="Georgia" w:hAnsi="Georgia"/>
              </w:rPr>
            </w:pPr>
            <w:r w:rsidRPr="00497ABA">
              <w:rPr>
                <w:rFonts w:ascii="Georgia" w:hAnsi="Georgia"/>
              </w:rPr>
              <w:t xml:space="preserve">Applicant </w:t>
            </w:r>
            <w:proofErr w:type="spellStart"/>
            <w:r w:rsidRPr="00497ABA">
              <w:rPr>
                <w:rFonts w:ascii="Georgia" w:hAnsi="Georgia"/>
              </w:rPr>
              <w:t>organisations</w:t>
            </w:r>
            <w:proofErr w:type="spellEnd"/>
            <w:r w:rsidRPr="00497ABA">
              <w:rPr>
                <w:rFonts w:ascii="Georgia" w:hAnsi="Georgia"/>
              </w:rPr>
              <w:t xml:space="preserve"> must not apply for funding for their project from other Arts Council programmes.</w:t>
            </w:r>
          </w:p>
        </w:tc>
      </w:tr>
      <w:tr w:rsidR="000232C8" w:rsidRPr="00497ABA" w14:paraId="58B987FD" w14:textId="77777777">
        <w:trPr>
          <w:trHeight w:val="348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452C" w14:textId="77777777" w:rsidR="000232C8" w:rsidRPr="00497ABA" w:rsidRDefault="003560E3">
            <w:pPr>
              <w:pStyle w:val="Tabletext"/>
              <w:rPr>
                <w:rFonts w:ascii="Georgia" w:hAnsi="Georgia"/>
              </w:rPr>
            </w:pPr>
            <w:r w:rsidRPr="00497ABA">
              <w:rPr>
                <w:rFonts w:ascii="Georgia" w:hAnsi="Georgia"/>
              </w:rPr>
              <w:t>When is the deadline for applications?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502C" w14:textId="77777777" w:rsidR="000232C8" w:rsidRPr="00497ABA" w:rsidRDefault="003560E3">
            <w:pPr>
              <w:pStyle w:val="Tabletext"/>
              <w:rPr>
                <w:rFonts w:ascii="Georgia" w:hAnsi="Georgia"/>
              </w:rPr>
            </w:pPr>
            <w:r w:rsidRPr="00497ABA">
              <w:rPr>
                <w:rFonts w:ascii="Georgia" w:hAnsi="Georgia"/>
              </w:rPr>
              <w:t xml:space="preserve">The Ambition for </w:t>
            </w:r>
            <w:r w:rsidR="00F15818" w:rsidRPr="00497ABA">
              <w:rPr>
                <w:rFonts w:ascii="Georgia" w:hAnsi="Georgia"/>
              </w:rPr>
              <w:t xml:space="preserve">excellence fund </w:t>
            </w:r>
            <w:r w:rsidRPr="00497ABA">
              <w:rPr>
                <w:rFonts w:ascii="Georgia" w:hAnsi="Georgia"/>
              </w:rPr>
              <w:t xml:space="preserve">is a rolling </w:t>
            </w:r>
            <w:proofErr w:type="spellStart"/>
            <w:r w:rsidRPr="00497ABA">
              <w:rPr>
                <w:rFonts w:ascii="Georgia" w:hAnsi="Georgia"/>
              </w:rPr>
              <w:t>programme</w:t>
            </w:r>
            <w:proofErr w:type="spellEnd"/>
            <w:r w:rsidRPr="00497ABA">
              <w:rPr>
                <w:rFonts w:ascii="Georgia" w:hAnsi="Georgia"/>
              </w:rPr>
              <w:t>, and will open on 28 May 2015 and close on 27 October 2017.</w:t>
            </w:r>
          </w:p>
          <w:p w14:paraId="453C81C0" w14:textId="77777777" w:rsidR="000232C8" w:rsidRPr="00497ABA" w:rsidRDefault="000232C8">
            <w:pPr>
              <w:pStyle w:val="Tabletext"/>
              <w:rPr>
                <w:rFonts w:ascii="Georgia" w:hAnsi="Georgia"/>
              </w:rPr>
            </w:pPr>
          </w:p>
          <w:p w14:paraId="3D4A8475" w14:textId="77777777" w:rsidR="000232C8" w:rsidRPr="00497ABA" w:rsidRDefault="003560E3">
            <w:pPr>
              <w:pStyle w:val="Tabletext"/>
              <w:rPr>
                <w:rFonts w:ascii="Georgia" w:hAnsi="Georgia"/>
              </w:rPr>
            </w:pPr>
            <w:r w:rsidRPr="00497ABA">
              <w:rPr>
                <w:rFonts w:ascii="Georgia" w:hAnsi="Georgia"/>
              </w:rPr>
              <w:t>There is a two-stage application process.</w:t>
            </w:r>
          </w:p>
          <w:p w14:paraId="6EC850F2" w14:textId="77777777" w:rsidR="000232C8" w:rsidRPr="00497ABA" w:rsidRDefault="000232C8">
            <w:pPr>
              <w:pStyle w:val="Tabletext"/>
              <w:rPr>
                <w:rFonts w:ascii="Georgia" w:hAnsi="Georgia"/>
              </w:rPr>
            </w:pPr>
          </w:p>
          <w:p w14:paraId="15D648F4" w14:textId="77777777" w:rsidR="000232C8" w:rsidRPr="00497ABA" w:rsidRDefault="003560E3" w:rsidP="004E5716">
            <w:pPr>
              <w:pStyle w:val="Tabletext"/>
              <w:rPr>
                <w:rFonts w:ascii="Georgia" w:hAnsi="Georgia"/>
              </w:rPr>
            </w:pPr>
            <w:r w:rsidRPr="00497ABA">
              <w:rPr>
                <w:rFonts w:ascii="Georgia" w:hAnsi="Georgia"/>
              </w:rPr>
              <w:t xml:space="preserve">Applicants must submit an Expression of </w:t>
            </w:r>
            <w:r w:rsidR="004E5716" w:rsidRPr="00497ABA">
              <w:rPr>
                <w:rFonts w:ascii="Georgia" w:hAnsi="Georgia"/>
              </w:rPr>
              <w:t>interest</w:t>
            </w:r>
            <w:r w:rsidRPr="00497ABA">
              <w:rPr>
                <w:rFonts w:ascii="Georgia" w:hAnsi="Georgia"/>
              </w:rPr>
              <w:t>, and if invited to apply must then make a full application within four weeks of being invited.</w:t>
            </w:r>
          </w:p>
        </w:tc>
      </w:tr>
      <w:tr w:rsidR="000232C8" w:rsidRPr="00497ABA" w14:paraId="3DE2539E" w14:textId="77777777">
        <w:trPr>
          <w:trHeight w:val="92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2DC76" w14:textId="77777777" w:rsidR="000232C8" w:rsidRPr="00497ABA" w:rsidRDefault="003560E3">
            <w:pPr>
              <w:pStyle w:val="Tabletext"/>
              <w:rPr>
                <w:rFonts w:ascii="Georgia" w:eastAsia="Arial Bold" w:hAnsi="Georgia" w:cs="Arial Bold"/>
              </w:rPr>
            </w:pPr>
            <w:r w:rsidRPr="00497ABA">
              <w:rPr>
                <w:rFonts w:ascii="Georgia" w:hAnsi="Georgia"/>
              </w:rPr>
              <w:t xml:space="preserve">How much can be applied for per application? </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075C1" w14:textId="77777777" w:rsidR="000232C8" w:rsidRPr="00497ABA" w:rsidRDefault="003560E3">
            <w:pPr>
              <w:pStyle w:val="Tabletext"/>
              <w:rPr>
                <w:rFonts w:ascii="Georgia" w:hAnsi="Georgia"/>
              </w:rPr>
            </w:pPr>
            <w:r w:rsidRPr="00497ABA">
              <w:rPr>
                <w:rFonts w:ascii="Georgia" w:hAnsi="Georgia"/>
              </w:rPr>
              <w:t>Between £100,000–£750,000</w:t>
            </w:r>
          </w:p>
        </w:tc>
      </w:tr>
      <w:tr w:rsidR="000232C8" w:rsidRPr="00497ABA" w14:paraId="4E512D85" w14:textId="77777777">
        <w:trPr>
          <w:trHeight w:val="444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9A75" w14:textId="77777777" w:rsidR="000232C8" w:rsidRPr="00497ABA" w:rsidRDefault="003560E3">
            <w:pPr>
              <w:pStyle w:val="Tabletext"/>
              <w:rPr>
                <w:rFonts w:ascii="Georgia" w:hAnsi="Georgia"/>
              </w:rPr>
            </w:pPr>
            <w:r w:rsidRPr="00497ABA">
              <w:rPr>
                <w:rFonts w:ascii="Georgia" w:hAnsi="Georgia"/>
              </w:rPr>
              <w:lastRenderedPageBreak/>
              <w:t>When must the activity take place?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84DF9" w14:textId="77777777" w:rsidR="000232C8" w:rsidRPr="00497ABA" w:rsidRDefault="003560E3">
            <w:pPr>
              <w:pStyle w:val="Tabletext"/>
              <w:rPr>
                <w:rFonts w:ascii="Georgia" w:hAnsi="Georgia"/>
              </w:rPr>
            </w:pPr>
            <w:r w:rsidRPr="00497ABA">
              <w:rPr>
                <w:rFonts w:ascii="Georgia" w:hAnsi="Georgia"/>
              </w:rPr>
              <w:t xml:space="preserve">Activities must start no earlier than the likely date on which you could have received and accepted in writing an offer of funding from us. </w:t>
            </w:r>
          </w:p>
          <w:p w14:paraId="6B8430A2" w14:textId="77777777" w:rsidR="000232C8" w:rsidRPr="00497ABA" w:rsidRDefault="000232C8">
            <w:pPr>
              <w:pStyle w:val="Tabletext"/>
              <w:rPr>
                <w:rFonts w:ascii="Georgia" w:hAnsi="Georgia"/>
              </w:rPr>
            </w:pPr>
          </w:p>
          <w:p w14:paraId="494A9556" w14:textId="77777777" w:rsidR="000232C8" w:rsidRPr="00497ABA" w:rsidRDefault="003560E3">
            <w:pPr>
              <w:pStyle w:val="Tabletext"/>
              <w:rPr>
                <w:rFonts w:ascii="Georgia" w:hAnsi="Georgia"/>
              </w:rPr>
            </w:pPr>
            <w:r w:rsidRPr="00497ABA">
              <w:rPr>
                <w:rFonts w:ascii="Georgia" w:hAnsi="Georgia"/>
              </w:rPr>
              <w:t xml:space="preserve">Please note: </w:t>
            </w:r>
            <w:r w:rsidR="00172DDB" w:rsidRPr="00497ABA">
              <w:rPr>
                <w:rFonts w:ascii="Georgia" w:hAnsi="Georgia"/>
              </w:rPr>
              <w:t xml:space="preserve">we </w:t>
            </w:r>
            <w:r w:rsidRPr="00497ABA">
              <w:rPr>
                <w:rFonts w:ascii="Georgia" w:hAnsi="Georgia"/>
              </w:rPr>
              <w:t xml:space="preserve">will aim to notify applicants of our decision no more than 22 weeks following submission of an </w:t>
            </w:r>
            <w:r w:rsidR="00F1324C" w:rsidRPr="00497ABA">
              <w:rPr>
                <w:rFonts w:ascii="Georgia" w:hAnsi="Georgia"/>
              </w:rPr>
              <w:t>Expression of interest</w:t>
            </w:r>
            <w:r w:rsidRPr="00497ABA">
              <w:rPr>
                <w:rFonts w:ascii="Georgia" w:hAnsi="Georgia"/>
              </w:rPr>
              <w:t>. This should be factored into your timeline planning.</w:t>
            </w:r>
            <w:r w:rsidR="004D0ED3" w:rsidRPr="00497ABA">
              <w:rPr>
                <w:rFonts w:ascii="Georgia" w:hAnsi="Georgia"/>
              </w:rPr>
              <w:t xml:space="preserve"> </w:t>
            </w:r>
          </w:p>
          <w:p w14:paraId="4D4FE007" w14:textId="77777777" w:rsidR="000232C8" w:rsidRPr="00497ABA" w:rsidRDefault="000232C8">
            <w:pPr>
              <w:pStyle w:val="Tabletext"/>
              <w:rPr>
                <w:rFonts w:ascii="Georgia" w:hAnsi="Georgia"/>
              </w:rPr>
            </w:pPr>
          </w:p>
          <w:p w14:paraId="0C5259F1" w14:textId="77777777" w:rsidR="000232C8" w:rsidRPr="00497ABA" w:rsidRDefault="003560E3">
            <w:pPr>
              <w:pStyle w:val="Tabletext"/>
              <w:rPr>
                <w:rFonts w:ascii="Georgia" w:hAnsi="Georgia"/>
              </w:rPr>
            </w:pPr>
            <w:r w:rsidRPr="00497ABA">
              <w:rPr>
                <w:rFonts w:ascii="Georgia" w:hAnsi="Georgia"/>
              </w:rPr>
              <w:t>Activities can be any length up to three years. They must end no later than three years from their start date. The latest start date will be 31 March 2018</w:t>
            </w:r>
            <w:r w:rsidR="00172DDB" w:rsidRPr="00497ABA">
              <w:rPr>
                <w:rFonts w:ascii="Georgia" w:hAnsi="Georgia"/>
              </w:rPr>
              <w:t>.</w:t>
            </w:r>
          </w:p>
        </w:tc>
      </w:tr>
      <w:tr w:rsidR="000232C8" w:rsidRPr="00497ABA" w14:paraId="390CC604" w14:textId="77777777">
        <w:trPr>
          <w:trHeight w:val="1882"/>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C1F49" w14:textId="77777777" w:rsidR="000232C8" w:rsidRPr="00497ABA" w:rsidRDefault="003560E3">
            <w:pPr>
              <w:pStyle w:val="Tabletext"/>
              <w:rPr>
                <w:rFonts w:ascii="Georgia" w:hAnsi="Georgia"/>
              </w:rPr>
            </w:pPr>
            <w:r w:rsidRPr="00497ABA">
              <w:rPr>
                <w:rFonts w:ascii="Georgia" w:hAnsi="Georgia"/>
              </w:rPr>
              <w:t>Minimum match funding from other sources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8F06F" w14:textId="77777777" w:rsidR="000232C8" w:rsidRPr="00497ABA" w:rsidRDefault="003560E3" w:rsidP="00C60DF1">
            <w:pPr>
              <w:pStyle w:val="Tabletext"/>
              <w:rPr>
                <w:rFonts w:ascii="Georgia" w:hAnsi="Georgia"/>
              </w:rPr>
            </w:pPr>
            <w:r w:rsidRPr="00497ABA">
              <w:rPr>
                <w:rFonts w:ascii="Georgia" w:hAnsi="Georgia"/>
              </w:rPr>
              <w:t>A minimum of 10</w:t>
            </w:r>
            <w:r w:rsidR="00172DDB" w:rsidRPr="00497ABA">
              <w:rPr>
                <w:rFonts w:ascii="Georgia" w:hAnsi="Georgia"/>
              </w:rPr>
              <w:t xml:space="preserve"> per cent</w:t>
            </w:r>
            <w:r w:rsidRPr="00497ABA">
              <w:rPr>
                <w:rFonts w:ascii="Georgia" w:hAnsi="Georgia"/>
              </w:rPr>
              <w:t xml:space="preserve"> of the total cash cost of the activity must come from sources other than the Arts Council</w:t>
            </w:r>
            <w:r w:rsidR="00C60DF1" w:rsidRPr="00497ABA">
              <w:rPr>
                <w:rFonts w:ascii="Georgia" w:hAnsi="Georgia"/>
              </w:rPr>
              <w:t>.</w:t>
            </w:r>
            <w:r w:rsidRPr="00497ABA">
              <w:rPr>
                <w:rFonts w:ascii="Georgia" w:hAnsi="Georgia"/>
              </w:rPr>
              <w:t xml:space="preserve"> </w:t>
            </w:r>
            <w:r w:rsidR="00C60DF1" w:rsidRPr="00497ABA">
              <w:rPr>
                <w:rFonts w:ascii="Georgia" w:hAnsi="Georgia"/>
              </w:rPr>
              <w:t>This</w:t>
            </w:r>
            <w:r w:rsidRPr="00497ABA">
              <w:rPr>
                <w:rFonts w:ascii="Georgia" w:hAnsi="Georgia"/>
              </w:rPr>
              <w:t xml:space="preserve"> can include funders overseas. This match funding must be in cash, rather than in kind.</w:t>
            </w:r>
          </w:p>
        </w:tc>
      </w:tr>
      <w:tr w:rsidR="000232C8" w:rsidRPr="00497ABA" w14:paraId="2A637E60" w14:textId="77777777">
        <w:trPr>
          <w:trHeight w:val="1287"/>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54C50" w14:textId="77777777" w:rsidR="000232C8" w:rsidRPr="00497ABA" w:rsidRDefault="003560E3">
            <w:pPr>
              <w:pStyle w:val="Tabletext"/>
              <w:rPr>
                <w:rFonts w:ascii="Georgia" w:hAnsi="Georgia"/>
              </w:rPr>
            </w:pPr>
            <w:r w:rsidRPr="00497ABA">
              <w:rPr>
                <w:rFonts w:ascii="Georgia" w:hAnsi="Georgia"/>
              </w:rPr>
              <w:t>When will we make our decision?</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7021" w14:textId="77777777" w:rsidR="000232C8" w:rsidRPr="00497ABA" w:rsidRDefault="003560E3">
            <w:pPr>
              <w:pStyle w:val="Tabletext"/>
              <w:rPr>
                <w:rFonts w:ascii="Georgia" w:hAnsi="Georgia"/>
              </w:rPr>
            </w:pPr>
            <w:r w:rsidRPr="00497ABA">
              <w:rPr>
                <w:rFonts w:ascii="Georgia" w:hAnsi="Georgia"/>
              </w:rPr>
              <w:t xml:space="preserve">We will aim to notify applicants of our </w:t>
            </w:r>
            <w:r w:rsidR="005E000D" w:rsidRPr="00497ABA">
              <w:rPr>
                <w:rFonts w:ascii="Georgia" w:hAnsi="Georgia"/>
              </w:rPr>
              <w:t xml:space="preserve">final </w:t>
            </w:r>
            <w:r w:rsidRPr="00497ABA">
              <w:rPr>
                <w:rFonts w:ascii="Georgia" w:hAnsi="Georgia"/>
              </w:rPr>
              <w:t xml:space="preserve">decision no more than 22 weeks following submission of an </w:t>
            </w:r>
            <w:r w:rsidR="00F1324C" w:rsidRPr="00497ABA">
              <w:rPr>
                <w:rFonts w:ascii="Georgia" w:hAnsi="Georgia"/>
              </w:rPr>
              <w:t>Expression of interest</w:t>
            </w:r>
            <w:r w:rsidRPr="00497ABA">
              <w:rPr>
                <w:rFonts w:ascii="Georgia" w:hAnsi="Georgia"/>
              </w:rPr>
              <w:t>.</w:t>
            </w:r>
          </w:p>
        </w:tc>
      </w:tr>
    </w:tbl>
    <w:p w14:paraId="45F4014A" w14:textId="77777777" w:rsidR="000232C8" w:rsidRPr="00497ABA" w:rsidRDefault="000232C8">
      <w:pPr>
        <w:pStyle w:val="Body"/>
        <w:spacing w:line="240" w:lineRule="auto"/>
        <w:ind w:left="2" w:hanging="2"/>
        <w:rPr>
          <w:rFonts w:ascii="Georgia" w:hAnsi="Georgia"/>
        </w:rPr>
      </w:pPr>
    </w:p>
    <w:p w14:paraId="3CE25A9C" w14:textId="77777777" w:rsidR="000232C8" w:rsidRPr="00497ABA" w:rsidRDefault="000232C8">
      <w:pPr>
        <w:pStyle w:val="BodyA"/>
        <w:spacing w:line="240" w:lineRule="auto"/>
        <w:rPr>
          <w:rFonts w:ascii="Georgia" w:eastAsia="Arial Black" w:hAnsi="Georgia" w:cs="Arial Black"/>
          <w:b/>
          <w:bCs/>
        </w:rPr>
      </w:pPr>
    </w:p>
    <w:p w14:paraId="52BAEDA2" w14:textId="77777777" w:rsidR="000232C8" w:rsidRPr="00497ABA" w:rsidRDefault="003560E3">
      <w:pPr>
        <w:pStyle w:val="BodyA"/>
        <w:spacing w:line="240" w:lineRule="auto"/>
        <w:rPr>
          <w:rFonts w:ascii="Georgia" w:hAnsi="Georgia"/>
        </w:rPr>
      </w:pPr>
      <w:r w:rsidRPr="00497ABA">
        <w:rPr>
          <w:rFonts w:ascii="Georgia" w:eastAsia="Arial Bold" w:hAnsi="Georgia" w:cs="Arial Bold"/>
        </w:rPr>
        <w:br w:type="page"/>
      </w:r>
    </w:p>
    <w:p w14:paraId="683B4D52" w14:textId="77777777" w:rsidR="000232C8" w:rsidRPr="00497ABA" w:rsidRDefault="003560E3">
      <w:pPr>
        <w:pStyle w:val="BodyA"/>
        <w:spacing w:line="240" w:lineRule="auto"/>
        <w:rPr>
          <w:rFonts w:ascii="Georgia" w:eastAsia="Arial Bold" w:hAnsi="Georgia" w:cs="Arial Bold"/>
        </w:rPr>
      </w:pPr>
      <w:r w:rsidRPr="00497ABA">
        <w:rPr>
          <w:rFonts w:ascii="Georgia" w:eastAsia="Arial Bold" w:hAnsi="Georgia" w:cs="Arial Bold"/>
        </w:rPr>
        <w:br/>
      </w:r>
    </w:p>
    <w:p w14:paraId="46122B17" w14:textId="77777777" w:rsidR="000232C8" w:rsidRPr="00497ABA" w:rsidRDefault="003560E3">
      <w:pPr>
        <w:pStyle w:val="Body"/>
        <w:rPr>
          <w:rFonts w:ascii="Georgia" w:eastAsia="Arial Black" w:hAnsi="Georgia" w:cs="Arial Black"/>
          <w:b/>
          <w:bCs/>
        </w:rPr>
      </w:pPr>
      <w:r w:rsidRPr="00497ABA">
        <w:rPr>
          <w:rFonts w:ascii="Georgia" w:hAnsi="Georgia"/>
          <w:b/>
          <w:bCs/>
        </w:rPr>
        <w:t>Contents</w:t>
      </w:r>
    </w:p>
    <w:p w14:paraId="420BE533" w14:textId="77777777" w:rsidR="000232C8" w:rsidRPr="00497ABA" w:rsidRDefault="000232C8">
      <w:pPr>
        <w:pStyle w:val="Body"/>
        <w:rPr>
          <w:rFonts w:ascii="Georgia" w:hAnsi="Georgia"/>
        </w:rPr>
      </w:pPr>
    </w:p>
    <w:p w14:paraId="5D64B92E" w14:textId="77777777" w:rsidR="000232C8" w:rsidRPr="00497ABA" w:rsidRDefault="000232C8">
      <w:pPr>
        <w:pStyle w:val="Body"/>
        <w:rPr>
          <w:rFonts w:ascii="Georgia" w:hAnsi="Georgia"/>
        </w:rPr>
      </w:pPr>
    </w:p>
    <w:p w14:paraId="7C2109E0" w14:textId="28B3C309" w:rsidR="00F059C1" w:rsidRPr="004E0CDA" w:rsidRDefault="00F059C1">
      <w:pPr>
        <w:pStyle w:val="TOC2"/>
        <w:rPr>
          <w:rStyle w:val="Hyperlink"/>
          <w:rFonts w:ascii="Georgia" w:eastAsiaTheme="minorEastAsia" w:hAnsi="Georgia" w:cstheme="minorBidi"/>
          <w:noProof/>
          <w:bdr w:val="none" w:sz="0" w:space="0" w:color="auto"/>
          <w:lang w:val="en-GB" w:eastAsia="ja-JP"/>
        </w:rPr>
      </w:pPr>
      <w:r w:rsidRPr="00497ABA">
        <w:rPr>
          <w:rFonts w:ascii="Georgia" w:hAnsi="Georgia"/>
        </w:rPr>
        <w:fldChar w:fldCharType="begin"/>
      </w:r>
      <w:r w:rsidRPr="00497ABA">
        <w:rPr>
          <w:rFonts w:ascii="Georgia" w:hAnsi="Georgia"/>
        </w:rPr>
        <w:instrText xml:space="preserve"> TOC \o "1-3" </w:instrText>
      </w:r>
      <w:r w:rsidRPr="00497ABA">
        <w:rPr>
          <w:rFonts w:ascii="Georgia" w:hAnsi="Georgia"/>
        </w:rPr>
        <w:fldChar w:fldCharType="separate"/>
      </w:r>
      <w:r w:rsidR="004E0CDA">
        <w:rPr>
          <w:rFonts w:ascii="Georgia" w:hAnsi="Georgia"/>
          <w:b/>
          <w:bCs/>
          <w:noProof/>
        </w:rPr>
        <w:fldChar w:fldCharType="begin"/>
      </w:r>
      <w:r w:rsidR="004E0CDA">
        <w:rPr>
          <w:rFonts w:ascii="Georgia" w:hAnsi="Georgia"/>
          <w:b/>
          <w:bCs/>
          <w:noProof/>
        </w:rPr>
        <w:instrText xml:space="preserve"> HYPERLINK  \l "Section_One_Introduction" </w:instrText>
      </w:r>
      <w:r w:rsidR="004E0CDA">
        <w:rPr>
          <w:rFonts w:ascii="Georgia" w:hAnsi="Georgia"/>
          <w:b/>
          <w:bCs/>
          <w:noProof/>
        </w:rPr>
        <w:fldChar w:fldCharType="separate"/>
      </w:r>
      <w:r w:rsidR="0079465C" w:rsidRPr="004E0CDA">
        <w:rPr>
          <w:rStyle w:val="Hyperlink"/>
          <w:rFonts w:ascii="Georgia" w:hAnsi="Georgia"/>
          <w:b/>
          <w:bCs/>
          <w:noProof/>
        </w:rPr>
        <w:t>Section One: I</w:t>
      </w:r>
      <w:r w:rsidRPr="004E0CDA">
        <w:rPr>
          <w:rStyle w:val="Hyperlink"/>
          <w:rFonts w:ascii="Georgia" w:hAnsi="Georgia"/>
          <w:b/>
          <w:bCs/>
          <w:noProof/>
        </w:rPr>
        <w:t>ntroduction</w:t>
      </w:r>
      <w:r w:rsidRPr="004E0CDA">
        <w:rPr>
          <w:rStyle w:val="Hyperlink"/>
          <w:rFonts w:ascii="Georgia" w:hAnsi="Georgia"/>
          <w:noProof/>
        </w:rPr>
        <w:tab/>
      </w:r>
      <w:r w:rsidRPr="004E0CDA">
        <w:rPr>
          <w:rStyle w:val="Hyperlink"/>
          <w:rFonts w:ascii="Georgia" w:hAnsi="Georgia"/>
          <w:noProof/>
        </w:rPr>
        <w:fldChar w:fldCharType="begin"/>
      </w:r>
      <w:r w:rsidRPr="004E0CDA">
        <w:rPr>
          <w:rStyle w:val="Hyperlink"/>
          <w:rFonts w:ascii="Georgia" w:hAnsi="Georgia"/>
          <w:noProof/>
        </w:rPr>
        <w:instrText xml:space="preserve"> PAGEREF _Toc293855808 \h </w:instrText>
      </w:r>
      <w:r w:rsidRPr="004E0CDA">
        <w:rPr>
          <w:rStyle w:val="Hyperlink"/>
          <w:rFonts w:ascii="Georgia" w:hAnsi="Georgia"/>
          <w:noProof/>
        </w:rPr>
      </w:r>
      <w:r w:rsidRPr="004E0CDA">
        <w:rPr>
          <w:rStyle w:val="Hyperlink"/>
          <w:rFonts w:ascii="Georgia" w:hAnsi="Georgia"/>
          <w:noProof/>
        </w:rPr>
        <w:fldChar w:fldCharType="separate"/>
      </w:r>
      <w:r w:rsidR="00F400A8">
        <w:rPr>
          <w:rStyle w:val="Hyperlink"/>
          <w:rFonts w:ascii="Georgia" w:hAnsi="Georgia"/>
          <w:noProof/>
        </w:rPr>
        <w:t>5</w:t>
      </w:r>
      <w:r w:rsidRPr="004E0CDA">
        <w:rPr>
          <w:rStyle w:val="Hyperlink"/>
          <w:rFonts w:ascii="Georgia" w:hAnsi="Georgia"/>
          <w:noProof/>
        </w:rPr>
        <w:fldChar w:fldCharType="end"/>
      </w:r>
    </w:p>
    <w:p w14:paraId="1A84D35C" w14:textId="79E87C41" w:rsidR="00F059C1" w:rsidRPr="00497ABA" w:rsidRDefault="004E0CDA">
      <w:pPr>
        <w:pStyle w:val="TOC3"/>
        <w:rPr>
          <w:rFonts w:ascii="Georgia" w:eastAsiaTheme="minorEastAsia" w:hAnsi="Georgia" w:cstheme="minorBidi"/>
          <w:noProof/>
          <w:color w:val="auto"/>
          <w:bdr w:val="none" w:sz="0" w:space="0" w:color="auto"/>
          <w:lang w:val="en-GB" w:eastAsia="ja-JP"/>
        </w:rPr>
      </w:pPr>
      <w:r>
        <w:rPr>
          <w:rFonts w:ascii="Georgia" w:hAnsi="Georgia"/>
          <w:b/>
          <w:bCs/>
          <w:noProof/>
        </w:rPr>
        <w:fldChar w:fldCharType="end"/>
      </w:r>
      <w:r w:rsidR="00F059C1" w:rsidRPr="00497ABA">
        <w:rPr>
          <w:rFonts w:ascii="Georgia" w:hAnsi="Georgia"/>
          <w:noProof/>
          <w:lang w:val="it-IT"/>
        </w:rPr>
        <w:t>Welcome</w:t>
      </w:r>
      <w:r w:rsidR="00F059C1" w:rsidRPr="00497ABA">
        <w:rPr>
          <w:rFonts w:ascii="Georgia" w:hAnsi="Georgia"/>
          <w:noProof/>
        </w:rPr>
        <w:tab/>
      </w:r>
      <w:r w:rsidR="00F059C1" w:rsidRPr="00497ABA">
        <w:rPr>
          <w:rFonts w:ascii="Georgia" w:hAnsi="Georgia"/>
          <w:noProof/>
        </w:rPr>
        <w:fldChar w:fldCharType="begin"/>
      </w:r>
      <w:r w:rsidR="00F059C1" w:rsidRPr="00497ABA">
        <w:rPr>
          <w:rFonts w:ascii="Georgia" w:hAnsi="Georgia"/>
          <w:noProof/>
        </w:rPr>
        <w:instrText xml:space="preserve"> PAGEREF _Toc293855809 \h </w:instrText>
      </w:r>
      <w:r w:rsidR="00F059C1" w:rsidRPr="00497ABA">
        <w:rPr>
          <w:rFonts w:ascii="Georgia" w:hAnsi="Georgia"/>
          <w:noProof/>
        </w:rPr>
      </w:r>
      <w:r w:rsidR="00F059C1" w:rsidRPr="00497ABA">
        <w:rPr>
          <w:rFonts w:ascii="Georgia" w:hAnsi="Georgia"/>
          <w:noProof/>
        </w:rPr>
        <w:fldChar w:fldCharType="separate"/>
      </w:r>
      <w:r w:rsidR="00F400A8">
        <w:rPr>
          <w:rFonts w:ascii="Georgia" w:hAnsi="Georgia"/>
          <w:noProof/>
        </w:rPr>
        <w:t>5</w:t>
      </w:r>
      <w:r w:rsidR="00F059C1" w:rsidRPr="00497ABA">
        <w:rPr>
          <w:rFonts w:ascii="Georgia" w:hAnsi="Georgia"/>
          <w:noProof/>
        </w:rPr>
        <w:fldChar w:fldCharType="end"/>
      </w:r>
    </w:p>
    <w:p w14:paraId="74AD22FF" w14:textId="77777777"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hAnsi="Georgia"/>
          <w:noProof/>
        </w:rPr>
        <w:t>About Arts Council England</w:t>
      </w:r>
      <w:r w:rsidRPr="00497ABA">
        <w:rPr>
          <w:rFonts w:ascii="Georgia" w:hAnsi="Georgia"/>
          <w:noProof/>
        </w:rPr>
        <w:tab/>
      </w:r>
      <w:r w:rsidRPr="00497ABA">
        <w:rPr>
          <w:rFonts w:ascii="Georgia" w:hAnsi="Georgia"/>
          <w:noProof/>
        </w:rPr>
        <w:fldChar w:fldCharType="begin"/>
      </w:r>
      <w:r w:rsidRPr="00497ABA">
        <w:rPr>
          <w:rFonts w:ascii="Georgia" w:hAnsi="Georgia"/>
          <w:noProof/>
        </w:rPr>
        <w:instrText xml:space="preserve"> PAGEREF _Toc293855810 \h </w:instrText>
      </w:r>
      <w:r w:rsidRPr="00497ABA">
        <w:rPr>
          <w:rFonts w:ascii="Georgia" w:hAnsi="Georgia"/>
          <w:noProof/>
        </w:rPr>
      </w:r>
      <w:r w:rsidRPr="00497ABA">
        <w:rPr>
          <w:rFonts w:ascii="Georgia" w:hAnsi="Georgia"/>
          <w:noProof/>
        </w:rPr>
        <w:fldChar w:fldCharType="separate"/>
      </w:r>
      <w:r w:rsidR="00F400A8">
        <w:rPr>
          <w:rFonts w:ascii="Georgia" w:hAnsi="Georgia"/>
          <w:noProof/>
        </w:rPr>
        <w:t>5</w:t>
      </w:r>
      <w:r w:rsidRPr="00497ABA">
        <w:rPr>
          <w:rFonts w:ascii="Georgia" w:hAnsi="Georgia"/>
          <w:noProof/>
        </w:rPr>
        <w:fldChar w:fldCharType="end"/>
      </w:r>
    </w:p>
    <w:p w14:paraId="312481C8" w14:textId="77777777" w:rsidR="00F059C1" w:rsidRDefault="00F059C1">
      <w:pPr>
        <w:pStyle w:val="TOC3"/>
        <w:rPr>
          <w:rFonts w:ascii="Georgia" w:hAnsi="Georgia"/>
          <w:noProof/>
        </w:rPr>
      </w:pPr>
      <w:r w:rsidRPr="00497ABA">
        <w:rPr>
          <w:rFonts w:ascii="Georgia" w:hAnsi="Georgia"/>
          <w:noProof/>
        </w:rPr>
        <w:t>About Arts Council England</w:t>
      </w:r>
      <w:r w:rsidRPr="00497ABA">
        <w:rPr>
          <w:rFonts w:ascii="Georgia" w:hAnsi="Georgia"/>
          <w:b/>
          <w:bCs/>
          <w:noProof/>
          <w:lang w:val="fr-FR"/>
        </w:rPr>
        <w:t>’</w:t>
      </w:r>
      <w:r w:rsidRPr="00497ABA">
        <w:rPr>
          <w:rFonts w:ascii="Georgia" w:hAnsi="Georgia"/>
          <w:noProof/>
        </w:rPr>
        <w:t>s strategic funds 2015–18</w:t>
      </w:r>
      <w:r w:rsidRPr="00497ABA">
        <w:rPr>
          <w:rFonts w:ascii="Georgia" w:hAnsi="Georgia"/>
          <w:noProof/>
        </w:rPr>
        <w:tab/>
      </w:r>
      <w:r w:rsidRPr="00497ABA">
        <w:rPr>
          <w:rFonts w:ascii="Georgia" w:hAnsi="Georgia"/>
          <w:noProof/>
        </w:rPr>
        <w:fldChar w:fldCharType="begin"/>
      </w:r>
      <w:r w:rsidRPr="00497ABA">
        <w:rPr>
          <w:rFonts w:ascii="Georgia" w:hAnsi="Georgia"/>
          <w:noProof/>
        </w:rPr>
        <w:instrText xml:space="preserve"> PAGEREF _Toc293855811 \h </w:instrText>
      </w:r>
      <w:r w:rsidRPr="00497ABA">
        <w:rPr>
          <w:rFonts w:ascii="Georgia" w:hAnsi="Georgia"/>
          <w:noProof/>
        </w:rPr>
      </w:r>
      <w:r w:rsidRPr="00497ABA">
        <w:rPr>
          <w:rFonts w:ascii="Georgia" w:hAnsi="Georgia"/>
          <w:noProof/>
        </w:rPr>
        <w:fldChar w:fldCharType="separate"/>
      </w:r>
      <w:r w:rsidR="00F400A8">
        <w:rPr>
          <w:rFonts w:ascii="Georgia" w:hAnsi="Georgia"/>
          <w:noProof/>
        </w:rPr>
        <w:t>5</w:t>
      </w:r>
      <w:r w:rsidRPr="00497ABA">
        <w:rPr>
          <w:rFonts w:ascii="Georgia" w:hAnsi="Georgia"/>
          <w:noProof/>
        </w:rPr>
        <w:fldChar w:fldCharType="end"/>
      </w:r>
    </w:p>
    <w:p w14:paraId="41B7D9AD" w14:textId="77777777" w:rsidR="0079465C" w:rsidRPr="00497ABA" w:rsidRDefault="0079465C">
      <w:pPr>
        <w:pStyle w:val="TOC3"/>
        <w:rPr>
          <w:rFonts w:ascii="Georgia" w:eastAsiaTheme="minorEastAsia" w:hAnsi="Georgia" w:cstheme="minorBidi"/>
          <w:noProof/>
          <w:color w:val="auto"/>
          <w:bdr w:val="none" w:sz="0" w:space="0" w:color="auto"/>
          <w:lang w:val="en-GB" w:eastAsia="ja-JP"/>
        </w:rPr>
      </w:pPr>
    </w:p>
    <w:p w14:paraId="609393EC" w14:textId="3CDDC2D1" w:rsidR="00F059C1" w:rsidRPr="004E0CDA" w:rsidRDefault="004E0CDA">
      <w:pPr>
        <w:pStyle w:val="TOC2"/>
        <w:rPr>
          <w:rStyle w:val="Hyperlink"/>
          <w:rFonts w:ascii="Georgia" w:eastAsiaTheme="minorEastAsia" w:hAnsi="Georgia" w:cstheme="minorBidi"/>
          <w:noProof/>
          <w:bdr w:val="none" w:sz="0" w:space="0" w:color="auto"/>
          <w:lang w:val="en-GB" w:eastAsia="ja-JP"/>
        </w:rPr>
      </w:pPr>
      <w:r>
        <w:rPr>
          <w:rFonts w:ascii="Georgia" w:hAnsi="Georgia"/>
          <w:b/>
          <w:bCs/>
          <w:noProof/>
        </w:rPr>
        <w:fldChar w:fldCharType="begin"/>
      </w:r>
      <w:r>
        <w:rPr>
          <w:rFonts w:ascii="Georgia" w:hAnsi="Georgia"/>
          <w:b/>
          <w:bCs/>
          <w:noProof/>
        </w:rPr>
        <w:instrText xml:space="preserve"> HYPERLINK  \l "Section_two_Purpose" </w:instrText>
      </w:r>
      <w:r>
        <w:rPr>
          <w:rFonts w:ascii="Georgia" w:hAnsi="Georgia"/>
          <w:b/>
          <w:bCs/>
          <w:noProof/>
        </w:rPr>
        <w:fldChar w:fldCharType="separate"/>
      </w:r>
      <w:r w:rsidR="00F059C1" w:rsidRPr="004E0CDA">
        <w:rPr>
          <w:rStyle w:val="Hyperlink"/>
          <w:rFonts w:ascii="Georgia" w:hAnsi="Georgia"/>
          <w:b/>
          <w:bCs/>
          <w:noProof/>
        </w:rPr>
        <w:t xml:space="preserve">Section </w:t>
      </w:r>
      <w:r w:rsidR="0079465C" w:rsidRPr="004E0CDA">
        <w:rPr>
          <w:rStyle w:val="Hyperlink"/>
          <w:rFonts w:ascii="Georgia" w:hAnsi="Georgia"/>
          <w:b/>
          <w:bCs/>
          <w:noProof/>
        </w:rPr>
        <w:t>Two: P</w:t>
      </w:r>
      <w:r w:rsidR="00F059C1" w:rsidRPr="004E0CDA">
        <w:rPr>
          <w:rStyle w:val="Hyperlink"/>
          <w:rFonts w:ascii="Georgia" w:hAnsi="Georgia"/>
          <w:b/>
          <w:bCs/>
          <w:noProof/>
        </w:rPr>
        <w:t>urpose of the Ambition for excellence fund</w:t>
      </w:r>
      <w:r w:rsidR="00F059C1" w:rsidRPr="004E0CDA">
        <w:rPr>
          <w:rStyle w:val="Hyperlink"/>
          <w:rFonts w:ascii="Georgia" w:hAnsi="Georgia"/>
          <w:noProof/>
        </w:rPr>
        <w:tab/>
      </w:r>
      <w:r w:rsidR="00F059C1" w:rsidRPr="004E0CDA">
        <w:rPr>
          <w:rStyle w:val="Hyperlink"/>
          <w:rFonts w:ascii="Georgia" w:hAnsi="Georgia"/>
          <w:noProof/>
        </w:rPr>
        <w:fldChar w:fldCharType="begin"/>
      </w:r>
      <w:r w:rsidR="00F059C1" w:rsidRPr="004E0CDA">
        <w:rPr>
          <w:rStyle w:val="Hyperlink"/>
          <w:rFonts w:ascii="Georgia" w:hAnsi="Georgia"/>
          <w:noProof/>
        </w:rPr>
        <w:instrText xml:space="preserve"> PAGEREF _Toc293855812 \h </w:instrText>
      </w:r>
      <w:r w:rsidR="00F059C1" w:rsidRPr="004E0CDA">
        <w:rPr>
          <w:rStyle w:val="Hyperlink"/>
          <w:rFonts w:ascii="Georgia" w:hAnsi="Georgia"/>
          <w:noProof/>
        </w:rPr>
      </w:r>
      <w:r w:rsidR="00F059C1" w:rsidRPr="004E0CDA">
        <w:rPr>
          <w:rStyle w:val="Hyperlink"/>
          <w:rFonts w:ascii="Georgia" w:hAnsi="Georgia"/>
          <w:noProof/>
        </w:rPr>
        <w:fldChar w:fldCharType="separate"/>
      </w:r>
      <w:r w:rsidR="00F400A8">
        <w:rPr>
          <w:rStyle w:val="Hyperlink"/>
          <w:rFonts w:ascii="Georgia" w:hAnsi="Georgia"/>
          <w:noProof/>
        </w:rPr>
        <w:t>6</w:t>
      </w:r>
      <w:r w:rsidR="00F059C1" w:rsidRPr="004E0CDA">
        <w:rPr>
          <w:rStyle w:val="Hyperlink"/>
          <w:rFonts w:ascii="Georgia" w:hAnsi="Georgia"/>
          <w:noProof/>
        </w:rPr>
        <w:fldChar w:fldCharType="end"/>
      </w:r>
    </w:p>
    <w:p w14:paraId="189E9C67" w14:textId="77A4478A" w:rsidR="00F059C1" w:rsidRPr="00497ABA" w:rsidRDefault="004E0CDA">
      <w:pPr>
        <w:pStyle w:val="TOC3"/>
        <w:rPr>
          <w:rFonts w:ascii="Georgia" w:eastAsiaTheme="minorEastAsia" w:hAnsi="Georgia" w:cstheme="minorBidi"/>
          <w:noProof/>
          <w:color w:val="auto"/>
          <w:bdr w:val="none" w:sz="0" w:space="0" w:color="auto"/>
          <w:lang w:val="en-GB" w:eastAsia="ja-JP"/>
        </w:rPr>
      </w:pPr>
      <w:r>
        <w:rPr>
          <w:rFonts w:ascii="Georgia" w:hAnsi="Georgia"/>
          <w:b/>
          <w:bCs/>
          <w:noProof/>
        </w:rPr>
        <w:fldChar w:fldCharType="end"/>
      </w:r>
      <w:r w:rsidR="00F059C1" w:rsidRPr="00497ABA">
        <w:rPr>
          <w:rFonts w:ascii="Georgia" w:hAnsi="Georgia"/>
          <w:noProof/>
        </w:rPr>
        <w:t>Aims and outcomes</w:t>
      </w:r>
      <w:r w:rsidR="00F059C1" w:rsidRPr="00497ABA">
        <w:rPr>
          <w:rFonts w:ascii="Georgia" w:hAnsi="Georgia"/>
          <w:noProof/>
        </w:rPr>
        <w:tab/>
      </w:r>
      <w:r w:rsidR="00F059C1" w:rsidRPr="00497ABA">
        <w:rPr>
          <w:rFonts w:ascii="Georgia" w:hAnsi="Georgia"/>
          <w:noProof/>
        </w:rPr>
        <w:fldChar w:fldCharType="begin"/>
      </w:r>
      <w:r w:rsidR="00F059C1" w:rsidRPr="00497ABA">
        <w:rPr>
          <w:rFonts w:ascii="Georgia" w:hAnsi="Georgia"/>
          <w:noProof/>
        </w:rPr>
        <w:instrText xml:space="preserve"> PAGEREF _Toc293855813 \h </w:instrText>
      </w:r>
      <w:r w:rsidR="00F059C1" w:rsidRPr="00497ABA">
        <w:rPr>
          <w:rFonts w:ascii="Georgia" w:hAnsi="Georgia"/>
          <w:noProof/>
        </w:rPr>
      </w:r>
      <w:r w:rsidR="00F059C1" w:rsidRPr="00497ABA">
        <w:rPr>
          <w:rFonts w:ascii="Georgia" w:hAnsi="Georgia"/>
          <w:noProof/>
        </w:rPr>
        <w:fldChar w:fldCharType="separate"/>
      </w:r>
      <w:r w:rsidR="00F400A8">
        <w:rPr>
          <w:rFonts w:ascii="Georgia" w:hAnsi="Georgia"/>
          <w:noProof/>
        </w:rPr>
        <w:t>6</w:t>
      </w:r>
      <w:r w:rsidR="00F059C1" w:rsidRPr="00497ABA">
        <w:rPr>
          <w:rFonts w:ascii="Georgia" w:hAnsi="Georgia"/>
          <w:noProof/>
        </w:rPr>
        <w:fldChar w:fldCharType="end"/>
      </w:r>
    </w:p>
    <w:p w14:paraId="17E2E2D4" w14:textId="211DD303" w:rsidR="00F059C1" w:rsidRDefault="00F059C1">
      <w:pPr>
        <w:pStyle w:val="TOC3"/>
        <w:rPr>
          <w:rFonts w:ascii="Georgia" w:hAnsi="Georgia"/>
          <w:noProof/>
        </w:rPr>
      </w:pPr>
      <w:r w:rsidRPr="00497ABA">
        <w:rPr>
          <w:rFonts w:ascii="Georgia" w:hAnsi="Georgia"/>
          <w:b/>
          <w:bCs/>
          <w:noProof/>
        </w:rPr>
        <w:t>How much funding is available?</w:t>
      </w:r>
      <w:r w:rsidRPr="00497ABA">
        <w:rPr>
          <w:rFonts w:ascii="Georgia" w:hAnsi="Georgia"/>
          <w:noProof/>
        </w:rPr>
        <w:tab/>
      </w:r>
      <w:r w:rsidR="001A637E">
        <w:rPr>
          <w:rFonts w:ascii="Georgia" w:hAnsi="Georgia"/>
          <w:noProof/>
        </w:rPr>
        <w:t>7</w:t>
      </w:r>
    </w:p>
    <w:p w14:paraId="45269970" w14:textId="77777777" w:rsidR="0079465C" w:rsidRPr="00497ABA" w:rsidRDefault="0079465C">
      <w:pPr>
        <w:pStyle w:val="TOC3"/>
        <w:rPr>
          <w:rFonts w:ascii="Georgia" w:eastAsiaTheme="minorEastAsia" w:hAnsi="Georgia" w:cstheme="minorBidi"/>
          <w:noProof/>
          <w:color w:val="auto"/>
          <w:bdr w:val="none" w:sz="0" w:space="0" w:color="auto"/>
          <w:lang w:val="en-GB" w:eastAsia="ja-JP"/>
        </w:rPr>
      </w:pPr>
    </w:p>
    <w:p w14:paraId="76249676" w14:textId="1CB16340" w:rsidR="00F059C1" w:rsidRPr="00497ABA" w:rsidRDefault="00A10723">
      <w:pPr>
        <w:pStyle w:val="TOC2"/>
        <w:rPr>
          <w:rFonts w:ascii="Georgia" w:eastAsiaTheme="minorEastAsia" w:hAnsi="Georgia" w:cstheme="minorBidi"/>
          <w:noProof/>
          <w:color w:val="auto"/>
          <w:bdr w:val="none" w:sz="0" w:space="0" w:color="auto"/>
          <w:lang w:val="en-GB" w:eastAsia="ja-JP"/>
        </w:rPr>
      </w:pPr>
      <w:hyperlink w:anchor="Section_three_eligibility" w:history="1">
        <w:r w:rsidR="0079465C" w:rsidRPr="004E0CDA">
          <w:rPr>
            <w:rStyle w:val="Hyperlink"/>
            <w:rFonts w:ascii="Georgia" w:hAnsi="Georgia"/>
            <w:b/>
            <w:bCs/>
            <w:noProof/>
          </w:rPr>
          <w:t>Section Three: E</w:t>
        </w:r>
        <w:r w:rsidR="00F059C1" w:rsidRPr="004E0CDA">
          <w:rPr>
            <w:rStyle w:val="Hyperlink"/>
            <w:rFonts w:ascii="Georgia" w:hAnsi="Georgia"/>
            <w:b/>
            <w:bCs/>
            <w:noProof/>
          </w:rPr>
          <w:t>ligibility</w:t>
        </w:r>
        <w:r w:rsidR="00F059C1" w:rsidRPr="004E0CDA">
          <w:rPr>
            <w:rStyle w:val="Hyperlink"/>
            <w:rFonts w:ascii="Georgia" w:hAnsi="Georgia"/>
            <w:noProof/>
          </w:rPr>
          <w:tab/>
        </w:r>
        <w:r w:rsidR="001A637E" w:rsidRPr="004E0CDA">
          <w:rPr>
            <w:rStyle w:val="Hyperlink"/>
            <w:rFonts w:ascii="Georgia" w:hAnsi="Georgia"/>
            <w:noProof/>
          </w:rPr>
          <w:t>8</w:t>
        </w:r>
      </w:hyperlink>
    </w:p>
    <w:p w14:paraId="74AD1697" w14:textId="2AA88CC3"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hAnsi="Georgia"/>
          <w:b/>
          <w:bCs/>
          <w:noProof/>
        </w:rPr>
        <w:t>Consortia and partnership agreements</w:t>
      </w:r>
      <w:r w:rsidRPr="00497ABA">
        <w:rPr>
          <w:rFonts w:ascii="Georgia" w:hAnsi="Georgia"/>
          <w:noProof/>
        </w:rPr>
        <w:tab/>
      </w:r>
      <w:r w:rsidRPr="00497ABA">
        <w:rPr>
          <w:rFonts w:ascii="Georgia" w:hAnsi="Georgia"/>
          <w:noProof/>
        </w:rPr>
        <w:fldChar w:fldCharType="begin"/>
      </w:r>
      <w:r w:rsidRPr="00497ABA">
        <w:rPr>
          <w:rFonts w:ascii="Georgia" w:hAnsi="Georgia"/>
          <w:noProof/>
        </w:rPr>
        <w:instrText xml:space="preserve"> PAGEREF _Toc293855816 \h </w:instrText>
      </w:r>
      <w:r w:rsidRPr="00497ABA">
        <w:rPr>
          <w:rFonts w:ascii="Georgia" w:hAnsi="Georgia"/>
          <w:noProof/>
        </w:rPr>
      </w:r>
      <w:r w:rsidRPr="00497ABA">
        <w:rPr>
          <w:rFonts w:ascii="Georgia" w:hAnsi="Georgia"/>
          <w:noProof/>
        </w:rPr>
        <w:fldChar w:fldCharType="separate"/>
      </w:r>
      <w:r w:rsidR="00F400A8">
        <w:rPr>
          <w:rFonts w:ascii="Georgia" w:hAnsi="Georgia"/>
          <w:noProof/>
        </w:rPr>
        <w:t>12</w:t>
      </w:r>
      <w:r w:rsidRPr="00497ABA">
        <w:rPr>
          <w:rFonts w:ascii="Georgia" w:hAnsi="Georgia"/>
          <w:noProof/>
        </w:rPr>
        <w:fldChar w:fldCharType="end"/>
      </w:r>
    </w:p>
    <w:p w14:paraId="0C0002C2" w14:textId="067D810C" w:rsidR="00F059C1" w:rsidRDefault="00F059C1" w:rsidP="007A0EC7">
      <w:pPr>
        <w:pStyle w:val="TOC3"/>
        <w:rPr>
          <w:rFonts w:ascii="Georgia" w:hAnsi="Georgia"/>
          <w:noProof/>
        </w:rPr>
      </w:pPr>
      <w:r w:rsidRPr="00497ABA">
        <w:rPr>
          <w:rFonts w:ascii="Georgia" w:hAnsi="Georgia"/>
          <w:noProof/>
        </w:rPr>
        <w:t xml:space="preserve">If you are the lead applicant representing a consortium or partnership we will expect you </w:t>
      </w:r>
      <w:r w:rsidR="007A0EC7" w:rsidRPr="00497ABA">
        <w:rPr>
          <w:rFonts w:ascii="Georgia" w:hAnsi="Georgia"/>
          <w:noProof/>
        </w:rPr>
        <w:t xml:space="preserve"> to </w:t>
      </w:r>
      <w:r w:rsidRPr="00497ABA">
        <w:rPr>
          <w:rFonts w:ascii="Georgia" w:hAnsi="Georgia"/>
          <w:noProof/>
        </w:rPr>
        <w:t>be solely accountable to us for the funded activity and to deliver the project in accordance with our terms and conditions</w:t>
      </w:r>
    </w:p>
    <w:p w14:paraId="74D9447C" w14:textId="77777777" w:rsidR="0079465C" w:rsidRPr="00497ABA" w:rsidRDefault="0079465C" w:rsidP="007A0EC7">
      <w:pPr>
        <w:pStyle w:val="TOC3"/>
        <w:rPr>
          <w:rFonts w:ascii="Georgia" w:eastAsiaTheme="minorEastAsia" w:hAnsi="Georgia" w:cstheme="minorBidi"/>
          <w:noProof/>
          <w:color w:val="auto"/>
          <w:bdr w:val="none" w:sz="0" w:space="0" w:color="auto"/>
          <w:lang w:val="en-GB" w:eastAsia="ja-JP"/>
        </w:rPr>
      </w:pPr>
    </w:p>
    <w:p w14:paraId="777679E1" w14:textId="2455EEAD" w:rsidR="00F059C1" w:rsidRDefault="00A10723">
      <w:pPr>
        <w:pStyle w:val="TOC2"/>
        <w:rPr>
          <w:rFonts w:ascii="Georgia" w:hAnsi="Georgia"/>
          <w:noProof/>
        </w:rPr>
      </w:pPr>
      <w:hyperlink w:anchor="Section_Four_Activity" w:history="1">
        <w:r w:rsidR="0079465C" w:rsidRPr="004E0CDA">
          <w:rPr>
            <w:rStyle w:val="Hyperlink"/>
            <w:rFonts w:ascii="Georgia" w:hAnsi="Georgia"/>
            <w:b/>
            <w:bCs/>
            <w:noProof/>
          </w:rPr>
          <w:t>Section Four: W</w:t>
        </w:r>
        <w:r w:rsidR="00F059C1" w:rsidRPr="004E0CDA">
          <w:rPr>
            <w:rStyle w:val="Hyperlink"/>
            <w:rFonts w:ascii="Georgia" w:hAnsi="Georgia"/>
            <w:b/>
            <w:bCs/>
            <w:noProof/>
          </w:rPr>
          <w:t>hat could activity look like?</w:t>
        </w:r>
        <w:r w:rsidR="00F059C1" w:rsidRPr="004E0CDA">
          <w:rPr>
            <w:rStyle w:val="Hyperlink"/>
            <w:rFonts w:ascii="Georgia" w:hAnsi="Georgia"/>
            <w:noProof/>
          </w:rPr>
          <w:tab/>
        </w:r>
        <w:r w:rsidR="001A637E" w:rsidRPr="004E0CDA">
          <w:rPr>
            <w:rStyle w:val="Hyperlink"/>
            <w:rFonts w:ascii="Georgia" w:hAnsi="Georgia"/>
            <w:noProof/>
          </w:rPr>
          <w:t>13</w:t>
        </w:r>
      </w:hyperlink>
    </w:p>
    <w:p w14:paraId="4E255157" w14:textId="77777777" w:rsidR="0079465C" w:rsidRPr="00497ABA" w:rsidRDefault="0079465C">
      <w:pPr>
        <w:pStyle w:val="TOC2"/>
        <w:rPr>
          <w:rFonts w:ascii="Georgia" w:eastAsiaTheme="minorEastAsia" w:hAnsi="Georgia" w:cstheme="minorBidi"/>
          <w:noProof/>
          <w:color w:val="auto"/>
          <w:bdr w:val="none" w:sz="0" w:space="0" w:color="auto"/>
          <w:lang w:val="en-GB" w:eastAsia="ja-JP"/>
        </w:rPr>
      </w:pPr>
    </w:p>
    <w:p w14:paraId="172EAFCA" w14:textId="557094A5" w:rsidR="00F059C1" w:rsidRPr="00497ABA" w:rsidRDefault="00A10723">
      <w:pPr>
        <w:pStyle w:val="TOC2"/>
        <w:rPr>
          <w:rFonts w:ascii="Georgia" w:eastAsiaTheme="minorEastAsia" w:hAnsi="Georgia" w:cstheme="minorBidi"/>
          <w:noProof/>
          <w:color w:val="auto"/>
          <w:bdr w:val="none" w:sz="0" w:space="0" w:color="auto"/>
          <w:lang w:val="en-GB" w:eastAsia="ja-JP"/>
        </w:rPr>
      </w:pPr>
      <w:hyperlink w:anchor="Section_Five_How_to_apply" w:history="1">
        <w:r w:rsidR="0079465C" w:rsidRPr="004E0CDA">
          <w:rPr>
            <w:rStyle w:val="Hyperlink"/>
            <w:rFonts w:ascii="Georgia" w:hAnsi="Georgia"/>
            <w:b/>
            <w:bCs/>
            <w:noProof/>
          </w:rPr>
          <w:t>Section Five: H</w:t>
        </w:r>
        <w:r w:rsidR="00F059C1" w:rsidRPr="004E0CDA">
          <w:rPr>
            <w:rStyle w:val="Hyperlink"/>
            <w:rFonts w:ascii="Georgia" w:hAnsi="Georgia"/>
            <w:b/>
            <w:bCs/>
            <w:noProof/>
          </w:rPr>
          <w:t>ow to apply</w:t>
        </w:r>
        <w:r w:rsidR="00F059C1" w:rsidRPr="004E0CDA">
          <w:rPr>
            <w:rStyle w:val="Hyperlink"/>
            <w:rFonts w:ascii="Georgia" w:hAnsi="Georgia"/>
            <w:noProof/>
          </w:rPr>
          <w:tab/>
        </w:r>
        <w:r w:rsidR="00F059C1" w:rsidRPr="004E0CDA">
          <w:rPr>
            <w:rStyle w:val="Hyperlink"/>
            <w:rFonts w:ascii="Georgia" w:hAnsi="Georgia"/>
            <w:noProof/>
          </w:rPr>
          <w:fldChar w:fldCharType="begin"/>
        </w:r>
        <w:r w:rsidR="00F059C1" w:rsidRPr="004E0CDA">
          <w:rPr>
            <w:rStyle w:val="Hyperlink"/>
            <w:rFonts w:ascii="Georgia" w:hAnsi="Georgia"/>
            <w:noProof/>
          </w:rPr>
          <w:instrText xml:space="preserve"> PAGEREF _Toc293855820 \h </w:instrText>
        </w:r>
        <w:r w:rsidR="00F059C1" w:rsidRPr="004E0CDA">
          <w:rPr>
            <w:rStyle w:val="Hyperlink"/>
            <w:rFonts w:ascii="Georgia" w:hAnsi="Georgia"/>
            <w:noProof/>
          </w:rPr>
        </w:r>
        <w:r w:rsidR="00F059C1" w:rsidRPr="004E0CDA">
          <w:rPr>
            <w:rStyle w:val="Hyperlink"/>
            <w:rFonts w:ascii="Georgia" w:hAnsi="Georgia"/>
            <w:noProof/>
          </w:rPr>
          <w:fldChar w:fldCharType="separate"/>
        </w:r>
        <w:r w:rsidR="00F400A8">
          <w:rPr>
            <w:rStyle w:val="Hyperlink"/>
            <w:rFonts w:ascii="Georgia" w:hAnsi="Georgia"/>
            <w:noProof/>
          </w:rPr>
          <w:t>15</w:t>
        </w:r>
        <w:r w:rsidR="00F059C1" w:rsidRPr="004E0CDA">
          <w:rPr>
            <w:rStyle w:val="Hyperlink"/>
            <w:rFonts w:ascii="Georgia" w:hAnsi="Georgia"/>
            <w:noProof/>
          </w:rPr>
          <w:fldChar w:fldCharType="end"/>
        </w:r>
      </w:hyperlink>
    </w:p>
    <w:p w14:paraId="751AA661" w14:textId="3396D3D5"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hAnsi="Georgia"/>
          <w:b/>
          <w:bCs/>
          <w:noProof/>
        </w:rPr>
        <w:t xml:space="preserve">Expression of interest </w:t>
      </w:r>
      <w:r w:rsidRPr="00497ABA">
        <w:rPr>
          <w:rFonts w:ascii="Georgia" w:hAnsi="Georgia"/>
          <w:b/>
          <w:bCs/>
          <w:noProof/>
          <w:lang w:val="da-DK"/>
        </w:rPr>
        <w:t>stage</w:t>
      </w:r>
      <w:r w:rsidRPr="00497ABA">
        <w:rPr>
          <w:rFonts w:ascii="Georgia" w:hAnsi="Georgia"/>
          <w:noProof/>
        </w:rPr>
        <w:tab/>
      </w:r>
      <w:r w:rsidR="001A637E">
        <w:rPr>
          <w:rFonts w:ascii="Georgia" w:hAnsi="Georgia"/>
          <w:noProof/>
        </w:rPr>
        <w:t>15</w:t>
      </w:r>
    </w:p>
    <w:p w14:paraId="1A6DDAD1" w14:textId="325A14B7"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hAnsi="Georgia"/>
          <w:b/>
          <w:bCs/>
          <w:noProof/>
        </w:rPr>
        <w:t>When to apply</w:t>
      </w:r>
      <w:r w:rsidRPr="00497ABA">
        <w:rPr>
          <w:rFonts w:ascii="Georgia" w:hAnsi="Georgia"/>
          <w:noProof/>
        </w:rPr>
        <w:tab/>
      </w:r>
      <w:r w:rsidR="001A637E">
        <w:rPr>
          <w:rFonts w:ascii="Georgia" w:hAnsi="Georgia"/>
          <w:noProof/>
        </w:rPr>
        <w:t>16</w:t>
      </w:r>
    </w:p>
    <w:p w14:paraId="037035E8" w14:textId="77777777"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eastAsia="Arial Unicode MS" w:hAnsi="Georgia" w:cs="Arial Unicode MS"/>
          <w:noProof/>
          <w:lang w:val="fr-FR"/>
        </w:rPr>
        <w:t>Making an application</w:t>
      </w:r>
      <w:r w:rsidRPr="00497ABA">
        <w:rPr>
          <w:rFonts w:ascii="Georgia" w:hAnsi="Georgia"/>
          <w:noProof/>
        </w:rPr>
        <w:tab/>
      </w:r>
      <w:r w:rsidRPr="00497ABA">
        <w:rPr>
          <w:rFonts w:ascii="Georgia" w:hAnsi="Georgia"/>
          <w:noProof/>
        </w:rPr>
        <w:fldChar w:fldCharType="begin"/>
      </w:r>
      <w:r w:rsidRPr="00497ABA">
        <w:rPr>
          <w:rFonts w:ascii="Georgia" w:hAnsi="Georgia"/>
          <w:noProof/>
        </w:rPr>
        <w:instrText xml:space="preserve"> PAGEREF _Toc293855823 \h </w:instrText>
      </w:r>
      <w:r w:rsidRPr="00497ABA">
        <w:rPr>
          <w:rFonts w:ascii="Georgia" w:hAnsi="Georgia"/>
          <w:noProof/>
        </w:rPr>
      </w:r>
      <w:r w:rsidRPr="00497ABA">
        <w:rPr>
          <w:rFonts w:ascii="Georgia" w:hAnsi="Georgia"/>
          <w:noProof/>
        </w:rPr>
        <w:fldChar w:fldCharType="separate"/>
      </w:r>
      <w:r w:rsidR="00F400A8">
        <w:rPr>
          <w:rFonts w:ascii="Georgia" w:hAnsi="Georgia"/>
          <w:noProof/>
        </w:rPr>
        <w:t>16</w:t>
      </w:r>
      <w:r w:rsidRPr="00497ABA">
        <w:rPr>
          <w:rFonts w:ascii="Georgia" w:hAnsi="Georgia"/>
          <w:noProof/>
        </w:rPr>
        <w:fldChar w:fldCharType="end"/>
      </w:r>
    </w:p>
    <w:p w14:paraId="02D0BEAE" w14:textId="77777777"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eastAsia="Arial Unicode MS" w:hAnsi="Georgia" w:cs="Arial Unicode MS"/>
          <w:noProof/>
        </w:rPr>
        <w:t>Assistance with your application</w:t>
      </w:r>
      <w:r w:rsidRPr="00497ABA">
        <w:rPr>
          <w:rFonts w:ascii="Georgia" w:hAnsi="Georgia"/>
          <w:noProof/>
        </w:rPr>
        <w:tab/>
      </w:r>
      <w:r w:rsidRPr="00497ABA">
        <w:rPr>
          <w:rFonts w:ascii="Georgia" w:hAnsi="Georgia"/>
          <w:noProof/>
        </w:rPr>
        <w:fldChar w:fldCharType="begin"/>
      </w:r>
      <w:r w:rsidRPr="00497ABA">
        <w:rPr>
          <w:rFonts w:ascii="Georgia" w:hAnsi="Georgia"/>
          <w:noProof/>
        </w:rPr>
        <w:instrText xml:space="preserve"> PAGEREF _Toc293855824 \h </w:instrText>
      </w:r>
      <w:r w:rsidRPr="00497ABA">
        <w:rPr>
          <w:rFonts w:ascii="Georgia" w:hAnsi="Georgia"/>
          <w:noProof/>
        </w:rPr>
      </w:r>
      <w:r w:rsidRPr="00497ABA">
        <w:rPr>
          <w:rFonts w:ascii="Georgia" w:hAnsi="Georgia"/>
          <w:noProof/>
        </w:rPr>
        <w:fldChar w:fldCharType="separate"/>
      </w:r>
      <w:r w:rsidR="00F400A8">
        <w:rPr>
          <w:rFonts w:ascii="Georgia" w:hAnsi="Georgia"/>
          <w:noProof/>
        </w:rPr>
        <w:t>17</w:t>
      </w:r>
      <w:r w:rsidRPr="00497ABA">
        <w:rPr>
          <w:rFonts w:ascii="Georgia" w:hAnsi="Georgia"/>
          <w:noProof/>
        </w:rPr>
        <w:fldChar w:fldCharType="end"/>
      </w:r>
    </w:p>
    <w:p w14:paraId="1D2FD1EF" w14:textId="77777777" w:rsidR="00F059C1" w:rsidRDefault="00F059C1">
      <w:pPr>
        <w:pStyle w:val="TOC3"/>
        <w:rPr>
          <w:rFonts w:ascii="Georgia" w:hAnsi="Georgia"/>
          <w:noProof/>
        </w:rPr>
      </w:pPr>
      <w:r w:rsidRPr="00497ABA">
        <w:rPr>
          <w:rFonts w:ascii="Georgia" w:eastAsia="Arial Unicode MS" w:hAnsi="Georgia" w:cs="Arial Unicode MS"/>
          <w:noProof/>
        </w:rPr>
        <w:t>After you submit your application</w:t>
      </w:r>
      <w:r w:rsidRPr="00497ABA">
        <w:rPr>
          <w:rFonts w:ascii="Georgia" w:hAnsi="Georgia"/>
          <w:noProof/>
        </w:rPr>
        <w:tab/>
      </w:r>
      <w:r w:rsidRPr="00497ABA">
        <w:rPr>
          <w:rFonts w:ascii="Georgia" w:hAnsi="Georgia"/>
          <w:noProof/>
        </w:rPr>
        <w:fldChar w:fldCharType="begin"/>
      </w:r>
      <w:r w:rsidRPr="00497ABA">
        <w:rPr>
          <w:rFonts w:ascii="Georgia" w:hAnsi="Georgia"/>
          <w:noProof/>
        </w:rPr>
        <w:instrText xml:space="preserve"> PAGEREF _Toc293855825 \h </w:instrText>
      </w:r>
      <w:r w:rsidRPr="00497ABA">
        <w:rPr>
          <w:rFonts w:ascii="Georgia" w:hAnsi="Georgia"/>
          <w:noProof/>
        </w:rPr>
      </w:r>
      <w:r w:rsidRPr="00497ABA">
        <w:rPr>
          <w:rFonts w:ascii="Georgia" w:hAnsi="Georgia"/>
          <w:noProof/>
        </w:rPr>
        <w:fldChar w:fldCharType="separate"/>
      </w:r>
      <w:r w:rsidR="00F400A8">
        <w:rPr>
          <w:rFonts w:ascii="Georgia" w:hAnsi="Georgia"/>
          <w:noProof/>
        </w:rPr>
        <w:t>18</w:t>
      </w:r>
      <w:r w:rsidRPr="00497ABA">
        <w:rPr>
          <w:rFonts w:ascii="Georgia" w:hAnsi="Georgia"/>
          <w:noProof/>
        </w:rPr>
        <w:fldChar w:fldCharType="end"/>
      </w:r>
    </w:p>
    <w:p w14:paraId="08AE6009" w14:textId="77777777" w:rsidR="0079465C" w:rsidRPr="00497ABA" w:rsidRDefault="0079465C">
      <w:pPr>
        <w:pStyle w:val="TOC3"/>
        <w:rPr>
          <w:rFonts w:ascii="Georgia" w:eastAsiaTheme="minorEastAsia" w:hAnsi="Georgia" w:cstheme="minorBidi"/>
          <w:noProof/>
          <w:color w:val="auto"/>
          <w:bdr w:val="none" w:sz="0" w:space="0" w:color="auto"/>
          <w:lang w:val="en-GB" w:eastAsia="ja-JP"/>
        </w:rPr>
      </w:pPr>
    </w:p>
    <w:p w14:paraId="4E95848F" w14:textId="0E7279E6" w:rsidR="00F059C1" w:rsidRPr="00497ABA" w:rsidRDefault="00A10723">
      <w:pPr>
        <w:pStyle w:val="TOC2"/>
        <w:rPr>
          <w:rFonts w:ascii="Georgia" w:eastAsiaTheme="minorEastAsia" w:hAnsi="Georgia" w:cstheme="minorBidi"/>
          <w:noProof/>
          <w:color w:val="auto"/>
          <w:bdr w:val="none" w:sz="0" w:space="0" w:color="auto"/>
          <w:lang w:val="en-GB" w:eastAsia="ja-JP"/>
        </w:rPr>
      </w:pPr>
      <w:hyperlink w:anchor="Section_Six_Decision" w:history="1">
        <w:r w:rsidR="0079465C" w:rsidRPr="004E0CDA">
          <w:rPr>
            <w:rStyle w:val="Hyperlink"/>
            <w:rFonts w:ascii="Georgia" w:hAnsi="Georgia"/>
            <w:b/>
            <w:bCs/>
            <w:noProof/>
          </w:rPr>
          <w:t>Section Six: H</w:t>
        </w:r>
        <w:r w:rsidR="00F059C1" w:rsidRPr="004E0CDA">
          <w:rPr>
            <w:rStyle w:val="Hyperlink"/>
            <w:rFonts w:ascii="Georgia" w:hAnsi="Georgia"/>
            <w:b/>
            <w:bCs/>
            <w:noProof/>
          </w:rPr>
          <w:t>ow we will make our decision</w:t>
        </w:r>
        <w:r w:rsidR="00F059C1" w:rsidRPr="004E0CDA">
          <w:rPr>
            <w:rStyle w:val="Hyperlink"/>
            <w:rFonts w:ascii="Georgia" w:hAnsi="Georgia"/>
            <w:noProof/>
          </w:rPr>
          <w:tab/>
        </w:r>
        <w:r w:rsidR="00F059C1" w:rsidRPr="004E0CDA">
          <w:rPr>
            <w:rStyle w:val="Hyperlink"/>
            <w:rFonts w:ascii="Georgia" w:hAnsi="Georgia"/>
            <w:noProof/>
          </w:rPr>
          <w:fldChar w:fldCharType="begin"/>
        </w:r>
        <w:r w:rsidR="00F059C1" w:rsidRPr="004E0CDA">
          <w:rPr>
            <w:rStyle w:val="Hyperlink"/>
            <w:rFonts w:ascii="Georgia" w:hAnsi="Georgia"/>
            <w:noProof/>
          </w:rPr>
          <w:instrText xml:space="preserve"> PAGEREF _Toc293855826 \h </w:instrText>
        </w:r>
        <w:r w:rsidR="00F059C1" w:rsidRPr="004E0CDA">
          <w:rPr>
            <w:rStyle w:val="Hyperlink"/>
            <w:rFonts w:ascii="Georgia" w:hAnsi="Georgia"/>
            <w:noProof/>
          </w:rPr>
        </w:r>
        <w:r w:rsidR="00F059C1" w:rsidRPr="004E0CDA">
          <w:rPr>
            <w:rStyle w:val="Hyperlink"/>
            <w:rFonts w:ascii="Georgia" w:hAnsi="Georgia"/>
            <w:noProof/>
          </w:rPr>
          <w:fldChar w:fldCharType="separate"/>
        </w:r>
        <w:r w:rsidR="00F400A8">
          <w:rPr>
            <w:rStyle w:val="Hyperlink"/>
            <w:rFonts w:ascii="Georgia" w:hAnsi="Georgia"/>
            <w:noProof/>
          </w:rPr>
          <w:t>19</w:t>
        </w:r>
        <w:r w:rsidR="00F059C1" w:rsidRPr="004E0CDA">
          <w:rPr>
            <w:rStyle w:val="Hyperlink"/>
            <w:rFonts w:ascii="Georgia" w:hAnsi="Georgia"/>
            <w:noProof/>
          </w:rPr>
          <w:fldChar w:fldCharType="end"/>
        </w:r>
      </w:hyperlink>
    </w:p>
    <w:p w14:paraId="590B3E69" w14:textId="22A39408" w:rsidR="00F059C1" w:rsidRPr="00497ABA" w:rsidRDefault="00F059C1">
      <w:pPr>
        <w:pStyle w:val="TOC3"/>
        <w:rPr>
          <w:rFonts w:ascii="Georgia" w:eastAsiaTheme="minorEastAsia" w:hAnsi="Georgia" w:cstheme="minorBidi"/>
          <w:noProof/>
          <w:color w:val="auto"/>
          <w:bdr w:val="none" w:sz="0" w:space="0" w:color="auto"/>
          <w:lang w:val="en-GB" w:eastAsia="ja-JP"/>
        </w:rPr>
      </w:pPr>
      <w:r w:rsidRPr="00497ABA">
        <w:rPr>
          <w:rFonts w:ascii="Georgia" w:eastAsia="Arial Unicode MS" w:hAnsi="Georgia" w:cs="Arial Unicode MS"/>
          <w:noProof/>
        </w:rPr>
        <w:t>Decision making</w:t>
      </w:r>
      <w:r w:rsidRPr="00497ABA">
        <w:rPr>
          <w:rFonts w:ascii="Georgia" w:hAnsi="Georgia"/>
          <w:noProof/>
        </w:rPr>
        <w:tab/>
      </w:r>
      <w:r w:rsidR="000769F4">
        <w:rPr>
          <w:rFonts w:ascii="Georgia" w:hAnsi="Georgia"/>
          <w:noProof/>
        </w:rPr>
        <w:t>2</w:t>
      </w:r>
      <w:r w:rsidR="001A637E">
        <w:rPr>
          <w:rFonts w:ascii="Georgia" w:hAnsi="Georgia"/>
          <w:noProof/>
        </w:rPr>
        <w:t>2</w:t>
      </w:r>
    </w:p>
    <w:p w14:paraId="1F662188" w14:textId="152FF00A" w:rsidR="00F059C1" w:rsidRDefault="00F059C1">
      <w:pPr>
        <w:pStyle w:val="TOC3"/>
        <w:rPr>
          <w:rFonts w:ascii="Georgia" w:hAnsi="Georgia"/>
          <w:noProof/>
        </w:rPr>
      </w:pPr>
      <w:r w:rsidRPr="00497ABA">
        <w:rPr>
          <w:rFonts w:ascii="Georgia" w:eastAsia="Arial Unicode MS" w:hAnsi="Georgia" w:cs="Arial Unicode MS"/>
          <w:noProof/>
          <w:lang w:val="fr-FR"/>
        </w:rPr>
        <w:t>Complaints procedure</w:t>
      </w:r>
      <w:r w:rsidRPr="00497ABA">
        <w:rPr>
          <w:rFonts w:ascii="Georgia" w:hAnsi="Georgia"/>
          <w:noProof/>
        </w:rPr>
        <w:tab/>
      </w:r>
      <w:r w:rsidR="0089101B" w:rsidRPr="00497ABA">
        <w:rPr>
          <w:rFonts w:ascii="Georgia" w:hAnsi="Georgia"/>
          <w:noProof/>
        </w:rPr>
        <w:fldChar w:fldCharType="begin"/>
      </w:r>
      <w:r w:rsidR="0089101B" w:rsidRPr="00497ABA">
        <w:rPr>
          <w:rFonts w:ascii="Georgia" w:hAnsi="Georgia"/>
          <w:noProof/>
        </w:rPr>
        <w:instrText xml:space="preserve"> PAGEREF _Toc293855828 \h </w:instrText>
      </w:r>
      <w:r w:rsidR="0089101B" w:rsidRPr="00497ABA">
        <w:rPr>
          <w:rFonts w:ascii="Georgia" w:hAnsi="Georgia"/>
          <w:noProof/>
        </w:rPr>
      </w:r>
      <w:r w:rsidR="0089101B" w:rsidRPr="00497ABA">
        <w:rPr>
          <w:rFonts w:ascii="Georgia" w:hAnsi="Georgia"/>
          <w:noProof/>
        </w:rPr>
        <w:fldChar w:fldCharType="separate"/>
      </w:r>
      <w:r w:rsidR="00F400A8">
        <w:rPr>
          <w:rFonts w:ascii="Georgia" w:hAnsi="Georgia"/>
          <w:noProof/>
        </w:rPr>
        <w:t>22</w:t>
      </w:r>
      <w:r w:rsidR="0089101B" w:rsidRPr="00497ABA">
        <w:rPr>
          <w:rFonts w:ascii="Georgia" w:hAnsi="Georgia"/>
          <w:noProof/>
        </w:rPr>
        <w:fldChar w:fldCharType="end"/>
      </w:r>
    </w:p>
    <w:p w14:paraId="24A6DC30" w14:textId="77777777" w:rsidR="0079465C" w:rsidRPr="00497ABA" w:rsidRDefault="0079465C">
      <w:pPr>
        <w:pStyle w:val="TOC3"/>
        <w:rPr>
          <w:rFonts w:ascii="Georgia" w:eastAsiaTheme="minorEastAsia" w:hAnsi="Georgia" w:cstheme="minorBidi"/>
          <w:noProof/>
          <w:color w:val="auto"/>
          <w:bdr w:val="none" w:sz="0" w:space="0" w:color="auto"/>
          <w:lang w:val="en-GB" w:eastAsia="ja-JP"/>
        </w:rPr>
      </w:pPr>
    </w:p>
    <w:p w14:paraId="2C211AA6" w14:textId="5C058C08" w:rsidR="00F059C1" w:rsidRDefault="00A10723">
      <w:pPr>
        <w:pStyle w:val="TOC2"/>
        <w:rPr>
          <w:rFonts w:ascii="Georgia" w:hAnsi="Georgia"/>
          <w:noProof/>
        </w:rPr>
      </w:pPr>
      <w:hyperlink w:anchor="Section_Seven_Freedom_of_info" w:history="1">
        <w:r w:rsidR="0079465C" w:rsidRPr="004E0CDA">
          <w:rPr>
            <w:rStyle w:val="Hyperlink"/>
            <w:rFonts w:ascii="Georgia" w:hAnsi="Georgia"/>
            <w:b/>
            <w:bCs/>
            <w:noProof/>
          </w:rPr>
          <w:t>Section S</w:t>
        </w:r>
        <w:r w:rsidR="00F059C1" w:rsidRPr="004E0CDA">
          <w:rPr>
            <w:rStyle w:val="Hyperlink"/>
            <w:rFonts w:ascii="Georgia" w:hAnsi="Georgia"/>
            <w:b/>
            <w:bCs/>
            <w:noProof/>
          </w:rPr>
          <w:t>even: Freedom of Information Act</w:t>
        </w:r>
        <w:r w:rsidR="00F059C1" w:rsidRPr="004E0CDA">
          <w:rPr>
            <w:rStyle w:val="Hyperlink"/>
            <w:rFonts w:ascii="Georgia" w:hAnsi="Georgia"/>
            <w:noProof/>
          </w:rPr>
          <w:tab/>
        </w:r>
        <w:r w:rsidR="001A637E" w:rsidRPr="004E0CDA">
          <w:rPr>
            <w:rStyle w:val="Hyperlink"/>
            <w:rFonts w:ascii="Georgia" w:hAnsi="Georgia"/>
            <w:noProof/>
          </w:rPr>
          <w:t>23</w:t>
        </w:r>
      </w:hyperlink>
    </w:p>
    <w:p w14:paraId="3059E9A4" w14:textId="77777777" w:rsidR="0079465C" w:rsidRPr="00497ABA" w:rsidRDefault="0079465C">
      <w:pPr>
        <w:pStyle w:val="TOC2"/>
        <w:rPr>
          <w:rFonts w:ascii="Georgia" w:eastAsiaTheme="minorEastAsia" w:hAnsi="Georgia" w:cstheme="minorBidi"/>
          <w:noProof/>
          <w:color w:val="auto"/>
          <w:bdr w:val="none" w:sz="0" w:space="0" w:color="auto"/>
          <w:lang w:val="en-GB" w:eastAsia="ja-JP"/>
        </w:rPr>
      </w:pPr>
    </w:p>
    <w:p w14:paraId="0D082DA5" w14:textId="5C90CFAE" w:rsidR="00F059C1" w:rsidRPr="00497ABA" w:rsidRDefault="00A10723">
      <w:pPr>
        <w:pStyle w:val="TOC2"/>
        <w:rPr>
          <w:rFonts w:ascii="Georgia" w:eastAsiaTheme="minorEastAsia" w:hAnsi="Georgia" w:cstheme="minorBidi"/>
          <w:noProof/>
          <w:color w:val="auto"/>
          <w:bdr w:val="none" w:sz="0" w:space="0" w:color="auto"/>
          <w:lang w:val="en-GB" w:eastAsia="ja-JP"/>
        </w:rPr>
      </w:pPr>
      <w:hyperlink w:anchor="Contact_us" w:history="1">
        <w:r w:rsidR="00F059C1" w:rsidRPr="00D955AD">
          <w:rPr>
            <w:rStyle w:val="Hyperlink"/>
            <w:rFonts w:ascii="Georgia" w:hAnsi="Georgia"/>
            <w:b/>
            <w:bCs/>
            <w:noProof/>
          </w:rPr>
          <w:t>Contact us</w:t>
        </w:r>
        <w:r w:rsidR="00F059C1" w:rsidRPr="00D955AD">
          <w:rPr>
            <w:rStyle w:val="Hyperlink"/>
            <w:rFonts w:ascii="Georgia" w:hAnsi="Georgia"/>
            <w:noProof/>
          </w:rPr>
          <w:tab/>
        </w:r>
        <w:r w:rsidR="001A637E" w:rsidRPr="00D955AD">
          <w:rPr>
            <w:rStyle w:val="Hyperlink"/>
            <w:rFonts w:ascii="Georgia" w:hAnsi="Georgia"/>
            <w:noProof/>
          </w:rPr>
          <w:t>23</w:t>
        </w:r>
      </w:hyperlink>
    </w:p>
    <w:p w14:paraId="0DCBD688" w14:textId="77777777" w:rsidR="000232C8" w:rsidRPr="00497ABA" w:rsidRDefault="00F059C1">
      <w:pPr>
        <w:pStyle w:val="Body"/>
        <w:rPr>
          <w:rFonts w:ascii="Georgia" w:eastAsia="Cambria" w:hAnsi="Georgia" w:cs="Cambria"/>
        </w:rPr>
      </w:pPr>
      <w:r w:rsidRPr="00497ABA">
        <w:rPr>
          <w:rFonts w:ascii="Georgia" w:hAnsi="Georgia"/>
        </w:rPr>
        <w:fldChar w:fldCharType="end"/>
      </w:r>
    </w:p>
    <w:p w14:paraId="5FF1CCBC" w14:textId="77777777" w:rsidR="000232C8" w:rsidRPr="00497ABA" w:rsidRDefault="000232C8">
      <w:pPr>
        <w:pStyle w:val="Body"/>
        <w:rPr>
          <w:rFonts w:ascii="Georgia" w:hAnsi="Georgia"/>
        </w:rPr>
      </w:pPr>
    </w:p>
    <w:p w14:paraId="0A9B2578" w14:textId="77777777" w:rsidR="0079465C" w:rsidRDefault="0079465C" w:rsidP="0079465C">
      <w:pPr>
        <w:pStyle w:val="BodyA"/>
        <w:spacing w:line="240" w:lineRule="auto"/>
        <w:rPr>
          <w:rFonts w:ascii="Georgia" w:hAnsi="Georgia"/>
        </w:rPr>
      </w:pPr>
      <w:bookmarkStart w:id="0" w:name="_Section_one:_introduction"/>
      <w:bookmarkStart w:id="1" w:name="_Toc293855808"/>
      <w:bookmarkEnd w:id="0"/>
    </w:p>
    <w:p w14:paraId="7CF935CC" w14:textId="77777777" w:rsidR="0079465C" w:rsidRDefault="0079465C" w:rsidP="0079465C">
      <w:pPr>
        <w:pStyle w:val="BodyA"/>
        <w:spacing w:line="240" w:lineRule="auto"/>
        <w:rPr>
          <w:rFonts w:ascii="Georgia" w:hAnsi="Georgia"/>
        </w:rPr>
      </w:pPr>
    </w:p>
    <w:p w14:paraId="7F91BEB4" w14:textId="77777777" w:rsidR="0079465C" w:rsidRDefault="0079465C" w:rsidP="0079465C">
      <w:pPr>
        <w:pStyle w:val="BodyA"/>
        <w:spacing w:line="240" w:lineRule="auto"/>
        <w:rPr>
          <w:rFonts w:ascii="Georgia" w:hAnsi="Georgia"/>
        </w:rPr>
      </w:pPr>
    </w:p>
    <w:p w14:paraId="154DF94D" w14:textId="77777777" w:rsidR="0079465C" w:rsidRDefault="0079465C" w:rsidP="0079465C">
      <w:pPr>
        <w:pStyle w:val="BodyA"/>
        <w:spacing w:line="240" w:lineRule="auto"/>
        <w:rPr>
          <w:rFonts w:ascii="Georgia" w:hAnsi="Georgia"/>
        </w:rPr>
      </w:pPr>
    </w:p>
    <w:p w14:paraId="6B61C6D4" w14:textId="77777777" w:rsidR="0079465C" w:rsidRDefault="0079465C" w:rsidP="0079465C">
      <w:pPr>
        <w:pStyle w:val="BodyA"/>
        <w:spacing w:line="240" w:lineRule="auto"/>
        <w:rPr>
          <w:rFonts w:ascii="Georgia" w:hAnsi="Georgia"/>
        </w:rPr>
      </w:pPr>
    </w:p>
    <w:p w14:paraId="1E556AF3" w14:textId="7BCF8D6D" w:rsidR="000232C8" w:rsidRPr="0079465C" w:rsidRDefault="0079465C" w:rsidP="0079465C">
      <w:pPr>
        <w:pStyle w:val="BodyA"/>
        <w:spacing w:line="240" w:lineRule="auto"/>
        <w:rPr>
          <w:rFonts w:ascii="Georgia" w:hAnsi="Georgia"/>
        </w:rPr>
      </w:pPr>
      <w:bookmarkStart w:id="2" w:name="Section_One_Introduction"/>
      <w:r>
        <w:rPr>
          <w:rFonts w:ascii="Georgia" w:hAnsi="Georgia"/>
          <w:b/>
          <w:bCs/>
        </w:rPr>
        <w:t>Section O</w:t>
      </w:r>
      <w:r w:rsidR="003560E3" w:rsidRPr="00497ABA">
        <w:rPr>
          <w:rFonts w:ascii="Georgia" w:hAnsi="Georgia"/>
          <w:b/>
          <w:bCs/>
        </w:rPr>
        <w:t>ne</w:t>
      </w:r>
      <w:r w:rsidR="00526454" w:rsidRPr="00497ABA">
        <w:rPr>
          <w:rFonts w:ascii="Georgia" w:hAnsi="Georgia"/>
          <w:b/>
          <w:bCs/>
        </w:rPr>
        <w:t>:</w:t>
      </w:r>
      <w:r>
        <w:rPr>
          <w:rFonts w:ascii="Georgia" w:hAnsi="Georgia"/>
          <w:b/>
          <w:bCs/>
        </w:rPr>
        <w:t xml:space="preserve"> I</w:t>
      </w:r>
      <w:r w:rsidR="003560E3" w:rsidRPr="00497ABA">
        <w:rPr>
          <w:rFonts w:ascii="Georgia" w:hAnsi="Georgia"/>
          <w:b/>
          <w:bCs/>
        </w:rPr>
        <w:t>ntroduction</w:t>
      </w:r>
      <w:bookmarkEnd w:id="1"/>
    </w:p>
    <w:bookmarkEnd w:id="2"/>
    <w:p w14:paraId="4DF4B9FA" w14:textId="77777777" w:rsidR="000232C8" w:rsidRPr="00497ABA" w:rsidRDefault="000232C8">
      <w:pPr>
        <w:pStyle w:val="Body"/>
        <w:rPr>
          <w:rFonts w:ascii="Georgia" w:hAnsi="Georgia"/>
        </w:rPr>
      </w:pPr>
    </w:p>
    <w:p w14:paraId="408F9385" w14:textId="77777777" w:rsidR="000232C8" w:rsidRPr="00497ABA" w:rsidRDefault="000232C8">
      <w:pPr>
        <w:pStyle w:val="Body"/>
        <w:rPr>
          <w:rFonts w:ascii="Georgia" w:hAnsi="Georgia"/>
        </w:rPr>
      </w:pPr>
    </w:p>
    <w:p w14:paraId="5F1B3E24" w14:textId="77777777" w:rsidR="000232C8" w:rsidRPr="004E0CDA" w:rsidRDefault="003560E3">
      <w:pPr>
        <w:pStyle w:val="Heading3"/>
        <w:keepLines/>
        <w:rPr>
          <w:rFonts w:ascii="Georgia" w:hAnsi="Georgia"/>
          <w:b/>
          <w:lang w:val="it-IT"/>
        </w:rPr>
      </w:pPr>
      <w:bookmarkStart w:id="3" w:name="_Toc293855809"/>
      <w:r w:rsidRPr="004E0CDA">
        <w:rPr>
          <w:rFonts w:ascii="Georgia" w:hAnsi="Georgia"/>
          <w:b/>
          <w:lang w:val="it-IT"/>
        </w:rPr>
        <w:t>Welcome</w:t>
      </w:r>
      <w:bookmarkEnd w:id="3"/>
    </w:p>
    <w:p w14:paraId="332BC957" w14:textId="77777777" w:rsidR="000232C8" w:rsidRPr="00497ABA" w:rsidRDefault="000232C8">
      <w:pPr>
        <w:pStyle w:val="Body"/>
        <w:keepLines/>
        <w:rPr>
          <w:rFonts w:ascii="Georgia" w:hAnsi="Georgia"/>
          <w:lang w:val="it-IT"/>
        </w:rPr>
      </w:pPr>
    </w:p>
    <w:p w14:paraId="31D7D56A" w14:textId="77777777" w:rsidR="000232C8" w:rsidRPr="00497ABA" w:rsidRDefault="003560E3">
      <w:pPr>
        <w:pStyle w:val="Body"/>
        <w:keepLines/>
        <w:rPr>
          <w:rFonts w:ascii="Georgia" w:hAnsi="Georgia"/>
        </w:rPr>
      </w:pPr>
      <w:r w:rsidRPr="00497ABA">
        <w:rPr>
          <w:rFonts w:ascii="Georgia" w:hAnsi="Georgia"/>
        </w:rPr>
        <w:t xml:space="preserve">Thank you for your interest in </w:t>
      </w:r>
      <w:r w:rsidR="00827D56" w:rsidRPr="00497ABA">
        <w:rPr>
          <w:rFonts w:ascii="Georgia" w:hAnsi="Georgia"/>
        </w:rPr>
        <w:t xml:space="preserve">the </w:t>
      </w:r>
      <w:r w:rsidRPr="00497ABA">
        <w:rPr>
          <w:rFonts w:ascii="Georgia" w:hAnsi="Georgia"/>
        </w:rPr>
        <w:t xml:space="preserve">Ambition for </w:t>
      </w:r>
      <w:r w:rsidR="00827D56" w:rsidRPr="00497ABA">
        <w:rPr>
          <w:rFonts w:ascii="Georgia" w:hAnsi="Georgia"/>
        </w:rPr>
        <w:t>excellence fund</w:t>
      </w:r>
      <w:r w:rsidRPr="00497ABA">
        <w:rPr>
          <w:rFonts w:ascii="Georgia" w:hAnsi="Georgia"/>
        </w:rPr>
        <w:t>. This guidance gives you information on how to apply for funding.</w:t>
      </w:r>
      <w:r w:rsidR="004D0ED3" w:rsidRPr="00497ABA">
        <w:rPr>
          <w:rFonts w:ascii="Georgia" w:hAnsi="Georgia"/>
        </w:rPr>
        <w:t xml:space="preserve"> </w:t>
      </w:r>
    </w:p>
    <w:p w14:paraId="40230FEF" w14:textId="77777777" w:rsidR="000232C8" w:rsidRPr="00497ABA" w:rsidRDefault="003560E3">
      <w:pPr>
        <w:pStyle w:val="Body"/>
        <w:keepLines/>
        <w:rPr>
          <w:rFonts w:ascii="Georgia" w:hAnsi="Georgia"/>
        </w:rPr>
      </w:pPr>
      <w:r w:rsidRPr="00497ABA">
        <w:rPr>
          <w:rFonts w:ascii="Georgia" w:hAnsi="Georgia"/>
        </w:rPr>
        <w:t xml:space="preserve"> </w:t>
      </w:r>
    </w:p>
    <w:p w14:paraId="1C272828" w14:textId="77777777" w:rsidR="000232C8" w:rsidRPr="00497ABA" w:rsidRDefault="003560E3" w:rsidP="007A0EC7">
      <w:pPr>
        <w:pStyle w:val="Tabletext"/>
        <w:rPr>
          <w:rFonts w:ascii="Georgia" w:hAnsi="Georgia"/>
        </w:rPr>
      </w:pPr>
      <w:r w:rsidRPr="00497ABA">
        <w:rPr>
          <w:rFonts w:ascii="Georgia" w:hAnsi="Georgia"/>
        </w:rPr>
        <w:t xml:space="preserve">The fund will support </w:t>
      </w:r>
      <w:proofErr w:type="spellStart"/>
      <w:r w:rsidRPr="00497ABA">
        <w:rPr>
          <w:rFonts w:ascii="Georgia" w:hAnsi="Georgia"/>
        </w:rPr>
        <w:t>organisations</w:t>
      </w:r>
      <w:proofErr w:type="spellEnd"/>
      <w:r w:rsidRPr="00497ABA">
        <w:rPr>
          <w:rFonts w:ascii="Georgia" w:hAnsi="Georgia"/>
        </w:rPr>
        <w:t xml:space="preserve"> </w:t>
      </w:r>
      <w:r w:rsidR="00F25D13" w:rsidRPr="00497ABA">
        <w:rPr>
          <w:rFonts w:ascii="Georgia" w:hAnsi="Georgia"/>
        </w:rPr>
        <w:t xml:space="preserve">and </w:t>
      </w:r>
      <w:r w:rsidRPr="00497ABA">
        <w:rPr>
          <w:rFonts w:ascii="Georgia" w:hAnsi="Georgia"/>
        </w:rPr>
        <w:t xml:space="preserve">partnerships with production, commissioning or creative development projects that demonstrate potential for significant impact on the development of talent and leadership, and the growth of an ambitious </w:t>
      </w:r>
      <w:r w:rsidR="00F25D13" w:rsidRPr="00497ABA">
        <w:rPr>
          <w:rFonts w:ascii="Georgia" w:hAnsi="Georgia"/>
        </w:rPr>
        <w:t>international-</w:t>
      </w:r>
      <w:r w:rsidRPr="00497ABA">
        <w:rPr>
          <w:rFonts w:ascii="Georgia" w:hAnsi="Georgia"/>
        </w:rPr>
        <w:t xml:space="preserve">facing arts infrastructure in England, especially outside London. </w:t>
      </w:r>
    </w:p>
    <w:p w14:paraId="253C4253" w14:textId="77777777" w:rsidR="000232C8" w:rsidRPr="00497ABA" w:rsidRDefault="000232C8">
      <w:pPr>
        <w:pStyle w:val="Body"/>
        <w:keepLines/>
        <w:rPr>
          <w:rFonts w:ascii="Georgia" w:hAnsi="Georgia"/>
        </w:rPr>
      </w:pPr>
    </w:p>
    <w:p w14:paraId="13C9420C" w14:textId="77777777" w:rsidR="000232C8" w:rsidRPr="004E0CDA" w:rsidRDefault="003560E3">
      <w:pPr>
        <w:pStyle w:val="Heading3"/>
        <w:keepLines/>
        <w:rPr>
          <w:rFonts w:ascii="Georgia" w:hAnsi="Georgia"/>
          <w:b/>
          <w:lang w:val="en-US"/>
        </w:rPr>
      </w:pPr>
      <w:bookmarkStart w:id="4" w:name="_Toc293855810"/>
      <w:r w:rsidRPr="004E0CDA">
        <w:rPr>
          <w:rFonts w:ascii="Georgia" w:hAnsi="Georgia"/>
          <w:b/>
          <w:lang w:val="en-US"/>
        </w:rPr>
        <w:t>About Arts Council England</w:t>
      </w:r>
      <w:bookmarkEnd w:id="4"/>
    </w:p>
    <w:p w14:paraId="2AF77C4F" w14:textId="77777777" w:rsidR="000232C8" w:rsidRPr="00497ABA" w:rsidRDefault="000232C8">
      <w:pPr>
        <w:pStyle w:val="BodyA"/>
        <w:keepLines/>
        <w:rPr>
          <w:rFonts w:ascii="Georgia" w:hAnsi="Georgia"/>
        </w:rPr>
      </w:pPr>
    </w:p>
    <w:p w14:paraId="7368B425" w14:textId="77777777" w:rsidR="000232C8" w:rsidRPr="00497ABA" w:rsidRDefault="003560E3" w:rsidP="00EF3F62">
      <w:pPr>
        <w:pStyle w:val="Tabletext"/>
        <w:rPr>
          <w:rFonts w:ascii="Georgia" w:hAnsi="Georgia"/>
        </w:rPr>
      </w:pPr>
      <w:r w:rsidRPr="00497ABA">
        <w:rPr>
          <w:rFonts w:ascii="Georgia" w:hAnsi="Georgia"/>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12D3DA4B" w14:textId="77777777" w:rsidR="000232C8" w:rsidRPr="00497ABA" w:rsidRDefault="00A10723">
      <w:pPr>
        <w:pStyle w:val="ListParagraph"/>
        <w:ind w:left="0"/>
        <w:rPr>
          <w:rFonts w:ascii="Georgia" w:hAnsi="Georgia"/>
        </w:rPr>
      </w:pPr>
      <w:hyperlink r:id="rId7" w:history="1">
        <w:r w:rsidR="003560E3" w:rsidRPr="00497ABA">
          <w:rPr>
            <w:rStyle w:val="Hyperlink1"/>
            <w:rFonts w:ascii="Georgia" w:hAnsi="Georgia"/>
          </w:rPr>
          <w:t>www.artscouncil.org.uk</w:t>
        </w:r>
      </w:hyperlink>
    </w:p>
    <w:p w14:paraId="646A239E" w14:textId="77777777" w:rsidR="000232C8" w:rsidRPr="00497ABA" w:rsidRDefault="000232C8">
      <w:pPr>
        <w:pStyle w:val="ListParagraph"/>
        <w:ind w:left="0"/>
        <w:rPr>
          <w:rFonts w:ascii="Georgia" w:hAnsi="Georgia"/>
        </w:rPr>
      </w:pPr>
    </w:p>
    <w:p w14:paraId="56E56353" w14:textId="77777777" w:rsidR="000232C8" w:rsidRPr="004E0CDA" w:rsidRDefault="003560E3">
      <w:pPr>
        <w:pStyle w:val="Heading3"/>
        <w:widowControl w:val="0"/>
        <w:rPr>
          <w:rFonts w:ascii="Georgia" w:hAnsi="Georgia"/>
          <w:b/>
        </w:rPr>
      </w:pPr>
      <w:bookmarkStart w:id="5" w:name="_Toc293855811"/>
      <w:r w:rsidRPr="004E0CDA">
        <w:rPr>
          <w:rFonts w:ascii="Georgia" w:hAnsi="Georgia"/>
          <w:b/>
          <w:lang w:val="en-US"/>
        </w:rPr>
        <w:t>About Arts Council England</w:t>
      </w:r>
      <w:r w:rsidRPr="004E0CDA">
        <w:rPr>
          <w:rFonts w:ascii="Georgia" w:hAnsi="Georgia"/>
          <w:b/>
          <w:bCs/>
          <w:lang w:val="fr-FR"/>
        </w:rPr>
        <w:t>’</w:t>
      </w:r>
      <w:r w:rsidRPr="004E0CDA">
        <w:rPr>
          <w:rFonts w:ascii="Georgia" w:hAnsi="Georgia"/>
          <w:b/>
          <w:lang w:val="en-US"/>
        </w:rPr>
        <w:t>s strategic funds 2015</w:t>
      </w:r>
      <w:r w:rsidR="00755436" w:rsidRPr="004E0CDA">
        <w:rPr>
          <w:rFonts w:ascii="Georgia" w:hAnsi="Georgia"/>
          <w:b/>
          <w:lang w:val="en-US"/>
        </w:rPr>
        <w:t>–</w:t>
      </w:r>
      <w:r w:rsidRPr="004E0CDA">
        <w:rPr>
          <w:rFonts w:ascii="Georgia" w:hAnsi="Georgia"/>
          <w:b/>
          <w:lang w:val="en-US"/>
        </w:rPr>
        <w:t>18</w:t>
      </w:r>
      <w:bookmarkEnd w:id="5"/>
    </w:p>
    <w:p w14:paraId="39205BD1" w14:textId="77777777" w:rsidR="000232C8" w:rsidRPr="00497ABA" w:rsidRDefault="000232C8">
      <w:pPr>
        <w:pStyle w:val="BodyA"/>
        <w:widowControl w:val="0"/>
        <w:rPr>
          <w:rFonts w:ascii="Georgia" w:hAnsi="Georgia"/>
        </w:rPr>
      </w:pPr>
    </w:p>
    <w:p w14:paraId="296F33A6" w14:textId="77777777" w:rsidR="000232C8" w:rsidRPr="00497ABA" w:rsidRDefault="003560E3">
      <w:pPr>
        <w:pStyle w:val="Body"/>
        <w:widowControl w:val="0"/>
        <w:rPr>
          <w:rFonts w:ascii="Georgia" w:hAnsi="Georgia"/>
        </w:rPr>
      </w:pPr>
      <w:r w:rsidRPr="00497ABA">
        <w:rPr>
          <w:rFonts w:ascii="Georgia" w:hAnsi="Georgia"/>
        </w:rPr>
        <w:t xml:space="preserve">Our Strategic funds help us to target particular challenges, opportunities or gaps, creating the environment for further development to take place in the arts and culture sector. Ultimately, they help us meet the goals set out in our strategy, </w:t>
      </w:r>
      <w:hyperlink r:id="rId8" w:history="1">
        <w:r w:rsidRPr="00497ABA">
          <w:rPr>
            <w:rStyle w:val="Hyperlink2"/>
            <w:rFonts w:ascii="Georgia" w:hAnsi="Georgia"/>
          </w:rPr>
          <w:t>Great art and culture for everyone</w:t>
        </w:r>
      </w:hyperlink>
      <w:r w:rsidRPr="00497ABA">
        <w:rPr>
          <w:rFonts w:ascii="Georgia" w:hAnsi="Georgia"/>
          <w:i/>
          <w:iCs/>
          <w:color w:val="0000FF"/>
          <w:u w:val="single" w:color="0000FF"/>
        </w:rPr>
        <w:t>.</w:t>
      </w:r>
      <w:r w:rsidRPr="00497ABA">
        <w:rPr>
          <w:rFonts w:ascii="Georgia" w:hAnsi="Georgia"/>
        </w:rPr>
        <w:t xml:space="preserve"> Our goals are as follows:</w:t>
      </w:r>
    </w:p>
    <w:p w14:paraId="2A1D2F2A" w14:textId="77777777" w:rsidR="000232C8" w:rsidRPr="00497ABA" w:rsidRDefault="000232C8">
      <w:pPr>
        <w:pStyle w:val="BodyA"/>
        <w:widowControl w:val="0"/>
        <w:spacing w:line="320" w:lineRule="atLeast"/>
        <w:rPr>
          <w:rFonts w:ascii="Georgia" w:hAnsi="Georgia"/>
        </w:rPr>
      </w:pPr>
    </w:p>
    <w:p w14:paraId="3CA71927" w14:textId="77777777" w:rsidR="000232C8" w:rsidRPr="00497ABA" w:rsidRDefault="003560E3">
      <w:pPr>
        <w:pStyle w:val="BodyA"/>
        <w:widowControl w:val="0"/>
        <w:spacing w:before="100" w:after="343"/>
        <w:ind w:left="480"/>
        <w:rPr>
          <w:rFonts w:ascii="Georgia" w:hAnsi="Georgia"/>
        </w:rPr>
      </w:pPr>
      <w:r w:rsidRPr="00497ABA">
        <w:rPr>
          <w:rFonts w:ascii="Georgia" w:hAnsi="Georgia"/>
        </w:rPr>
        <w:t xml:space="preserve">Goal 1: </w:t>
      </w:r>
      <w:r w:rsidR="00C55329" w:rsidRPr="00497ABA">
        <w:rPr>
          <w:rFonts w:ascii="Georgia" w:hAnsi="Georgia"/>
        </w:rPr>
        <w:t xml:space="preserve">excellence </w:t>
      </w:r>
      <w:r w:rsidRPr="00497ABA">
        <w:rPr>
          <w:rFonts w:ascii="Georgia" w:hAnsi="Georgia"/>
        </w:rPr>
        <w:t>is thriving and celebrated in the arts, museums and libraries</w:t>
      </w:r>
    </w:p>
    <w:p w14:paraId="717CBE2A" w14:textId="77777777" w:rsidR="000232C8" w:rsidRPr="00497ABA" w:rsidRDefault="003560E3">
      <w:pPr>
        <w:pStyle w:val="BodyA"/>
        <w:widowControl w:val="0"/>
        <w:spacing w:before="100" w:after="343"/>
        <w:ind w:left="480"/>
        <w:rPr>
          <w:rFonts w:ascii="Georgia" w:eastAsia="Arial Bold" w:hAnsi="Georgia" w:cs="Arial Bold"/>
        </w:rPr>
      </w:pPr>
      <w:r w:rsidRPr="00497ABA">
        <w:rPr>
          <w:rFonts w:ascii="Georgia" w:hAnsi="Georgia"/>
        </w:rPr>
        <w:t xml:space="preserve">Goal 2: </w:t>
      </w:r>
      <w:r w:rsidR="00C55329" w:rsidRPr="00497ABA">
        <w:rPr>
          <w:rFonts w:ascii="Georgia" w:hAnsi="Georgia"/>
        </w:rPr>
        <w:t xml:space="preserve">everyone </w:t>
      </w:r>
      <w:r w:rsidRPr="00497ABA">
        <w:rPr>
          <w:rFonts w:ascii="Georgia" w:hAnsi="Georgia"/>
        </w:rPr>
        <w:t>has the opportunity to experience and be inspired by the arts, museums and libraries</w:t>
      </w:r>
    </w:p>
    <w:p w14:paraId="599838A8" w14:textId="77777777" w:rsidR="000232C8" w:rsidRPr="00497ABA" w:rsidRDefault="003560E3">
      <w:pPr>
        <w:pStyle w:val="BodyA"/>
        <w:widowControl w:val="0"/>
        <w:spacing w:before="100" w:after="343"/>
        <w:ind w:left="480"/>
        <w:rPr>
          <w:rFonts w:ascii="Georgia" w:hAnsi="Georgia"/>
        </w:rPr>
      </w:pPr>
      <w:r w:rsidRPr="00497ABA">
        <w:rPr>
          <w:rFonts w:ascii="Georgia" w:hAnsi="Georgia"/>
        </w:rPr>
        <w:t xml:space="preserve">Goal 3: </w:t>
      </w:r>
      <w:r w:rsidR="00C55329" w:rsidRPr="00497ABA">
        <w:rPr>
          <w:rFonts w:ascii="Georgia" w:hAnsi="Georgia"/>
        </w:rPr>
        <w:t xml:space="preserve">the </w:t>
      </w:r>
      <w:r w:rsidRPr="00497ABA">
        <w:rPr>
          <w:rFonts w:ascii="Georgia" w:hAnsi="Georgia"/>
        </w:rPr>
        <w:t>arts, museums and libraries are resilient and environmentally sustainable</w:t>
      </w:r>
    </w:p>
    <w:p w14:paraId="3FC27859" w14:textId="77777777" w:rsidR="000232C8" w:rsidRPr="00497ABA" w:rsidRDefault="003560E3">
      <w:pPr>
        <w:pStyle w:val="BodyA"/>
        <w:widowControl w:val="0"/>
        <w:spacing w:before="100" w:after="343"/>
        <w:ind w:left="480"/>
        <w:rPr>
          <w:rFonts w:ascii="Georgia" w:hAnsi="Georgia"/>
        </w:rPr>
      </w:pPr>
      <w:r w:rsidRPr="00497ABA">
        <w:rPr>
          <w:rFonts w:ascii="Georgia" w:hAnsi="Georgia"/>
        </w:rPr>
        <w:t xml:space="preserve">Goal 4: </w:t>
      </w:r>
      <w:r w:rsidR="00C55329" w:rsidRPr="00497ABA">
        <w:rPr>
          <w:rFonts w:ascii="Georgia" w:hAnsi="Georgia"/>
        </w:rPr>
        <w:t xml:space="preserve">the </w:t>
      </w:r>
      <w:r w:rsidRPr="00497ABA">
        <w:rPr>
          <w:rFonts w:ascii="Georgia" w:hAnsi="Georgia"/>
        </w:rPr>
        <w:t>leadership and workforce in the arts, museums and libraries are diverse and appropriately skilled</w:t>
      </w:r>
    </w:p>
    <w:p w14:paraId="228FB6B7" w14:textId="77777777" w:rsidR="000232C8" w:rsidRPr="00497ABA" w:rsidRDefault="003560E3">
      <w:pPr>
        <w:pStyle w:val="BodyA"/>
        <w:widowControl w:val="0"/>
        <w:spacing w:before="100" w:after="343"/>
        <w:ind w:left="480"/>
        <w:rPr>
          <w:rFonts w:ascii="Georgia" w:hAnsi="Georgia"/>
        </w:rPr>
      </w:pPr>
      <w:r w:rsidRPr="00497ABA">
        <w:rPr>
          <w:rFonts w:ascii="Georgia" w:hAnsi="Georgia"/>
        </w:rPr>
        <w:t xml:space="preserve">Goal 5: </w:t>
      </w:r>
      <w:r w:rsidR="00C55329" w:rsidRPr="00497ABA">
        <w:rPr>
          <w:rFonts w:ascii="Georgia" w:hAnsi="Georgia"/>
        </w:rPr>
        <w:t xml:space="preserve">every </w:t>
      </w:r>
      <w:r w:rsidRPr="00497ABA">
        <w:rPr>
          <w:rFonts w:ascii="Georgia" w:hAnsi="Georgia"/>
        </w:rPr>
        <w:t>child and young person has the opportunity to experience the richness of the arts, museums and libraries</w:t>
      </w:r>
    </w:p>
    <w:p w14:paraId="7E614FC9" w14:textId="77777777" w:rsidR="000232C8" w:rsidRPr="00497ABA" w:rsidRDefault="003560E3">
      <w:pPr>
        <w:pStyle w:val="BodyA"/>
        <w:widowControl w:val="0"/>
        <w:spacing w:before="100" w:after="343"/>
        <w:rPr>
          <w:rFonts w:ascii="Georgia" w:hAnsi="Georgia"/>
        </w:rPr>
      </w:pPr>
      <w:r w:rsidRPr="00497ABA">
        <w:rPr>
          <w:rFonts w:ascii="Georgia" w:hAnsi="Georgia"/>
        </w:rPr>
        <w:t>The focus of this fund is Goal 1.</w:t>
      </w:r>
    </w:p>
    <w:p w14:paraId="645C69B7" w14:textId="6073106E" w:rsidR="000232C8" w:rsidRPr="00D3493E" w:rsidRDefault="004E0CDA" w:rsidP="00D3493E">
      <w:pPr>
        <w:pStyle w:val="BodyA"/>
        <w:spacing w:before="100" w:after="343"/>
        <w:rPr>
          <w:rFonts w:ascii="Georgia" w:hAnsi="Georgia"/>
        </w:rPr>
      </w:pPr>
      <w:bookmarkStart w:id="6" w:name="_Toc293855812"/>
      <w:bookmarkStart w:id="7" w:name="Section_two_Purpose"/>
      <w:r>
        <w:rPr>
          <w:rFonts w:ascii="Georgia" w:hAnsi="Georgia"/>
          <w:b/>
          <w:bCs/>
        </w:rPr>
        <w:t>Section T</w:t>
      </w:r>
      <w:r w:rsidR="003560E3" w:rsidRPr="00497ABA">
        <w:rPr>
          <w:rFonts w:ascii="Georgia" w:hAnsi="Georgia"/>
          <w:b/>
          <w:bCs/>
        </w:rPr>
        <w:t>wo</w:t>
      </w:r>
      <w:r w:rsidR="00857ED1" w:rsidRPr="00497ABA">
        <w:rPr>
          <w:rFonts w:ascii="Georgia" w:hAnsi="Georgia"/>
          <w:b/>
          <w:bCs/>
        </w:rPr>
        <w:t>:</w:t>
      </w:r>
      <w:r>
        <w:rPr>
          <w:rFonts w:ascii="Georgia" w:hAnsi="Georgia"/>
          <w:b/>
          <w:bCs/>
        </w:rPr>
        <w:t xml:space="preserve"> P</w:t>
      </w:r>
      <w:r w:rsidR="003560E3" w:rsidRPr="00497ABA">
        <w:rPr>
          <w:rFonts w:ascii="Georgia" w:hAnsi="Georgia"/>
          <w:b/>
          <w:bCs/>
        </w:rPr>
        <w:t xml:space="preserve">urpose of </w:t>
      </w:r>
      <w:r w:rsidR="001F7547" w:rsidRPr="00497ABA">
        <w:rPr>
          <w:rFonts w:ascii="Georgia" w:hAnsi="Georgia"/>
          <w:b/>
          <w:bCs/>
        </w:rPr>
        <w:t xml:space="preserve">the </w:t>
      </w:r>
      <w:r w:rsidR="003560E3" w:rsidRPr="00497ABA">
        <w:rPr>
          <w:rFonts w:ascii="Georgia" w:hAnsi="Georgia"/>
          <w:b/>
          <w:bCs/>
        </w:rPr>
        <w:t xml:space="preserve">Ambition for </w:t>
      </w:r>
      <w:r w:rsidR="001F7547" w:rsidRPr="00497ABA">
        <w:rPr>
          <w:rFonts w:ascii="Georgia" w:hAnsi="Georgia"/>
          <w:b/>
          <w:bCs/>
        </w:rPr>
        <w:t>excellence fund</w:t>
      </w:r>
      <w:bookmarkEnd w:id="6"/>
    </w:p>
    <w:p w14:paraId="62891A22" w14:textId="77777777" w:rsidR="000232C8" w:rsidRPr="004E0CDA" w:rsidRDefault="003560E3">
      <w:pPr>
        <w:pStyle w:val="Heading3"/>
        <w:keepLines/>
        <w:rPr>
          <w:rFonts w:ascii="Georgia" w:hAnsi="Georgia"/>
          <w:b/>
        </w:rPr>
      </w:pPr>
      <w:bookmarkStart w:id="8" w:name="_Toc293855813"/>
      <w:bookmarkEnd w:id="7"/>
      <w:r w:rsidRPr="004E0CDA">
        <w:rPr>
          <w:rFonts w:ascii="Georgia" w:hAnsi="Georgia"/>
          <w:b/>
          <w:lang w:val="en-US"/>
        </w:rPr>
        <w:t>Aims and outcomes</w:t>
      </w:r>
      <w:bookmarkEnd w:id="8"/>
      <w:r w:rsidRPr="004E0CDA">
        <w:rPr>
          <w:rFonts w:ascii="Georgia" w:hAnsi="Georgia"/>
          <w:b/>
          <w:lang w:val="en-US"/>
        </w:rPr>
        <w:t xml:space="preserve"> </w:t>
      </w:r>
    </w:p>
    <w:p w14:paraId="40BC7892" w14:textId="77777777" w:rsidR="000232C8" w:rsidRPr="00497ABA" w:rsidRDefault="000232C8">
      <w:pPr>
        <w:pStyle w:val="BodyA"/>
        <w:keepLines/>
        <w:spacing w:line="320" w:lineRule="atLeast"/>
        <w:rPr>
          <w:rFonts w:ascii="Georgia" w:eastAsia="Arial Bold" w:hAnsi="Georgia" w:cs="Arial Bold"/>
        </w:rPr>
      </w:pPr>
    </w:p>
    <w:p w14:paraId="196A5A4C" w14:textId="77777777" w:rsidR="000232C8" w:rsidRPr="00497ABA" w:rsidRDefault="003560E3">
      <w:pPr>
        <w:pStyle w:val="Body"/>
        <w:rPr>
          <w:rFonts w:ascii="Georgia" w:hAnsi="Georgia"/>
        </w:rPr>
      </w:pPr>
      <w:r w:rsidRPr="00497ABA">
        <w:rPr>
          <w:rFonts w:ascii="Georgia" w:hAnsi="Georgia"/>
        </w:rPr>
        <w:t>The aim of this fund is to s</w:t>
      </w:r>
      <w:r w:rsidR="003D5C9A" w:rsidRPr="00497ABA">
        <w:rPr>
          <w:rFonts w:ascii="Georgia" w:hAnsi="Georgia"/>
        </w:rPr>
        <w:t>t</w:t>
      </w:r>
      <w:r w:rsidRPr="00497ABA">
        <w:rPr>
          <w:rFonts w:ascii="Georgia" w:hAnsi="Georgia"/>
        </w:rPr>
        <w:t xml:space="preserve">imulate and support a </w:t>
      </w:r>
      <w:proofErr w:type="spellStart"/>
      <w:r w:rsidRPr="00497ABA">
        <w:rPr>
          <w:rFonts w:ascii="Georgia" w:hAnsi="Georgia"/>
        </w:rPr>
        <w:t>programme</w:t>
      </w:r>
      <w:proofErr w:type="spellEnd"/>
      <w:r w:rsidRPr="00497ABA">
        <w:rPr>
          <w:rFonts w:ascii="Georgia" w:hAnsi="Georgia"/>
        </w:rPr>
        <w:t xml:space="preserve"> of ambition, talent and excellence across the arts sector in England and in particular outside London.</w:t>
      </w:r>
      <w:r w:rsidR="004D0ED3" w:rsidRPr="00497ABA">
        <w:rPr>
          <w:rFonts w:ascii="Georgia" w:hAnsi="Georgia"/>
        </w:rPr>
        <w:t xml:space="preserve"> </w:t>
      </w:r>
      <w:r w:rsidRPr="00497ABA">
        <w:rPr>
          <w:rFonts w:ascii="Georgia" w:hAnsi="Georgia"/>
        </w:rPr>
        <w:t>It</w:t>
      </w:r>
      <w:r w:rsidR="004D0ED3" w:rsidRPr="00497ABA">
        <w:rPr>
          <w:rFonts w:ascii="Georgia" w:hAnsi="Georgia"/>
        </w:rPr>
        <w:t xml:space="preserve"> forms</w:t>
      </w:r>
      <w:r w:rsidRPr="00497ABA">
        <w:rPr>
          <w:rFonts w:ascii="Georgia" w:hAnsi="Georgia"/>
        </w:rPr>
        <w:t xml:space="preserve"> an important element of how we contribute specifically to development of place, grow and develop talent and leadership</w:t>
      </w:r>
      <w:r w:rsidRPr="00497ABA">
        <w:rPr>
          <w:rFonts w:ascii="Georgia" w:hAnsi="Georgia"/>
          <w:lang w:val="en-GB"/>
        </w:rPr>
        <w:t xml:space="preserve"> in the regions, </w:t>
      </w:r>
      <w:r w:rsidR="002453AB" w:rsidRPr="00497ABA">
        <w:rPr>
          <w:rFonts w:ascii="Georgia" w:hAnsi="Georgia"/>
          <w:lang w:val="en-GB"/>
        </w:rPr>
        <w:t>enhance excellence through international working</w:t>
      </w:r>
      <w:r w:rsidRPr="00497ABA">
        <w:rPr>
          <w:rFonts w:ascii="Georgia" w:hAnsi="Georgia"/>
        </w:rPr>
        <w:t xml:space="preserve"> and create the highest quality work</w:t>
      </w:r>
      <w:r w:rsidRPr="00497ABA">
        <w:rPr>
          <w:rFonts w:ascii="Georgia" w:hAnsi="Georgia"/>
          <w:lang w:val="en-GB"/>
        </w:rPr>
        <w:t xml:space="preserve"> for </w:t>
      </w:r>
      <w:r w:rsidRPr="00497ABA">
        <w:rPr>
          <w:rFonts w:ascii="Georgia" w:hAnsi="Georgia"/>
        </w:rPr>
        <w:t>audiences including outdoors and in festivals.</w:t>
      </w:r>
      <w:r w:rsidR="004D0ED3" w:rsidRPr="00497ABA">
        <w:rPr>
          <w:rFonts w:ascii="Georgia" w:hAnsi="Georgia"/>
        </w:rPr>
        <w:t xml:space="preserve"> </w:t>
      </w:r>
    </w:p>
    <w:p w14:paraId="2016E69C" w14:textId="77777777" w:rsidR="000232C8" w:rsidRPr="00497ABA" w:rsidRDefault="000232C8">
      <w:pPr>
        <w:pStyle w:val="Body"/>
        <w:rPr>
          <w:rFonts w:ascii="Georgia" w:hAnsi="Georgia"/>
        </w:rPr>
      </w:pPr>
    </w:p>
    <w:p w14:paraId="2999AFB6" w14:textId="77777777" w:rsidR="000232C8" w:rsidRPr="00497ABA" w:rsidRDefault="003560E3">
      <w:pPr>
        <w:pStyle w:val="Body"/>
        <w:keepLines/>
        <w:rPr>
          <w:rFonts w:ascii="Georgia" w:hAnsi="Georgia"/>
        </w:rPr>
      </w:pPr>
      <w:r w:rsidRPr="00497ABA">
        <w:rPr>
          <w:rFonts w:ascii="Georgia" w:hAnsi="Georgia"/>
        </w:rPr>
        <w:t>The fund support</w:t>
      </w:r>
      <w:r w:rsidR="00162358" w:rsidRPr="00497ABA">
        <w:rPr>
          <w:rFonts w:ascii="Georgia" w:hAnsi="Georgia"/>
        </w:rPr>
        <w:t>s</w:t>
      </w:r>
      <w:r w:rsidRPr="00497ABA">
        <w:rPr>
          <w:rFonts w:ascii="Georgia" w:hAnsi="Georgia"/>
        </w:rPr>
        <w:t xml:space="preserve"> </w:t>
      </w:r>
      <w:proofErr w:type="spellStart"/>
      <w:r w:rsidRPr="00497ABA">
        <w:rPr>
          <w:rFonts w:ascii="Georgia" w:hAnsi="Georgia"/>
        </w:rPr>
        <w:t>organisations</w:t>
      </w:r>
      <w:proofErr w:type="spellEnd"/>
      <w:r w:rsidRPr="00497ABA">
        <w:rPr>
          <w:rFonts w:ascii="Georgia" w:hAnsi="Georgia"/>
        </w:rPr>
        <w:t xml:space="preserve"> </w:t>
      </w:r>
      <w:r w:rsidR="00162358" w:rsidRPr="00497ABA">
        <w:rPr>
          <w:rFonts w:ascii="Georgia" w:hAnsi="Georgia"/>
        </w:rPr>
        <w:t xml:space="preserve">and </w:t>
      </w:r>
      <w:r w:rsidRPr="00497ABA">
        <w:rPr>
          <w:rFonts w:ascii="Georgia" w:hAnsi="Georgia"/>
        </w:rPr>
        <w:t>partnerships with production, commissioning or creative development projects that demonstrate potential for significant impact on the development of talent and leadership, and the growth of an ambitious arts content infrastructure in England.</w:t>
      </w:r>
    </w:p>
    <w:p w14:paraId="07F6A613" w14:textId="77777777" w:rsidR="000232C8" w:rsidRPr="00497ABA" w:rsidRDefault="000232C8">
      <w:pPr>
        <w:pStyle w:val="Body"/>
        <w:keepLines/>
        <w:rPr>
          <w:rFonts w:ascii="Georgia" w:hAnsi="Georgia"/>
        </w:rPr>
      </w:pPr>
    </w:p>
    <w:p w14:paraId="1C4DC8EC" w14:textId="77777777" w:rsidR="000232C8" w:rsidRPr="00497ABA" w:rsidRDefault="003560E3">
      <w:pPr>
        <w:pStyle w:val="Body"/>
        <w:keepLines/>
        <w:rPr>
          <w:rFonts w:ascii="Georgia" w:hAnsi="Georgia"/>
        </w:rPr>
      </w:pPr>
      <w:r w:rsidRPr="00497ABA">
        <w:rPr>
          <w:rFonts w:ascii="Georgia" w:hAnsi="Georgia"/>
        </w:rPr>
        <w:t>It support</w:t>
      </w:r>
      <w:r w:rsidR="004E6AC8" w:rsidRPr="00497ABA">
        <w:rPr>
          <w:rFonts w:ascii="Georgia" w:hAnsi="Georgia"/>
        </w:rPr>
        <w:t>s</w:t>
      </w:r>
      <w:r w:rsidRPr="00497ABA">
        <w:rPr>
          <w:rFonts w:ascii="Georgia" w:hAnsi="Georgia"/>
        </w:rPr>
        <w:t xml:space="preserve"> work that goes beyond an </w:t>
      </w:r>
      <w:proofErr w:type="spellStart"/>
      <w:r w:rsidRPr="00497ABA">
        <w:rPr>
          <w:rFonts w:ascii="Georgia" w:hAnsi="Georgia"/>
        </w:rPr>
        <w:t>organisation</w:t>
      </w:r>
      <w:proofErr w:type="spellEnd"/>
      <w:r w:rsidRPr="00497ABA">
        <w:rPr>
          <w:rFonts w:ascii="Georgia" w:hAnsi="Georgia"/>
          <w:lang w:val="fr-FR"/>
        </w:rPr>
        <w:t>’</w:t>
      </w:r>
      <w:proofErr w:type="spellStart"/>
      <w:r w:rsidRPr="00497ABA">
        <w:rPr>
          <w:rFonts w:ascii="Georgia" w:hAnsi="Georgia"/>
        </w:rPr>
        <w:t>s core</w:t>
      </w:r>
      <w:proofErr w:type="spellEnd"/>
      <w:r w:rsidRPr="00497ABA">
        <w:rPr>
          <w:rFonts w:ascii="Georgia" w:hAnsi="Georgia"/>
        </w:rPr>
        <w:t xml:space="preserve"> activity, in terms of scale, practice or range of collaborators. It should lead to a clearly identified step-change on practice or place and provide a legacy for both.</w:t>
      </w:r>
      <w:r w:rsidR="004D0ED3" w:rsidRPr="00497ABA">
        <w:rPr>
          <w:rFonts w:ascii="Georgia" w:hAnsi="Georgia"/>
        </w:rPr>
        <w:t xml:space="preserve"> </w:t>
      </w:r>
    </w:p>
    <w:p w14:paraId="6F21CB0A" w14:textId="77777777" w:rsidR="000232C8" w:rsidRPr="00497ABA" w:rsidRDefault="000232C8">
      <w:pPr>
        <w:pStyle w:val="Body"/>
        <w:keepLines/>
        <w:rPr>
          <w:rFonts w:ascii="Georgia" w:hAnsi="Georgia"/>
        </w:rPr>
      </w:pPr>
    </w:p>
    <w:p w14:paraId="7E773F82" w14:textId="0A55129D" w:rsidR="000232C8" w:rsidRPr="00497ABA" w:rsidRDefault="003560E3">
      <w:pPr>
        <w:pStyle w:val="Body"/>
        <w:keepLines/>
        <w:rPr>
          <w:rFonts w:ascii="Georgia" w:hAnsi="Georgia"/>
        </w:rPr>
      </w:pPr>
      <w:r w:rsidRPr="00497ABA">
        <w:rPr>
          <w:rFonts w:ascii="Georgia" w:hAnsi="Georgia"/>
        </w:rPr>
        <w:t xml:space="preserve">The geographical focus is designed to support </w:t>
      </w:r>
      <w:r w:rsidR="003A09A6" w:rsidRPr="00497ABA">
        <w:rPr>
          <w:rFonts w:ascii="Georgia" w:hAnsi="Georgia"/>
        </w:rPr>
        <w:t xml:space="preserve">the </w:t>
      </w:r>
      <w:r w:rsidRPr="00497ABA">
        <w:rPr>
          <w:rFonts w:ascii="Georgia" w:hAnsi="Georgia"/>
        </w:rPr>
        <w:t>Arts Council's intent to ensure that a minimum of 75</w:t>
      </w:r>
      <w:r w:rsidR="00172DDB" w:rsidRPr="00497ABA">
        <w:rPr>
          <w:rFonts w:ascii="Georgia" w:hAnsi="Georgia"/>
        </w:rPr>
        <w:t xml:space="preserve"> per cent</w:t>
      </w:r>
      <w:r w:rsidRPr="00497ABA">
        <w:rPr>
          <w:rFonts w:ascii="Georgia" w:hAnsi="Georgia"/>
        </w:rPr>
        <w:t xml:space="preserve"> of lottery funding is </w:t>
      </w:r>
      <w:r w:rsidR="00E349CA" w:rsidRPr="00497ABA">
        <w:rPr>
          <w:rFonts w:ascii="Georgia" w:hAnsi="Georgia"/>
        </w:rPr>
        <w:t>committed</w:t>
      </w:r>
      <w:r w:rsidRPr="00497ABA">
        <w:rPr>
          <w:rFonts w:ascii="Georgia" w:hAnsi="Georgia"/>
        </w:rPr>
        <w:t xml:space="preserve"> outside London. For this particular fund, our expectation is that 80</w:t>
      </w:r>
      <w:r w:rsidR="00224794" w:rsidRPr="00497ABA">
        <w:rPr>
          <w:rFonts w:ascii="Georgia" w:hAnsi="Georgia"/>
        </w:rPr>
        <w:t>–</w:t>
      </w:r>
      <w:r w:rsidRPr="00497ABA">
        <w:rPr>
          <w:rFonts w:ascii="Georgia" w:hAnsi="Georgia"/>
        </w:rPr>
        <w:t>90</w:t>
      </w:r>
      <w:r w:rsidR="00172DDB" w:rsidRPr="00497ABA">
        <w:rPr>
          <w:rFonts w:ascii="Georgia" w:hAnsi="Georgia"/>
        </w:rPr>
        <w:t xml:space="preserve"> per cent</w:t>
      </w:r>
      <w:r w:rsidRPr="00497ABA">
        <w:rPr>
          <w:rFonts w:ascii="Georgia" w:hAnsi="Georgia"/>
        </w:rPr>
        <w:t xml:space="preserve"> of the fund will be</w:t>
      </w:r>
      <w:r w:rsidR="00EF3F62" w:rsidRPr="00497ABA">
        <w:rPr>
          <w:rFonts w:ascii="Georgia" w:hAnsi="Georgia"/>
        </w:rPr>
        <w:t xml:space="preserve"> </w:t>
      </w:r>
      <w:r w:rsidR="002453AB" w:rsidRPr="00497ABA">
        <w:rPr>
          <w:rFonts w:ascii="Georgia" w:hAnsi="Georgia"/>
        </w:rPr>
        <w:t xml:space="preserve">committed </w:t>
      </w:r>
      <w:r w:rsidRPr="00497ABA">
        <w:rPr>
          <w:rFonts w:ascii="Georgia" w:hAnsi="Georgia"/>
        </w:rPr>
        <w:t xml:space="preserve">outside London. This higher percentage </w:t>
      </w:r>
      <w:proofErr w:type="spellStart"/>
      <w:r w:rsidRPr="00497ABA">
        <w:rPr>
          <w:rFonts w:ascii="Georgia" w:hAnsi="Georgia"/>
        </w:rPr>
        <w:t>recognises</w:t>
      </w:r>
      <w:proofErr w:type="spellEnd"/>
      <w:r w:rsidRPr="00497ABA">
        <w:rPr>
          <w:rFonts w:ascii="Georgia" w:hAnsi="Georgia"/>
        </w:rPr>
        <w:t xml:space="preserve"> </w:t>
      </w:r>
      <w:r w:rsidR="00334D46" w:rsidRPr="00497ABA">
        <w:rPr>
          <w:rFonts w:ascii="Georgia" w:hAnsi="Georgia"/>
        </w:rPr>
        <w:t>both</w:t>
      </w:r>
      <w:r w:rsidRPr="00497ABA">
        <w:rPr>
          <w:rFonts w:ascii="Georgia" w:hAnsi="Georgia"/>
        </w:rPr>
        <w:t xml:space="preserve"> that there are significant </w:t>
      </w:r>
      <w:proofErr w:type="spellStart"/>
      <w:r w:rsidRPr="00497ABA">
        <w:rPr>
          <w:rFonts w:ascii="Georgia" w:hAnsi="Georgia"/>
        </w:rPr>
        <w:t>unrealised</w:t>
      </w:r>
      <w:proofErr w:type="spellEnd"/>
      <w:r w:rsidRPr="00497ABA">
        <w:rPr>
          <w:rFonts w:ascii="Georgia" w:hAnsi="Georgia"/>
        </w:rPr>
        <w:t xml:space="preserve"> opportunities for talent development in the regions, and the capacity for cultural growth outside London. </w:t>
      </w:r>
    </w:p>
    <w:p w14:paraId="3FCC4840" w14:textId="77777777" w:rsidR="000232C8" w:rsidRPr="00497ABA" w:rsidRDefault="000232C8">
      <w:pPr>
        <w:pStyle w:val="Body"/>
        <w:keepLines/>
        <w:rPr>
          <w:rFonts w:ascii="Georgia" w:hAnsi="Georgia"/>
        </w:rPr>
      </w:pPr>
    </w:p>
    <w:p w14:paraId="1AFC99FE" w14:textId="77777777" w:rsidR="000232C8" w:rsidRPr="00497ABA" w:rsidRDefault="003560E3">
      <w:pPr>
        <w:pStyle w:val="Body"/>
        <w:keepLines/>
        <w:rPr>
          <w:rFonts w:ascii="Georgia" w:hAnsi="Georgia"/>
        </w:rPr>
      </w:pPr>
      <w:r w:rsidRPr="00497ABA">
        <w:rPr>
          <w:rFonts w:ascii="Georgia" w:hAnsi="Georgia"/>
        </w:rPr>
        <w:t xml:space="preserve">The central aims of the fund are: </w:t>
      </w:r>
    </w:p>
    <w:p w14:paraId="67AC5779" w14:textId="77777777" w:rsidR="000232C8" w:rsidRPr="00497ABA" w:rsidRDefault="003560E3" w:rsidP="004E0CDA">
      <w:pPr>
        <w:pStyle w:val="Bullets1stlevel"/>
        <w:numPr>
          <w:ilvl w:val="0"/>
          <w:numId w:val="105"/>
        </w:numPr>
        <w:rPr>
          <w:rFonts w:ascii="Georgia" w:eastAsia="Arial" w:hAnsi="Georgia" w:cs="Arial"/>
        </w:rPr>
      </w:pPr>
      <w:r w:rsidRPr="00497ABA">
        <w:rPr>
          <w:rFonts w:ascii="Georgia" w:hAnsi="Georgia"/>
        </w:rPr>
        <w:t>to achieve step-change impact on the sector, practice or place</w:t>
      </w:r>
    </w:p>
    <w:p w14:paraId="59A4B19E" w14:textId="6CB899B8" w:rsidR="000232C8" w:rsidRPr="004E0CDA" w:rsidRDefault="003560E3" w:rsidP="004E0CDA">
      <w:pPr>
        <w:pStyle w:val="Bullets1stlevel"/>
        <w:numPr>
          <w:ilvl w:val="0"/>
          <w:numId w:val="105"/>
        </w:numPr>
        <w:rPr>
          <w:rFonts w:ascii="Georgia" w:hAnsi="Georgia"/>
        </w:rPr>
      </w:pPr>
      <w:r w:rsidRPr="00497ABA">
        <w:rPr>
          <w:rFonts w:ascii="Georgia" w:hAnsi="Georgia"/>
        </w:rPr>
        <w:t>develop ambition, excellenc</w:t>
      </w:r>
      <w:r w:rsidR="004E0CDA">
        <w:rPr>
          <w:rFonts w:ascii="Georgia" w:hAnsi="Georgia"/>
        </w:rPr>
        <w:t xml:space="preserve">e, talent and leadership across </w:t>
      </w:r>
      <w:r w:rsidRPr="00497ABA">
        <w:rPr>
          <w:rFonts w:ascii="Georgia" w:hAnsi="Georgia"/>
        </w:rPr>
        <w:t>ecologies and/or places</w:t>
      </w:r>
    </w:p>
    <w:p w14:paraId="1E3EF37C" w14:textId="77777777" w:rsidR="000232C8" w:rsidRPr="004E0CDA" w:rsidRDefault="003560E3" w:rsidP="004E0CDA">
      <w:pPr>
        <w:pStyle w:val="Bullets1stlevel"/>
        <w:numPr>
          <w:ilvl w:val="0"/>
          <w:numId w:val="105"/>
        </w:numPr>
        <w:rPr>
          <w:rFonts w:ascii="Georgia" w:hAnsi="Georgia"/>
        </w:rPr>
      </w:pPr>
      <w:r w:rsidRPr="00497ABA">
        <w:rPr>
          <w:rFonts w:ascii="Georgia" w:hAnsi="Georgia"/>
        </w:rPr>
        <w:t xml:space="preserve">to further enable contribution to the Creative </w:t>
      </w:r>
      <w:r w:rsidR="002A384B" w:rsidRPr="00497ABA">
        <w:rPr>
          <w:rFonts w:ascii="Georgia" w:hAnsi="Georgia"/>
        </w:rPr>
        <w:t xml:space="preserve">case </w:t>
      </w:r>
      <w:r w:rsidRPr="00497ABA">
        <w:rPr>
          <w:rFonts w:ascii="Georgia" w:hAnsi="Georgia"/>
        </w:rPr>
        <w:t xml:space="preserve">for </w:t>
      </w:r>
      <w:r w:rsidR="002A384B" w:rsidRPr="00497ABA">
        <w:rPr>
          <w:rFonts w:ascii="Georgia" w:hAnsi="Georgia"/>
        </w:rPr>
        <w:t>diversity –</w:t>
      </w:r>
      <w:r w:rsidRPr="00497ABA">
        <w:rPr>
          <w:rFonts w:ascii="Georgia" w:hAnsi="Georgia"/>
        </w:rPr>
        <w:t xml:space="preserve"> enriching the arts for artists, audiences and our wider society</w:t>
      </w:r>
    </w:p>
    <w:p w14:paraId="700FA3E7" w14:textId="77777777" w:rsidR="000232C8" w:rsidRPr="004E0CDA" w:rsidRDefault="003560E3" w:rsidP="004E0CDA">
      <w:pPr>
        <w:pStyle w:val="Bullets1stlevel"/>
        <w:numPr>
          <w:ilvl w:val="0"/>
          <w:numId w:val="105"/>
        </w:numPr>
        <w:rPr>
          <w:rFonts w:ascii="Georgia" w:hAnsi="Georgia"/>
        </w:rPr>
      </w:pPr>
      <w:r w:rsidRPr="00497ABA">
        <w:rPr>
          <w:rFonts w:ascii="Georgia" w:hAnsi="Georgia"/>
        </w:rPr>
        <w:t>to increase the quality and range of arts commissioning partnerships, including international</w:t>
      </w:r>
      <w:r w:rsidR="00183984" w:rsidRPr="00497ABA">
        <w:rPr>
          <w:rFonts w:ascii="Georgia" w:hAnsi="Georgia"/>
        </w:rPr>
        <w:t>ly</w:t>
      </w:r>
      <w:r w:rsidRPr="00497ABA">
        <w:rPr>
          <w:rFonts w:ascii="Georgia" w:hAnsi="Georgia"/>
        </w:rPr>
        <w:t>, and in festival or outdoor contexts</w:t>
      </w:r>
    </w:p>
    <w:p w14:paraId="230FB62D" w14:textId="77777777" w:rsidR="000232C8" w:rsidRPr="004E0CDA" w:rsidRDefault="003560E3" w:rsidP="004E0CDA">
      <w:pPr>
        <w:pStyle w:val="Bullets1stlevel"/>
        <w:numPr>
          <w:ilvl w:val="0"/>
          <w:numId w:val="105"/>
        </w:numPr>
        <w:rPr>
          <w:rFonts w:ascii="Georgia" w:hAnsi="Georgia"/>
        </w:rPr>
      </w:pPr>
      <w:r w:rsidRPr="00497ABA">
        <w:rPr>
          <w:rFonts w:ascii="Georgia" w:hAnsi="Georgia"/>
        </w:rPr>
        <w:t>to allow the sector to respond ambitiously to compelling or timely opportunities</w:t>
      </w:r>
    </w:p>
    <w:p w14:paraId="2CCCAD7F" w14:textId="77777777" w:rsidR="000232C8" w:rsidRPr="004E0CDA" w:rsidRDefault="003560E3" w:rsidP="004E0CDA">
      <w:pPr>
        <w:pStyle w:val="Bullets1stlevel"/>
        <w:numPr>
          <w:ilvl w:val="0"/>
          <w:numId w:val="105"/>
        </w:numPr>
        <w:rPr>
          <w:rFonts w:ascii="Georgia" w:hAnsi="Georgia"/>
        </w:rPr>
      </w:pPr>
      <w:r w:rsidRPr="00497ABA">
        <w:rPr>
          <w:rFonts w:ascii="Georgia" w:hAnsi="Georgia"/>
        </w:rPr>
        <w:t>to bring the best of culture to new or larger audiences</w:t>
      </w:r>
      <w:r w:rsidR="00183984" w:rsidRPr="00497ABA">
        <w:rPr>
          <w:rFonts w:ascii="Georgia" w:hAnsi="Georgia"/>
        </w:rPr>
        <w:t>,</w:t>
      </w:r>
      <w:r w:rsidRPr="00497ABA">
        <w:rPr>
          <w:rFonts w:ascii="Georgia" w:hAnsi="Georgia"/>
        </w:rPr>
        <w:t xml:space="preserve"> including by digital capture</w:t>
      </w:r>
    </w:p>
    <w:p w14:paraId="4328B01C" w14:textId="77777777" w:rsidR="000232C8" w:rsidRPr="00497ABA" w:rsidRDefault="000232C8">
      <w:pPr>
        <w:pStyle w:val="Bullets1stlevel"/>
        <w:ind w:firstLine="0"/>
        <w:rPr>
          <w:rFonts w:ascii="Georgia" w:hAnsi="Georgia"/>
        </w:rPr>
      </w:pPr>
    </w:p>
    <w:p w14:paraId="0AF90D3F" w14:textId="77777777" w:rsidR="000232C8" w:rsidRPr="00497ABA" w:rsidRDefault="003560E3">
      <w:pPr>
        <w:pStyle w:val="Heading3"/>
        <w:keepNext/>
        <w:keepLines/>
        <w:rPr>
          <w:rFonts w:ascii="Georgia" w:eastAsia="Arial Black" w:hAnsi="Georgia" w:cs="Arial Black"/>
          <w:b/>
          <w:bCs/>
          <w:lang w:val="en-US"/>
        </w:rPr>
      </w:pPr>
      <w:bookmarkStart w:id="9" w:name="_Toc293855814"/>
      <w:r w:rsidRPr="00497ABA">
        <w:rPr>
          <w:rFonts w:ascii="Georgia" w:hAnsi="Georgia"/>
          <w:b/>
          <w:bCs/>
          <w:lang w:val="en-US"/>
        </w:rPr>
        <w:t>How much funding is available?</w:t>
      </w:r>
      <w:bookmarkEnd w:id="9"/>
      <w:r w:rsidRPr="00497ABA">
        <w:rPr>
          <w:rFonts w:ascii="Georgia" w:hAnsi="Georgia"/>
          <w:b/>
          <w:bCs/>
          <w:lang w:val="en-US"/>
        </w:rPr>
        <w:t xml:space="preserve"> </w:t>
      </w:r>
    </w:p>
    <w:p w14:paraId="0F7DF305" w14:textId="77777777" w:rsidR="000232C8" w:rsidRPr="00497ABA" w:rsidRDefault="000232C8">
      <w:pPr>
        <w:pStyle w:val="Body"/>
        <w:keepNext/>
        <w:keepLines/>
        <w:rPr>
          <w:rFonts w:ascii="Georgia" w:hAnsi="Georgia"/>
        </w:rPr>
      </w:pPr>
    </w:p>
    <w:p w14:paraId="6DE0C514" w14:textId="77777777" w:rsidR="000232C8" w:rsidRPr="00497ABA" w:rsidRDefault="003560E3">
      <w:pPr>
        <w:pStyle w:val="Body"/>
        <w:keepNext/>
        <w:keepLines/>
        <w:rPr>
          <w:rFonts w:ascii="Georgia" w:hAnsi="Georgia"/>
        </w:rPr>
      </w:pPr>
      <w:r w:rsidRPr="00497ABA">
        <w:rPr>
          <w:rFonts w:ascii="Georgia" w:hAnsi="Georgia"/>
        </w:rPr>
        <w:t>There is a total of £35.2 million available through this fund. The fund will be open for three years from the end of May 2015 to the end of March 2018.</w:t>
      </w:r>
      <w:r w:rsidR="004D0ED3" w:rsidRPr="00497ABA">
        <w:rPr>
          <w:rFonts w:ascii="Georgia" w:hAnsi="Georgia"/>
        </w:rPr>
        <w:t xml:space="preserve"> </w:t>
      </w:r>
    </w:p>
    <w:p w14:paraId="62F58E4B" w14:textId="77777777" w:rsidR="000232C8" w:rsidRPr="00497ABA" w:rsidRDefault="003560E3">
      <w:pPr>
        <w:pStyle w:val="Body"/>
        <w:keepNext/>
        <w:keepLines/>
        <w:rPr>
          <w:rFonts w:ascii="Georgia" w:hAnsi="Georgia"/>
        </w:rPr>
      </w:pPr>
      <w:r w:rsidRPr="00497ABA">
        <w:rPr>
          <w:rFonts w:ascii="Georgia" w:hAnsi="Georgia"/>
        </w:rPr>
        <w:t xml:space="preserve">We expect that Ambition for </w:t>
      </w:r>
      <w:r w:rsidR="00183984" w:rsidRPr="00497ABA">
        <w:rPr>
          <w:rFonts w:ascii="Georgia" w:hAnsi="Georgia"/>
        </w:rPr>
        <w:t xml:space="preserve">excellence fund </w:t>
      </w:r>
      <w:r w:rsidRPr="00497ABA">
        <w:rPr>
          <w:rFonts w:ascii="Georgia" w:hAnsi="Georgia"/>
        </w:rPr>
        <w:t xml:space="preserve">will be a very competitive </w:t>
      </w:r>
      <w:proofErr w:type="spellStart"/>
      <w:r w:rsidRPr="00497ABA">
        <w:rPr>
          <w:rFonts w:ascii="Georgia" w:hAnsi="Georgia"/>
        </w:rPr>
        <w:t>programme</w:t>
      </w:r>
      <w:proofErr w:type="spellEnd"/>
      <w:r w:rsidRPr="00497ABA">
        <w:rPr>
          <w:rFonts w:ascii="Georgia" w:hAnsi="Georgia"/>
        </w:rPr>
        <w:t>. Please consider what you would do if we cannot fund your activity. You can find some useful information on other sources of funding on our website (</w:t>
      </w:r>
      <w:hyperlink r:id="rId9" w:history="1">
        <w:r w:rsidRPr="00497ABA">
          <w:rPr>
            <w:rStyle w:val="Hyperlink1"/>
            <w:rFonts w:ascii="Georgia" w:hAnsi="Georgia"/>
          </w:rPr>
          <w:t>www.artscouncil.org.uk</w:t>
        </w:r>
      </w:hyperlink>
      <w:r w:rsidRPr="00497ABA">
        <w:rPr>
          <w:rFonts w:ascii="Georgia" w:hAnsi="Georgia"/>
        </w:rPr>
        <w:t>).</w:t>
      </w:r>
    </w:p>
    <w:p w14:paraId="0160C12C" w14:textId="77777777" w:rsidR="000232C8" w:rsidRPr="00497ABA" w:rsidRDefault="000232C8">
      <w:pPr>
        <w:pStyle w:val="Body"/>
        <w:keepNext/>
        <w:keepLines/>
        <w:rPr>
          <w:rFonts w:ascii="Georgia" w:hAnsi="Georgia"/>
        </w:rPr>
      </w:pPr>
    </w:p>
    <w:p w14:paraId="77DF5400" w14:textId="77777777" w:rsidR="000232C8" w:rsidRPr="00497ABA" w:rsidRDefault="000232C8">
      <w:pPr>
        <w:pStyle w:val="BodyA"/>
        <w:spacing w:line="240" w:lineRule="auto"/>
        <w:rPr>
          <w:rFonts w:ascii="Georgia" w:hAnsi="Georgia"/>
        </w:rPr>
      </w:pPr>
    </w:p>
    <w:p w14:paraId="4DA68BD8" w14:textId="77777777" w:rsidR="000232C8" w:rsidRPr="00497ABA" w:rsidRDefault="003560E3">
      <w:pPr>
        <w:pStyle w:val="BodyA"/>
        <w:spacing w:line="320" w:lineRule="atLeast"/>
        <w:rPr>
          <w:rFonts w:ascii="Georgia" w:hAnsi="Georgia"/>
        </w:rPr>
      </w:pPr>
      <w:r w:rsidRPr="00497ABA">
        <w:rPr>
          <w:rFonts w:ascii="Georgia" w:hAnsi="Georgia"/>
        </w:rPr>
        <w:t xml:space="preserve">This is a </w:t>
      </w:r>
      <w:r w:rsidR="003738C5" w:rsidRPr="00497ABA">
        <w:rPr>
          <w:rFonts w:ascii="Georgia" w:hAnsi="Georgia"/>
        </w:rPr>
        <w:t>three-</w:t>
      </w:r>
      <w:r w:rsidRPr="00497ABA">
        <w:rPr>
          <w:rFonts w:ascii="Georgia" w:hAnsi="Georgia"/>
        </w:rPr>
        <w:t xml:space="preserve">year strategic fund </w:t>
      </w:r>
      <w:proofErr w:type="spellStart"/>
      <w:r w:rsidRPr="00497ABA">
        <w:rPr>
          <w:rFonts w:ascii="Georgia" w:hAnsi="Georgia"/>
        </w:rPr>
        <w:t>programme</w:t>
      </w:r>
      <w:proofErr w:type="spellEnd"/>
      <w:r w:rsidRPr="00497ABA">
        <w:rPr>
          <w:rFonts w:ascii="Georgia" w:hAnsi="Georgia"/>
        </w:rPr>
        <w:t>, and we expect that this significant investment during that period will have a longer term impact. However</w:t>
      </w:r>
      <w:r w:rsidR="00232AF1" w:rsidRPr="00497ABA">
        <w:rPr>
          <w:rFonts w:ascii="Georgia" w:hAnsi="Georgia"/>
        </w:rPr>
        <w:t>,</w:t>
      </w:r>
      <w:r w:rsidRPr="00497ABA">
        <w:rPr>
          <w:rFonts w:ascii="Georgia" w:hAnsi="Georgia"/>
        </w:rPr>
        <w:t xml:space="preserve"> please note that support through this </w:t>
      </w:r>
      <w:proofErr w:type="spellStart"/>
      <w:r w:rsidRPr="00497ABA">
        <w:rPr>
          <w:rFonts w:ascii="Georgia" w:hAnsi="Georgia"/>
        </w:rPr>
        <w:t>programme</w:t>
      </w:r>
      <w:proofErr w:type="spellEnd"/>
      <w:r w:rsidRPr="00497ABA">
        <w:rPr>
          <w:rFonts w:ascii="Georgia" w:hAnsi="Georgia"/>
        </w:rPr>
        <w:t xml:space="preserve"> does </w:t>
      </w:r>
      <w:r w:rsidRPr="00497ABA">
        <w:rPr>
          <w:rFonts w:ascii="Georgia" w:hAnsi="Georgia"/>
          <w:u w:val="single"/>
        </w:rPr>
        <w:t>not</w:t>
      </w:r>
      <w:r w:rsidRPr="00497ABA">
        <w:rPr>
          <w:rFonts w:ascii="Georgia" w:hAnsi="Georgia"/>
        </w:rPr>
        <w:t xml:space="preserve"> indicate additional investment will be available from future Arts Council England funding programmes, including the National portfolio funding </w:t>
      </w:r>
      <w:proofErr w:type="spellStart"/>
      <w:r w:rsidRPr="00497ABA">
        <w:rPr>
          <w:rFonts w:ascii="Georgia" w:hAnsi="Georgia"/>
        </w:rPr>
        <w:t>programme</w:t>
      </w:r>
      <w:proofErr w:type="spellEnd"/>
      <w:r w:rsidRPr="00497ABA">
        <w:rPr>
          <w:rFonts w:ascii="Georgia" w:hAnsi="Georgia"/>
        </w:rPr>
        <w:t>.</w:t>
      </w:r>
    </w:p>
    <w:p w14:paraId="094FCEFD" w14:textId="77777777" w:rsidR="000232C8" w:rsidRPr="00497ABA" w:rsidRDefault="000232C8">
      <w:pPr>
        <w:pStyle w:val="BodyA"/>
        <w:spacing w:line="240" w:lineRule="auto"/>
        <w:rPr>
          <w:rFonts w:ascii="Georgia" w:hAnsi="Georgia"/>
        </w:rPr>
      </w:pPr>
    </w:p>
    <w:p w14:paraId="0B20A278" w14:textId="77777777" w:rsidR="00D3493E" w:rsidRDefault="00D3493E" w:rsidP="00F656EB">
      <w:pPr>
        <w:pStyle w:val="BodyA"/>
        <w:spacing w:line="240" w:lineRule="auto"/>
        <w:rPr>
          <w:rFonts w:ascii="Georgia" w:hAnsi="Georgia"/>
        </w:rPr>
      </w:pPr>
      <w:bookmarkStart w:id="10" w:name="_Toc293855815"/>
    </w:p>
    <w:p w14:paraId="7E058C23" w14:textId="77777777" w:rsidR="00D3493E" w:rsidRDefault="00D3493E" w:rsidP="00F656EB">
      <w:pPr>
        <w:pStyle w:val="BodyA"/>
        <w:spacing w:line="240" w:lineRule="auto"/>
        <w:rPr>
          <w:rFonts w:ascii="Georgia" w:hAnsi="Georgia"/>
        </w:rPr>
      </w:pPr>
    </w:p>
    <w:p w14:paraId="35DE23E9" w14:textId="77777777" w:rsidR="00D3493E" w:rsidRDefault="00D3493E" w:rsidP="00F656EB">
      <w:pPr>
        <w:pStyle w:val="BodyA"/>
        <w:spacing w:line="240" w:lineRule="auto"/>
        <w:rPr>
          <w:rFonts w:ascii="Georgia" w:hAnsi="Georgia"/>
        </w:rPr>
      </w:pPr>
    </w:p>
    <w:p w14:paraId="26146B9A" w14:textId="77777777" w:rsidR="00D3493E" w:rsidRDefault="00D3493E" w:rsidP="00F656EB">
      <w:pPr>
        <w:pStyle w:val="BodyA"/>
        <w:spacing w:line="240" w:lineRule="auto"/>
        <w:rPr>
          <w:rFonts w:ascii="Georgia" w:hAnsi="Georgia"/>
        </w:rPr>
      </w:pPr>
    </w:p>
    <w:p w14:paraId="7870B122" w14:textId="77777777" w:rsidR="00D3493E" w:rsidRDefault="00D3493E" w:rsidP="00F656EB">
      <w:pPr>
        <w:pStyle w:val="BodyA"/>
        <w:spacing w:line="240" w:lineRule="auto"/>
        <w:rPr>
          <w:rFonts w:ascii="Georgia" w:hAnsi="Georgia"/>
        </w:rPr>
      </w:pPr>
    </w:p>
    <w:p w14:paraId="16485C6A" w14:textId="77777777" w:rsidR="00D3493E" w:rsidRDefault="00D3493E" w:rsidP="00F656EB">
      <w:pPr>
        <w:pStyle w:val="BodyA"/>
        <w:spacing w:line="240" w:lineRule="auto"/>
        <w:rPr>
          <w:rFonts w:ascii="Georgia" w:hAnsi="Georgia"/>
        </w:rPr>
      </w:pPr>
    </w:p>
    <w:p w14:paraId="710E1A1C" w14:textId="77777777" w:rsidR="00D3493E" w:rsidRDefault="00D3493E" w:rsidP="00F656EB">
      <w:pPr>
        <w:pStyle w:val="BodyA"/>
        <w:spacing w:line="240" w:lineRule="auto"/>
        <w:rPr>
          <w:rFonts w:ascii="Georgia" w:hAnsi="Georgia"/>
        </w:rPr>
      </w:pPr>
    </w:p>
    <w:p w14:paraId="450C8893" w14:textId="77777777" w:rsidR="00D3493E" w:rsidRDefault="00D3493E" w:rsidP="00F656EB">
      <w:pPr>
        <w:pStyle w:val="BodyA"/>
        <w:spacing w:line="240" w:lineRule="auto"/>
        <w:rPr>
          <w:rFonts w:ascii="Georgia" w:hAnsi="Georgia"/>
        </w:rPr>
      </w:pPr>
    </w:p>
    <w:p w14:paraId="0CE05888" w14:textId="77777777" w:rsidR="00D3493E" w:rsidRDefault="00D3493E" w:rsidP="00F656EB">
      <w:pPr>
        <w:pStyle w:val="BodyA"/>
        <w:spacing w:line="240" w:lineRule="auto"/>
        <w:rPr>
          <w:rFonts w:ascii="Georgia" w:hAnsi="Georgia"/>
        </w:rPr>
      </w:pPr>
    </w:p>
    <w:p w14:paraId="15B106D1" w14:textId="77777777" w:rsidR="00D3493E" w:rsidRDefault="00D3493E" w:rsidP="00F656EB">
      <w:pPr>
        <w:pStyle w:val="BodyA"/>
        <w:spacing w:line="240" w:lineRule="auto"/>
        <w:rPr>
          <w:rFonts w:ascii="Georgia" w:hAnsi="Georgia"/>
        </w:rPr>
      </w:pPr>
    </w:p>
    <w:p w14:paraId="435F3640" w14:textId="77777777" w:rsidR="00D3493E" w:rsidRDefault="00D3493E" w:rsidP="00F656EB">
      <w:pPr>
        <w:pStyle w:val="BodyA"/>
        <w:spacing w:line="240" w:lineRule="auto"/>
        <w:rPr>
          <w:rFonts w:ascii="Georgia" w:hAnsi="Georgia"/>
        </w:rPr>
      </w:pPr>
    </w:p>
    <w:p w14:paraId="647E7B3F" w14:textId="77777777" w:rsidR="004E0CDA" w:rsidRDefault="004E0CDA" w:rsidP="00F656EB">
      <w:pPr>
        <w:pStyle w:val="BodyA"/>
        <w:spacing w:line="240" w:lineRule="auto"/>
        <w:rPr>
          <w:rFonts w:ascii="Georgia" w:hAnsi="Georgia"/>
          <w:b/>
          <w:bCs/>
        </w:rPr>
      </w:pPr>
      <w:bookmarkStart w:id="11" w:name="Section_three_eligibility"/>
    </w:p>
    <w:p w14:paraId="634AFBAC" w14:textId="77777777" w:rsidR="004E0CDA" w:rsidRDefault="004E0CDA" w:rsidP="00F656EB">
      <w:pPr>
        <w:pStyle w:val="BodyA"/>
        <w:spacing w:line="240" w:lineRule="auto"/>
        <w:rPr>
          <w:rFonts w:ascii="Georgia" w:hAnsi="Georgia"/>
          <w:b/>
          <w:bCs/>
        </w:rPr>
      </w:pPr>
    </w:p>
    <w:p w14:paraId="4EA5EE58" w14:textId="77777777" w:rsidR="004E0CDA" w:rsidRDefault="004E0CDA" w:rsidP="00F656EB">
      <w:pPr>
        <w:pStyle w:val="BodyA"/>
        <w:spacing w:line="240" w:lineRule="auto"/>
        <w:rPr>
          <w:rFonts w:ascii="Georgia" w:hAnsi="Georgia"/>
          <w:b/>
          <w:bCs/>
        </w:rPr>
      </w:pPr>
    </w:p>
    <w:p w14:paraId="4EB57F48" w14:textId="77777777" w:rsidR="004E0CDA" w:rsidRDefault="004E0CDA" w:rsidP="00F656EB">
      <w:pPr>
        <w:pStyle w:val="BodyA"/>
        <w:spacing w:line="240" w:lineRule="auto"/>
        <w:rPr>
          <w:rFonts w:ascii="Georgia" w:hAnsi="Georgia"/>
          <w:b/>
          <w:bCs/>
        </w:rPr>
      </w:pPr>
    </w:p>
    <w:p w14:paraId="23E0DAC7" w14:textId="77777777" w:rsidR="004E0CDA" w:rsidRDefault="004E0CDA" w:rsidP="00F656EB">
      <w:pPr>
        <w:pStyle w:val="BodyA"/>
        <w:spacing w:line="240" w:lineRule="auto"/>
        <w:rPr>
          <w:rFonts w:ascii="Georgia" w:hAnsi="Georgia"/>
          <w:b/>
          <w:bCs/>
        </w:rPr>
      </w:pPr>
    </w:p>
    <w:p w14:paraId="55C47A81" w14:textId="7825774B" w:rsidR="000232C8" w:rsidRPr="00497ABA" w:rsidRDefault="004E0CDA" w:rsidP="00F656EB">
      <w:pPr>
        <w:pStyle w:val="BodyA"/>
        <w:spacing w:line="240" w:lineRule="auto"/>
        <w:rPr>
          <w:rFonts w:ascii="Georgia" w:hAnsi="Georgia"/>
        </w:rPr>
      </w:pPr>
      <w:r>
        <w:rPr>
          <w:rFonts w:ascii="Georgia" w:hAnsi="Georgia"/>
          <w:b/>
          <w:bCs/>
        </w:rPr>
        <w:t>Section T</w:t>
      </w:r>
      <w:r w:rsidR="003560E3" w:rsidRPr="00497ABA">
        <w:rPr>
          <w:rFonts w:ascii="Georgia" w:hAnsi="Georgia"/>
          <w:b/>
          <w:bCs/>
        </w:rPr>
        <w:t>hree</w:t>
      </w:r>
      <w:r w:rsidR="00280D89" w:rsidRPr="00497ABA">
        <w:rPr>
          <w:rFonts w:ascii="Georgia" w:hAnsi="Georgia"/>
          <w:b/>
          <w:bCs/>
        </w:rPr>
        <w:t>:</w:t>
      </w:r>
      <w:r>
        <w:rPr>
          <w:rFonts w:ascii="Georgia" w:hAnsi="Georgia"/>
          <w:b/>
          <w:bCs/>
        </w:rPr>
        <w:t xml:space="preserve"> E</w:t>
      </w:r>
      <w:r w:rsidR="003560E3" w:rsidRPr="00497ABA">
        <w:rPr>
          <w:rFonts w:ascii="Georgia" w:hAnsi="Georgia"/>
          <w:b/>
          <w:bCs/>
        </w:rPr>
        <w:t>ligibility</w:t>
      </w:r>
      <w:bookmarkEnd w:id="10"/>
    </w:p>
    <w:bookmarkEnd w:id="11"/>
    <w:p w14:paraId="6D9C8259" w14:textId="77777777" w:rsidR="000232C8" w:rsidRPr="00497ABA" w:rsidRDefault="000232C8">
      <w:pPr>
        <w:pStyle w:val="BodyA"/>
        <w:rPr>
          <w:rFonts w:ascii="Georgia" w:hAnsi="Georgia"/>
        </w:rPr>
      </w:pPr>
    </w:p>
    <w:p w14:paraId="28418838" w14:textId="77777777" w:rsidR="000232C8" w:rsidRPr="00497ABA" w:rsidRDefault="003560E3">
      <w:pPr>
        <w:pStyle w:val="Body"/>
        <w:rPr>
          <w:rFonts w:ascii="Georgia" w:hAnsi="Georgia"/>
        </w:rPr>
      </w:pPr>
      <w:r w:rsidRPr="00497ABA">
        <w:rPr>
          <w:rFonts w:ascii="Georgia" w:hAnsi="Georgia"/>
        </w:rPr>
        <w:t>Please read the eligibility requirements for the fund carefully. If you do not meet any of these requirements we will be unable to consider your application for funding.</w:t>
      </w:r>
    </w:p>
    <w:p w14:paraId="751397CB" w14:textId="77777777" w:rsidR="000232C8" w:rsidRPr="00497ABA" w:rsidRDefault="000232C8">
      <w:pPr>
        <w:pStyle w:val="BodyA"/>
        <w:spacing w:line="320" w:lineRule="atLeast"/>
        <w:rPr>
          <w:rFonts w:ascii="Georgia" w:eastAsia="Arial Bold" w:hAnsi="Georgia" w:cs="Arial Bold"/>
        </w:rPr>
      </w:pPr>
    </w:p>
    <w:tbl>
      <w:tblPr>
        <w:tblW w:w="901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7"/>
        <w:gridCol w:w="5788"/>
      </w:tblGrid>
      <w:tr w:rsidR="000232C8" w:rsidRPr="00497ABA" w14:paraId="20A93002" w14:textId="77777777">
        <w:trPr>
          <w:trHeight w:val="988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34395" w14:textId="77777777" w:rsidR="000232C8" w:rsidRPr="00497ABA" w:rsidRDefault="003560E3">
            <w:pPr>
              <w:pStyle w:val="Tabletext"/>
              <w:rPr>
                <w:rFonts w:ascii="Georgia" w:hAnsi="Georgia"/>
              </w:rPr>
            </w:pPr>
            <w:r w:rsidRPr="00497ABA">
              <w:rPr>
                <w:rFonts w:ascii="Georgia" w:hAnsi="Georgia"/>
              </w:rPr>
              <w:t xml:space="preserve">Who can apply?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44FEA" w14:textId="77777777" w:rsidR="000232C8" w:rsidRPr="00497ABA" w:rsidRDefault="00343155" w:rsidP="006D4FDB">
            <w:pPr>
              <w:pStyle w:val="Bulletedtabletext"/>
              <w:numPr>
                <w:ilvl w:val="0"/>
                <w:numId w:val="104"/>
              </w:numPr>
              <w:ind w:left="441"/>
              <w:rPr>
                <w:rFonts w:ascii="Georgia" w:hAnsi="Georgia"/>
              </w:rPr>
            </w:pPr>
            <w:proofErr w:type="spellStart"/>
            <w:r w:rsidRPr="00497ABA">
              <w:rPr>
                <w:rFonts w:ascii="Georgia" w:hAnsi="Georgia"/>
              </w:rPr>
              <w:t>organisations</w:t>
            </w:r>
            <w:proofErr w:type="spellEnd"/>
            <w:r w:rsidRPr="00497ABA">
              <w:rPr>
                <w:rFonts w:ascii="Georgia" w:hAnsi="Georgia"/>
              </w:rPr>
              <w:t xml:space="preserve"> </w:t>
            </w:r>
            <w:r w:rsidR="003560E3" w:rsidRPr="00497ABA">
              <w:rPr>
                <w:rFonts w:ascii="Georgia" w:hAnsi="Georgia"/>
              </w:rPr>
              <w:t xml:space="preserve">that have made an </w:t>
            </w:r>
            <w:r w:rsidR="00F1324C" w:rsidRPr="00497ABA">
              <w:rPr>
                <w:rFonts w:ascii="Georgia" w:hAnsi="Georgia"/>
              </w:rPr>
              <w:t>Expression of interest</w:t>
            </w:r>
            <w:r w:rsidR="003560E3" w:rsidRPr="00497ABA">
              <w:rPr>
                <w:rFonts w:ascii="Georgia" w:hAnsi="Georgia"/>
              </w:rPr>
              <w:t xml:space="preserve"> and have received a response from us inviting them to apply, and are</w:t>
            </w:r>
            <w:r w:rsidRPr="00497ABA">
              <w:rPr>
                <w:rFonts w:ascii="Georgia" w:hAnsi="Georgia"/>
              </w:rPr>
              <w:t xml:space="preserve"> one of the following</w:t>
            </w:r>
            <w:r w:rsidR="003560E3" w:rsidRPr="00497ABA">
              <w:rPr>
                <w:rFonts w:ascii="Georgia" w:hAnsi="Georgia"/>
              </w:rPr>
              <w:t>:</w:t>
            </w:r>
          </w:p>
          <w:p w14:paraId="2CEACB54" w14:textId="77777777" w:rsidR="000232C8" w:rsidRPr="00497ABA" w:rsidRDefault="003560E3" w:rsidP="0095550F">
            <w:pPr>
              <w:pStyle w:val="Bulletedtabletext"/>
              <w:numPr>
                <w:ilvl w:val="0"/>
                <w:numId w:val="17"/>
              </w:numPr>
              <w:rPr>
                <w:rFonts w:ascii="Georgia" w:hAnsi="Georgia"/>
              </w:rPr>
            </w:pPr>
            <w:r w:rsidRPr="00497ABA">
              <w:rPr>
                <w:rFonts w:ascii="Georgia" w:hAnsi="Georgia"/>
              </w:rPr>
              <w:t xml:space="preserve">National portfolio </w:t>
            </w:r>
            <w:proofErr w:type="spellStart"/>
            <w:r w:rsidRPr="00497ABA">
              <w:rPr>
                <w:rFonts w:ascii="Georgia" w:hAnsi="Georgia"/>
              </w:rPr>
              <w:t>organisations</w:t>
            </w:r>
            <w:proofErr w:type="spellEnd"/>
          </w:p>
          <w:p w14:paraId="56A5D142" w14:textId="139B8359" w:rsidR="00EF3F62" w:rsidRPr="00497ABA" w:rsidRDefault="003560E3" w:rsidP="00EF3F62">
            <w:pPr>
              <w:pStyle w:val="Bulletedtabletext"/>
              <w:numPr>
                <w:ilvl w:val="0"/>
                <w:numId w:val="17"/>
              </w:numPr>
              <w:rPr>
                <w:rFonts w:ascii="Georgia" w:hAnsi="Georgia"/>
              </w:rPr>
            </w:pPr>
            <w:proofErr w:type="spellStart"/>
            <w:r w:rsidRPr="00497ABA">
              <w:rPr>
                <w:rFonts w:ascii="Georgia" w:hAnsi="Georgia"/>
              </w:rPr>
              <w:t>organisations</w:t>
            </w:r>
            <w:proofErr w:type="spellEnd"/>
            <w:r w:rsidRPr="00497ABA">
              <w:rPr>
                <w:rFonts w:ascii="Georgia" w:hAnsi="Georgia"/>
              </w:rPr>
              <w:t xml:space="preserve"> primarily focused on (and that can demonstrate a track record in) one or more of the following: creating, producing, distributing and presenting the arts in England</w:t>
            </w:r>
            <w:r w:rsidR="00387913" w:rsidRPr="00497ABA">
              <w:rPr>
                <w:rFonts w:ascii="Georgia" w:hAnsi="Georgia"/>
              </w:rPr>
              <w:t>, and are based in England</w:t>
            </w:r>
            <w:r w:rsidRPr="00497ABA">
              <w:rPr>
                <w:rFonts w:ascii="Georgia" w:hAnsi="Georgia"/>
              </w:rPr>
              <w:t xml:space="preserve"> </w:t>
            </w:r>
          </w:p>
          <w:p w14:paraId="500AAEAB" w14:textId="6B0611C6" w:rsidR="00EF3F62" w:rsidRPr="00D955AD" w:rsidRDefault="00EF3F62" w:rsidP="00D955AD">
            <w:pPr>
              <w:pStyle w:val="Bulletedtabletext"/>
              <w:numPr>
                <w:ilvl w:val="0"/>
                <w:numId w:val="17"/>
              </w:numPr>
              <w:rPr>
                <w:rFonts w:ascii="Georgia" w:hAnsi="Georgia"/>
              </w:rPr>
            </w:pPr>
            <w:r w:rsidRPr="00497ABA">
              <w:rPr>
                <w:rFonts w:ascii="Georgia" w:hAnsi="Georgia"/>
              </w:rPr>
              <w:t>Universities and colleges that have a standalone arts entity</w:t>
            </w:r>
          </w:p>
          <w:p w14:paraId="766DD7B2" w14:textId="77777777" w:rsidR="000232C8" w:rsidRPr="00497ABA" w:rsidRDefault="003560E3" w:rsidP="0095550F">
            <w:pPr>
              <w:pStyle w:val="Bulletedtabletext"/>
              <w:numPr>
                <w:ilvl w:val="0"/>
                <w:numId w:val="17"/>
              </w:numPr>
              <w:rPr>
                <w:rFonts w:ascii="Georgia" w:hAnsi="Georgia"/>
              </w:rPr>
            </w:pPr>
            <w:r w:rsidRPr="00497ABA">
              <w:rPr>
                <w:rFonts w:ascii="Georgia" w:hAnsi="Georgia"/>
              </w:rPr>
              <w:t>museums (that are applying for arts-focused projects only)</w:t>
            </w:r>
          </w:p>
          <w:p w14:paraId="6EF8C53E" w14:textId="77777777" w:rsidR="000232C8" w:rsidRPr="00497ABA" w:rsidRDefault="003560E3" w:rsidP="0095550F">
            <w:pPr>
              <w:pStyle w:val="Bulletedtabletext"/>
              <w:numPr>
                <w:ilvl w:val="0"/>
                <w:numId w:val="17"/>
              </w:numPr>
              <w:rPr>
                <w:rFonts w:ascii="Georgia" w:hAnsi="Georgia"/>
              </w:rPr>
            </w:pPr>
            <w:r w:rsidRPr="00497ABA">
              <w:rPr>
                <w:rFonts w:ascii="Georgia" w:hAnsi="Georgia"/>
              </w:rPr>
              <w:t xml:space="preserve">consortia: all types of </w:t>
            </w:r>
            <w:proofErr w:type="spellStart"/>
            <w:r w:rsidRPr="00497ABA">
              <w:rPr>
                <w:rFonts w:ascii="Georgia" w:hAnsi="Georgia"/>
              </w:rPr>
              <w:t>organisations</w:t>
            </w:r>
            <w:proofErr w:type="spellEnd"/>
            <w:r w:rsidRPr="00497ABA">
              <w:rPr>
                <w:rFonts w:ascii="Georgia" w:hAnsi="Georgia"/>
              </w:rPr>
              <w:t xml:space="preserve"> (including local authorities, museums, libraries, Music education hubs, non-arts and commercial </w:t>
            </w:r>
            <w:proofErr w:type="spellStart"/>
            <w:r w:rsidRPr="00497ABA">
              <w:rPr>
                <w:rFonts w:ascii="Georgia" w:hAnsi="Georgia"/>
              </w:rPr>
              <w:t>organisations</w:t>
            </w:r>
            <w:proofErr w:type="spellEnd"/>
            <w:r w:rsidRPr="00497ABA">
              <w:rPr>
                <w:rFonts w:ascii="Georgia" w:hAnsi="Georgia"/>
              </w:rPr>
              <w:t xml:space="preserve">) are eligible as partners in consortia, as are individual artists, but the named lead applicant must be a National portfolio </w:t>
            </w:r>
            <w:proofErr w:type="spellStart"/>
            <w:r w:rsidRPr="00497ABA">
              <w:rPr>
                <w:rFonts w:ascii="Georgia" w:hAnsi="Georgia"/>
              </w:rPr>
              <w:t>organisation</w:t>
            </w:r>
            <w:proofErr w:type="spellEnd"/>
            <w:r w:rsidRPr="00497ABA">
              <w:rPr>
                <w:rFonts w:ascii="Georgia" w:hAnsi="Georgia"/>
              </w:rPr>
              <w:t xml:space="preserve">, an </w:t>
            </w:r>
            <w:proofErr w:type="spellStart"/>
            <w:r w:rsidRPr="00497ABA">
              <w:rPr>
                <w:rFonts w:ascii="Georgia" w:hAnsi="Georgia"/>
              </w:rPr>
              <w:t>organisation</w:t>
            </w:r>
            <w:proofErr w:type="spellEnd"/>
            <w:r w:rsidRPr="00497ABA">
              <w:rPr>
                <w:rFonts w:ascii="Georgia" w:hAnsi="Georgia"/>
              </w:rPr>
              <w:t xml:space="preserve"> primarily focused on arts activity or a museum that is applying for arts-focused activity </w:t>
            </w:r>
          </w:p>
          <w:p w14:paraId="58B3C5D8" w14:textId="77777777" w:rsidR="000232C8" w:rsidRPr="00497ABA" w:rsidRDefault="000232C8">
            <w:pPr>
              <w:pStyle w:val="Bulletedtabletext"/>
              <w:ind w:firstLine="0"/>
              <w:rPr>
                <w:rFonts w:ascii="Georgia" w:hAnsi="Georgia"/>
              </w:rPr>
            </w:pPr>
          </w:p>
          <w:p w14:paraId="03B9E616" w14:textId="77777777" w:rsidR="000232C8" w:rsidRPr="00497ABA" w:rsidRDefault="003560E3" w:rsidP="00E07EF2">
            <w:pPr>
              <w:pStyle w:val="Bulletedtabletext"/>
              <w:ind w:left="0" w:firstLine="0"/>
              <w:rPr>
                <w:rFonts w:ascii="Georgia" w:hAnsi="Georgia"/>
                <w:lang w:eastAsia="en-US"/>
              </w:rPr>
            </w:pPr>
            <w:r w:rsidRPr="00497ABA">
              <w:rPr>
                <w:rFonts w:ascii="Georgia" w:hAnsi="Georgia"/>
              </w:rPr>
              <w:t xml:space="preserve">Applicant </w:t>
            </w:r>
            <w:proofErr w:type="spellStart"/>
            <w:r w:rsidRPr="00497ABA">
              <w:rPr>
                <w:rFonts w:ascii="Georgia" w:hAnsi="Georgia"/>
              </w:rPr>
              <w:t>organisations</w:t>
            </w:r>
            <w:proofErr w:type="spellEnd"/>
            <w:r w:rsidRPr="00497ABA">
              <w:rPr>
                <w:rFonts w:ascii="Georgia" w:hAnsi="Georgia"/>
              </w:rPr>
              <w:t xml:space="preserve"> must not be applying for funding for their project from other Arts Council programmes</w:t>
            </w:r>
            <w:r w:rsidR="00935314" w:rsidRPr="00497ABA">
              <w:rPr>
                <w:rFonts w:ascii="Georgia" w:hAnsi="Georgia"/>
              </w:rPr>
              <w:t>.</w:t>
            </w:r>
          </w:p>
          <w:p w14:paraId="0DBC7BB7" w14:textId="77777777" w:rsidR="000232C8" w:rsidRPr="00497ABA" w:rsidRDefault="000232C8">
            <w:pPr>
              <w:pStyle w:val="Bulletedtabletext"/>
              <w:ind w:left="360" w:firstLine="0"/>
              <w:rPr>
                <w:rFonts w:ascii="Georgia" w:hAnsi="Georgia"/>
              </w:rPr>
            </w:pPr>
          </w:p>
          <w:p w14:paraId="12E2C4EB" w14:textId="77777777" w:rsidR="000232C8" w:rsidRPr="00497ABA" w:rsidRDefault="003560E3" w:rsidP="00E07EF2">
            <w:pPr>
              <w:pStyle w:val="Bulletedtabletext"/>
              <w:ind w:left="0" w:firstLine="0"/>
              <w:rPr>
                <w:rFonts w:ascii="Georgia" w:hAnsi="Georgia"/>
                <w:lang w:eastAsia="en-US"/>
              </w:rPr>
            </w:pPr>
            <w:r w:rsidRPr="00497ABA">
              <w:rPr>
                <w:rFonts w:ascii="Georgia" w:hAnsi="Georgia"/>
              </w:rPr>
              <w:t xml:space="preserve">It is unlikely that we would fund an application from a National portfolio </w:t>
            </w:r>
            <w:proofErr w:type="spellStart"/>
            <w:r w:rsidRPr="00497ABA">
              <w:rPr>
                <w:rFonts w:ascii="Georgia" w:hAnsi="Georgia"/>
              </w:rPr>
              <w:t>organisation</w:t>
            </w:r>
            <w:proofErr w:type="spellEnd"/>
            <w:r w:rsidRPr="00497ABA">
              <w:rPr>
                <w:rFonts w:ascii="Georgia" w:hAnsi="Georgia"/>
              </w:rPr>
              <w:t xml:space="preserve"> that has not scored at least ‘met’ against the Creative Case</w:t>
            </w:r>
            <w:r w:rsidR="00935314" w:rsidRPr="00497ABA">
              <w:rPr>
                <w:rFonts w:ascii="Georgia" w:hAnsi="Georgia"/>
              </w:rPr>
              <w:t>.</w:t>
            </w:r>
            <w:r w:rsidR="004D0ED3" w:rsidRPr="00497ABA">
              <w:rPr>
                <w:rFonts w:ascii="Georgia" w:hAnsi="Georgia"/>
              </w:rPr>
              <w:t xml:space="preserve"> </w:t>
            </w:r>
          </w:p>
        </w:tc>
      </w:tr>
      <w:tr w:rsidR="000232C8" w:rsidRPr="00497ABA" w14:paraId="65B42580" w14:textId="77777777">
        <w:trPr>
          <w:trHeight w:val="572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37EE4" w14:textId="77777777" w:rsidR="000232C8" w:rsidRPr="00497ABA" w:rsidRDefault="003560E3">
            <w:pPr>
              <w:pStyle w:val="Tabletext"/>
              <w:rPr>
                <w:rFonts w:ascii="Georgia" w:hAnsi="Georgia"/>
              </w:rPr>
            </w:pPr>
            <w:r w:rsidRPr="00497ABA">
              <w:rPr>
                <w:rFonts w:ascii="Georgia" w:hAnsi="Georgia"/>
              </w:rPr>
              <w:t>Who cannot apply?</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B337" w14:textId="17A7A4B1" w:rsidR="000232C8" w:rsidRPr="00497ABA" w:rsidRDefault="00935314" w:rsidP="002453AB">
            <w:pPr>
              <w:pStyle w:val="Bulletedtabletext"/>
              <w:numPr>
                <w:ilvl w:val="0"/>
                <w:numId w:val="22"/>
              </w:numPr>
              <w:rPr>
                <w:rFonts w:ascii="Georgia" w:hAnsi="Georgia"/>
              </w:rPr>
            </w:pPr>
            <w:r w:rsidRPr="00497ABA">
              <w:rPr>
                <w:rFonts w:ascii="Georgia" w:hAnsi="Georgia"/>
              </w:rPr>
              <w:t xml:space="preserve">applicants </w:t>
            </w:r>
            <w:r w:rsidR="000769F4">
              <w:rPr>
                <w:rFonts w:ascii="Georgia" w:hAnsi="Georgia"/>
              </w:rPr>
              <w:t>that have not completed</w:t>
            </w:r>
            <w:r w:rsidR="003560E3" w:rsidRPr="00497ABA">
              <w:rPr>
                <w:rFonts w:ascii="Georgia" w:hAnsi="Georgia"/>
              </w:rPr>
              <w:t xml:space="preserve"> an </w:t>
            </w:r>
            <w:r w:rsidR="000769F4">
              <w:rPr>
                <w:rFonts w:ascii="Georgia" w:hAnsi="Georgia"/>
              </w:rPr>
              <w:t>e</w:t>
            </w:r>
            <w:r w:rsidR="00F1324C" w:rsidRPr="00497ABA">
              <w:rPr>
                <w:rFonts w:ascii="Georgia" w:hAnsi="Georgia"/>
              </w:rPr>
              <w:t>xpression of interest</w:t>
            </w:r>
            <w:r w:rsidR="003560E3" w:rsidRPr="00497ABA">
              <w:rPr>
                <w:rFonts w:ascii="Georgia" w:hAnsi="Georgia"/>
              </w:rPr>
              <w:t xml:space="preserve"> form and received an invitation to apply </w:t>
            </w:r>
          </w:p>
          <w:p w14:paraId="25B31C46" w14:textId="77777777" w:rsidR="000232C8" w:rsidRPr="00497ABA" w:rsidRDefault="000232C8">
            <w:pPr>
              <w:pStyle w:val="Bulletedtabletext"/>
              <w:ind w:left="284" w:hanging="284"/>
              <w:rPr>
                <w:rFonts w:ascii="Georgia" w:hAnsi="Georgia"/>
              </w:rPr>
            </w:pPr>
          </w:p>
          <w:p w14:paraId="6350745B" w14:textId="77777777" w:rsidR="000232C8" w:rsidRPr="00497ABA" w:rsidRDefault="00935314" w:rsidP="002453AB">
            <w:pPr>
              <w:pStyle w:val="Bulletedtabletext"/>
              <w:numPr>
                <w:ilvl w:val="0"/>
                <w:numId w:val="23"/>
              </w:numPr>
              <w:rPr>
                <w:rFonts w:ascii="Georgia" w:hAnsi="Georgia"/>
              </w:rPr>
            </w:pPr>
            <w:proofErr w:type="spellStart"/>
            <w:r w:rsidRPr="00497ABA">
              <w:rPr>
                <w:rFonts w:ascii="Georgia" w:hAnsi="Georgia"/>
              </w:rPr>
              <w:t>organisations</w:t>
            </w:r>
            <w:proofErr w:type="spellEnd"/>
            <w:r w:rsidRPr="00497ABA">
              <w:rPr>
                <w:rFonts w:ascii="Georgia" w:hAnsi="Georgia"/>
              </w:rPr>
              <w:t xml:space="preserve"> </w:t>
            </w:r>
            <w:r w:rsidR="003560E3" w:rsidRPr="00497ABA">
              <w:rPr>
                <w:rFonts w:ascii="Georgia" w:hAnsi="Georgia"/>
              </w:rPr>
              <w:t>applying for funding for activities that are aimed at making a profit to be distributed to members or shareholders</w:t>
            </w:r>
          </w:p>
          <w:p w14:paraId="208CB97A" w14:textId="77777777" w:rsidR="000232C8" w:rsidRPr="00497ABA" w:rsidRDefault="000232C8">
            <w:pPr>
              <w:pStyle w:val="Bulletedtabletext"/>
              <w:ind w:left="284" w:hanging="284"/>
              <w:rPr>
                <w:rFonts w:ascii="Georgia" w:hAnsi="Georgia"/>
              </w:rPr>
            </w:pPr>
          </w:p>
          <w:p w14:paraId="51B43ECF" w14:textId="77777777" w:rsidR="000232C8" w:rsidRPr="00497ABA" w:rsidRDefault="00935314" w:rsidP="002453AB">
            <w:pPr>
              <w:pStyle w:val="Bulletedtabletext"/>
              <w:numPr>
                <w:ilvl w:val="0"/>
                <w:numId w:val="24"/>
              </w:numPr>
              <w:rPr>
                <w:rFonts w:ascii="Georgia" w:hAnsi="Georgia"/>
              </w:rPr>
            </w:pPr>
            <w:proofErr w:type="gramStart"/>
            <w:r w:rsidRPr="00497ABA">
              <w:rPr>
                <w:rFonts w:ascii="Georgia" w:hAnsi="Georgia"/>
              </w:rPr>
              <w:t>individuals</w:t>
            </w:r>
            <w:proofErr w:type="gramEnd"/>
            <w:r w:rsidR="003560E3" w:rsidRPr="00497ABA">
              <w:rPr>
                <w:rFonts w:ascii="Georgia" w:hAnsi="Georgia"/>
              </w:rPr>
              <w:t xml:space="preserve">, unless you apply as a director of your own company. We will not accept applications from people applying in a purely personal capacity </w:t>
            </w:r>
          </w:p>
          <w:p w14:paraId="0ADA5B9A" w14:textId="77777777" w:rsidR="000232C8" w:rsidRPr="00497ABA" w:rsidRDefault="000232C8">
            <w:pPr>
              <w:pStyle w:val="ListParagraph"/>
              <w:ind w:left="284" w:hanging="284"/>
              <w:rPr>
                <w:rFonts w:ascii="Georgia" w:hAnsi="Georgia"/>
              </w:rPr>
            </w:pPr>
          </w:p>
          <w:p w14:paraId="75F8D299" w14:textId="77777777" w:rsidR="000232C8" w:rsidRPr="00497ABA" w:rsidRDefault="00935314" w:rsidP="002453AB">
            <w:pPr>
              <w:pStyle w:val="Bulletedtabletext"/>
              <w:numPr>
                <w:ilvl w:val="0"/>
                <w:numId w:val="25"/>
              </w:numPr>
              <w:rPr>
                <w:rFonts w:ascii="Georgia" w:hAnsi="Georgia"/>
              </w:rPr>
            </w:pPr>
            <w:r w:rsidRPr="00497ABA">
              <w:rPr>
                <w:rFonts w:ascii="Georgia" w:hAnsi="Georgia"/>
              </w:rPr>
              <w:t xml:space="preserve">local </w:t>
            </w:r>
            <w:r w:rsidR="003560E3" w:rsidRPr="00497ABA">
              <w:rPr>
                <w:rFonts w:ascii="Georgia" w:hAnsi="Georgia"/>
              </w:rPr>
              <w:t xml:space="preserve">authorities, unless a National portfolio </w:t>
            </w:r>
            <w:proofErr w:type="spellStart"/>
            <w:r w:rsidR="003560E3" w:rsidRPr="00497ABA">
              <w:rPr>
                <w:rFonts w:ascii="Georgia" w:hAnsi="Georgia"/>
              </w:rPr>
              <w:t>organisation</w:t>
            </w:r>
            <w:proofErr w:type="spellEnd"/>
            <w:r w:rsidR="003560E3" w:rsidRPr="00497ABA">
              <w:rPr>
                <w:rFonts w:ascii="Georgia" w:hAnsi="Georgia"/>
              </w:rPr>
              <w:t xml:space="preserve">, an </w:t>
            </w:r>
            <w:proofErr w:type="spellStart"/>
            <w:r w:rsidR="003560E3" w:rsidRPr="00497ABA">
              <w:rPr>
                <w:rFonts w:ascii="Georgia" w:hAnsi="Georgia"/>
              </w:rPr>
              <w:t>organisation</w:t>
            </w:r>
            <w:proofErr w:type="spellEnd"/>
            <w:r w:rsidR="003560E3" w:rsidRPr="00497ABA">
              <w:rPr>
                <w:rFonts w:ascii="Georgia" w:hAnsi="Georgia"/>
              </w:rPr>
              <w:t xml:space="preserve"> primarily focused on arts activity or a museum that is applying for arts-focused activity </w:t>
            </w:r>
          </w:p>
        </w:tc>
      </w:tr>
      <w:tr w:rsidR="000232C8" w:rsidRPr="00497ABA" w14:paraId="2EEDDE78" w14:textId="77777777">
        <w:trPr>
          <w:trHeight w:val="1148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F8B52" w14:textId="77777777" w:rsidR="000232C8" w:rsidRPr="00497ABA" w:rsidRDefault="003560E3">
            <w:pPr>
              <w:pStyle w:val="Tabletext"/>
              <w:rPr>
                <w:rFonts w:ascii="Georgia" w:hAnsi="Georgia"/>
              </w:rPr>
            </w:pPr>
            <w:r w:rsidRPr="00497ABA">
              <w:rPr>
                <w:rFonts w:ascii="Georgia" w:hAnsi="Georgia"/>
              </w:rPr>
              <w:t xml:space="preserve">What activity can be supported?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B13E" w14:textId="77777777" w:rsidR="000232C8" w:rsidRPr="00497ABA" w:rsidRDefault="003560E3">
            <w:pPr>
              <w:pStyle w:val="Tabletext"/>
              <w:rPr>
                <w:rFonts w:ascii="Georgia" w:hAnsi="Georgia"/>
              </w:rPr>
            </w:pPr>
            <w:r w:rsidRPr="00497ABA">
              <w:rPr>
                <w:rFonts w:ascii="Georgia" w:hAnsi="Georgia"/>
              </w:rPr>
              <w:t xml:space="preserve">Arts-related activities that make a significant contribution to the aims of the </w:t>
            </w:r>
            <w:proofErr w:type="spellStart"/>
            <w:r w:rsidRPr="00497ABA">
              <w:rPr>
                <w:rFonts w:ascii="Georgia" w:hAnsi="Georgia"/>
              </w:rPr>
              <w:t>programme</w:t>
            </w:r>
            <w:proofErr w:type="spellEnd"/>
            <w:r w:rsidRPr="00497ABA">
              <w:rPr>
                <w:rFonts w:ascii="Georgia" w:hAnsi="Georgia"/>
              </w:rPr>
              <w:t>. Examples of the type of activity that can be supported include:</w:t>
            </w:r>
          </w:p>
          <w:p w14:paraId="4E7C52F1" w14:textId="77777777" w:rsidR="000232C8" w:rsidRPr="00497ABA" w:rsidRDefault="000232C8">
            <w:pPr>
              <w:pStyle w:val="Bulletedtabletext"/>
              <w:ind w:left="284" w:firstLine="0"/>
              <w:rPr>
                <w:rFonts w:ascii="Georgia" w:hAnsi="Georgia"/>
              </w:rPr>
            </w:pPr>
          </w:p>
          <w:p w14:paraId="1286C2F7" w14:textId="77777777" w:rsidR="000232C8" w:rsidRPr="00497ABA" w:rsidRDefault="003560E3" w:rsidP="002453AB">
            <w:pPr>
              <w:pStyle w:val="Bulletedtabletext"/>
              <w:numPr>
                <w:ilvl w:val="0"/>
                <w:numId w:val="26"/>
              </w:numPr>
              <w:rPr>
                <w:rFonts w:ascii="Georgia" w:hAnsi="Georgia"/>
              </w:rPr>
            </w:pPr>
            <w:r w:rsidRPr="00497ABA">
              <w:rPr>
                <w:rFonts w:ascii="Georgia" w:hAnsi="Georgia"/>
              </w:rPr>
              <w:t xml:space="preserve">ambitious projects of </w:t>
            </w:r>
            <w:r w:rsidR="0060627E" w:rsidRPr="00497ABA">
              <w:rPr>
                <w:rFonts w:ascii="Georgia" w:hAnsi="Georgia"/>
              </w:rPr>
              <w:t xml:space="preserve">a </w:t>
            </w:r>
            <w:r w:rsidRPr="00497ABA">
              <w:rPr>
                <w:rFonts w:ascii="Georgia" w:hAnsi="Georgia"/>
              </w:rPr>
              <w:t xml:space="preserve">scale that could not otherwise happen </w:t>
            </w:r>
          </w:p>
          <w:p w14:paraId="56F24848" w14:textId="77777777" w:rsidR="000232C8" w:rsidRPr="00497ABA" w:rsidRDefault="000232C8">
            <w:pPr>
              <w:pStyle w:val="Bulletedtabletext"/>
              <w:ind w:left="284" w:firstLine="0"/>
              <w:rPr>
                <w:rFonts w:ascii="Georgia" w:hAnsi="Georgia"/>
              </w:rPr>
            </w:pPr>
          </w:p>
          <w:p w14:paraId="27CBE818" w14:textId="77777777" w:rsidR="000232C8" w:rsidRPr="00497ABA" w:rsidRDefault="003560E3" w:rsidP="002453AB">
            <w:pPr>
              <w:pStyle w:val="Bulletedtabletext"/>
              <w:numPr>
                <w:ilvl w:val="0"/>
                <w:numId w:val="27"/>
              </w:numPr>
              <w:rPr>
                <w:rFonts w:ascii="Georgia" w:hAnsi="Georgia"/>
              </w:rPr>
            </w:pPr>
            <w:r w:rsidRPr="00497ABA">
              <w:rPr>
                <w:rFonts w:ascii="Georgia" w:hAnsi="Georgia"/>
              </w:rPr>
              <w:t xml:space="preserve">one-off or time-limited opportunities likely to create national impact for the arts and likely to result in a step-change of ambition for </w:t>
            </w:r>
            <w:proofErr w:type="spellStart"/>
            <w:r w:rsidRPr="00497ABA">
              <w:rPr>
                <w:rFonts w:ascii="Georgia" w:hAnsi="Georgia"/>
              </w:rPr>
              <w:t>organisations</w:t>
            </w:r>
            <w:proofErr w:type="spellEnd"/>
            <w:r w:rsidRPr="00497ABA">
              <w:rPr>
                <w:rFonts w:ascii="Georgia" w:hAnsi="Georgia"/>
              </w:rPr>
              <w:t>, place, artists or artform</w:t>
            </w:r>
            <w:r w:rsidR="004D0ED3" w:rsidRPr="00497ABA">
              <w:rPr>
                <w:rFonts w:ascii="Georgia" w:hAnsi="Georgia"/>
              </w:rPr>
              <w:t xml:space="preserve"> </w:t>
            </w:r>
          </w:p>
          <w:p w14:paraId="5493B6CF" w14:textId="77777777" w:rsidR="000232C8" w:rsidRPr="00497ABA" w:rsidRDefault="000232C8">
            <w:pPr>
              <w:pStyle w:val="Bulletedtabletext"/>
              <w:ind w:left="284" w:firstLine="0"/>
              <w:rPr>
                <w:rFonts w:ascii="Georgia" w:hAnsi="Georgia"/>
              </w:rPr>
            </w:pPr>
          </w:p>
          <w:p w14:paraId="41D91816" w14:textId="77777777" w:rsidR="000232C8" w:rsidRPr="00497ABA" w:rsidRDefault="003560E3" w:rsidP="002453AB">
            <w:pPr>
              <w:pStyle w:val="Bulletedtabletext"/>
              <w:numPr>
                <w:ilvl w:val="0"/>
                <w:numId w:val="28"/>
              </w:numPr>
              <w:rPr>
                <w:rFonts w:ascii="Georgia" w:hAnsi="Georgia"/>
              </w:rPr>
            </w:pPr>
            <w:r w:rsidRPr="00497ABA">
              <w:rPr>
                <w:rFonts w:ascii="Georgia" w:hAnsi="Georgia"/>
              </w:rPr>
              <w:t>innovative outdoor arts projects based on talent development and new commissions to significantly increase the quality and range of artistic practice in the field, and to grow the international market for UK large-scale work</w:t>
            </w:r>
            <w:r w:rsidR="004D0ED3" w:rsidRPr="00497ABA">
              <w:rPr>
                <w:rFonts w:ascii="Georgia" w:hAnsi="Georgia"/>
              </w:rPr>
              <w:t xml:space="preserve"> </w:t>
            </w:r>
          </w:p>
          <w:p w14:paraId="407DEB9E" w14:textId="77777777" w:rsidR="000232C8" w:rsidRPr="00497ABA" w:rsidRDefault="000232C8">
            <w:pPr>
              <w:pStyle w:val="Bulletedtabletext"/>
              <w:ind w:left="284" w:firstLine="0"/>
              <w:rPr>
                <w:rFonts w:ascii="Georgia" w:hAnsi="Georgia"/>
              </w:rPr>
            </w:pPr>
          </w:p>
          <w:p w14:paraId="39C4EE41" w14:textId="77777777" w:rsidR="000232C8" w:rsidRPr="00497ABA" w:rsidRDefault="003560E3" w:rsidP="002453AB">
            <w:pPr>
              <w:pStyle w:val="Bulletedtabletext"/>
              <w:numPr>
                <w:ilvl w:val="0"/>
                <w:numId w:val="29"/>
              </w:numPr>
              <w:rPr>
                <w:rFonts w:ascii="Georgia" w:hAnsi="Georgia"/>
              </w:rPr>
            </w:pPr>
            <w:r w:rsidRPr="00497ABA">
              <w:rPr>
                <w:rFonts w:ascii="Georgia" w:hAnsi="Georgia"/>
              </w:rPr>
              <w:t xml:space="preserve">bold, innovative ideas from arts </w:t>
            </w:r>
            <w:proofErr w:type="spellStart"/>
            <w:r w:rsidRPr="00497ABA">
              <w:rPr>
                <w:rFonts w:ascii="Georgia" w:hAnsi="Georgia"/>
              </w:rPr>
              <w:t>organisations</w:t>
            </w:r>
            <w:proofErr w:type="spellEnd"/>
            <w:r w:rsidRPr="00497ABA">
              <w:rPr>
                <w:rFonts w:ascii="Georgia" w:hAnsi="Georgia"/>
              </w:rPr>
              <w:t xml:space="preserve"> working internationally to both import and export talent and ideas</w:t>
            </w:r>
            <w:r w:rsidR="00EA4A92" w:rsidRPr="00497ABA">
              <w:rPr>
                <w:rFonts w:ascii="Georgia" w:hAnsi="Georgia"/>
              </w:rPr>
              <w:t>,</w:t>
            </w:r>
            <w:r w:rsidRPr="00497ABA">
              <w:rPr>
                <w:rFonts w:ascii="Georgia" w:hAnsi="Georgia"/>
              </w:rPr>
              <w:t xml:space="preserve"> leading to significant growth in ambitious content</w:t>
            </w:r>
            <w:r w:rsidR="004D0ED3" w:rsidRPr="00497ABA">
              <w:rPr>
                <w:rFonts w:ascii="Georgia" w:hAnsi="Georgia"/>
              </w:rPr>
              <w:t xml:space="preserve"> </w:t>
            </w:r>
          </w:p>
          <w:p w14:paraId="52F515FE" w14:textId="77777777" w:rsidR="000232C8" w:rsidRPr="00497ABA" w:rsidRDefault="000232C8">
            <w:pPr>
              <w:pStyle w:val="Bulletedtabletext"/>
              <w:ind w:left="284" w:firstLine="0"/>
              <w:rPr>
                <w:rFonts w:ascii="Georgia" w:hAnsi="Georgia"/>
              </w:rPr>
            </w:pPr>
          </w:p>
          <w:p w14:paraId="1F599E12" w14:textId="77777777" w:rsidR="000232C8" w:rsidRPr="00497ABA" w:rsidRDefault="003560E3" w:rsidP="002453AB">
            <w:pPr>
              <w:pStyle w:val="Bulletedtabletext"/>
              <w:numPr>
                <w:ilvl w:val="0"/>
                <w:numId w:val="30"/>
              </w:numPr>
              <w:rPr>
                <w:rFonts w:ascii="Georgia" w:hAnsi="Georgia"/>
              </w:rPr>
            </w:pPr>
            <w:r w:rsidRPr="00497ABA">
              <w:rPr>
                <w:rFonts w:ascii="Georgia" w:hAnsi="Georgia"/>
              </w:rPr>
              <w:t>exceptional cultural leadership projects creating new product, talent development opportunities or cultural infrastructure developments</w:t>
            </w:r>
            <w:r w:rsidR="004D0ED3" w:rsidRPr="00497ABA">
              <w:rPr>
                <w:rFonts w:ascii="Georgia" w:hAnsi="Georgia"/>
              </w:rPr>
              <w:t xml:space="preserve"> </w:t>
            </w:r>
          </w:p>
          <w:p w14:paraId="4C11E87D" w14:textId="77777777" w:rsidR="000232C8" w:rsidRPr="00497ABA" w:rsidRDefault="000232C8">
            <w:pPr>
              <w:pStyle w:val="Bulletedtabletext"/>
              <w:ind w:left="284" w:firstLine="0"/>
              <w:rPr>
                <w:rFonts w:ascii="Georgia" w:hAnsi="Georgia"/>
              </w:rPr>
            </w:pPr>
          </w:p>
          <w:p w14:paraId="6610D5FB" w14:textId="77777777" w:rsidR="000232C8" w:rsidRPr="00497ABA" w:rsidRDefault="003560E3" w:rsidP="002453AB">
            <w:pPr>
              <w:pStyle w:val="Bulletedtabletext"/>
              <w:numPr>
                <w:ilvl w:val="0"/>
                <w:numId w:val="31"/>
              </w:numPr>
              <w:rPr>
                <w:rFonts w:ascii="Georgia" w:hAnsi="Georgia"/>
              </w:rPr>
            </w:pPr>
            <w:r w:rsidRPr="00497ABA">
              <w:rPr>
                <w:rFonts w:ascii="Georgia" w:hAnsi="Georgia"/>
              </w:rPr>
              <w:t>projects that will create a lasting change in the ambition and scale of work created outside London and to further increase the pool of talented leaders and artists living and working in the regions</w:t>
            </w:r>
            <w:r w:rsidR="004D0ED3" w:rsidRPr="00497ABA">
              <w:rPr>
                <w:rFonts w:ascii="Georgia" w:hAnsi="Georgia"/>
              </w:rPr>
              <w:t xml:space="preserve"> </w:t>
            </w:r>
          </w:p>
        </w:tc>
      </w:tr>
      <w:tr w:rsidR="000232C8" w:rsidRPr="00497ABA" w14:paraId="6EB5FEE4" w14:textId="77777777">
        <w:trPr>
          <w:trHeight w:val="700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C64BA" w14:textId="77777777" w:rsidR="000232C8" w:rsidRPr="00497ABA" w:rsidRDefault="003560E3">
            <w:pPr>
              <w:pStyle w:val="Tabletext"/>
              <w:rPr>
                <w:rFonts w:ascii="Georgia" w:eastAsia="Arial Bold" w:hAnsi="Georgia" w:cs="Arial Bold"/>
              </w:rPr>
            </w:pPr>
            <w:r w:rsidRPr="00497ABA">
              <w:rPr>
                <w:rFonts w:ascii="Georgia" w:hAnsi="Georgia"/>
              </w:rPr>
              <w:t xml:space="preserve">What activity cannot be funded?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12A2F" w14:textId="77777777" w:rsidR="000232C8" w:rsidRPr="00497ABA" w:rsidRDefault="003560E3" w:rsidP="002453AB">
            <w:pPr>
              <w:pStyle w:val="Bulletedtabletext"/>
              <w:numPr>
                <w:ilvl w:val="0"/>
                <w:numId w:val="32"/>
              </w:numPr>
              <w:rPr>
                <w:rFonts w:ascii="Georgia" w:hAnsi="Georgia"/>
              </w:rPr>
            </w:pPr>
            <w:r w:rsidRPr="00497ABA">
              <w:rPr>
                <w:rFonts w:ascii="Georgia" w:hAnsi="Georgia"/>
              </w:rPr>
              <w:t>activities that are not related to the arts and Goal 1 of the Arts Council’s strategy (</w:t>
            </w:r>
            <w:r w:rsidR="00EA4A92" w:rsidRPr="00497ABA">
              <w:rPr>
                <w:rFonts w:ascii="Georgia" w:hAnsi="Georgia"/>
              </w:rPr>
              <w:t>‘</w:t>
            </w:r>
            <w:r w:rsidRPr="00497ABA">
              <w:rPr>
                <w:rFonts w:ascii="Georgia" w:hAnsi="Georgia"/>
              </w:rPr>
              <w:t>excellence is thriving and celebrated in the arts, museums and libraries</w:t>
            </w:r>
            <w:r w:rsidR="00EA4A92" w:rsidRPr="00497ABA">
              <w:rPr>
                <w:rFonts w:ascii="Georgia" w:hAnsi="Georgia"/>
              </w:rPr>
              <w:t>’</w:t>
            </w:r>
            <w:r w:rsidRPr="00497ABA">
              <w:rPr>
                <w:rFonts w:ascii="Georgia" w:hAnsi="Georgia"/>
              </w:rPr>
              <w:t>)</w:t>
            </w:r>
          </w:p>
          <w:p w14:paraId="022C153C" w14:textId="77777777" w:rsidR="000232C8" w:rsidRPr="00497ABA" w:rsidRDefault="000232C8">
            <w:pPr>
              <w:pStyle w:val="Bulletedtabletext"/>
              <w:ind w:left="284" w:firstLine="0"/>
              <w:rPr>
                <w:rFonts w:ascii="Georgia" w:hAnsi="Georgia"/>
              </w:rPr>
            </w:pPr>
          </w:p>
          <w:p w14:paraId="70374F33" w14:textId="77777777" w:rsidR="000232C8" w:rsidRPr="00497ABA" w:rsidRDefault="003560E3" w:rsidP="002453AB">
            <w:pPr>
              <w:pStyle w:val="Bulletedtabletext"/>
              <w:numPr>
                <w:ilvl w:val="0"/>
                <w:numId w:val="33"/>
              </w:numPr>
              <w:rPr>
                <w:rFonts w:ascii="Georgia" w:hAnsi="Georgia"/>
              </w:rPr>
            </w:pPr>
            <w:r w:rsidRPr="00497ABA">
              <w:rPr>
                <w:rFonts w:ascii="Georgia" w:hAnsi="Georgia"/>
              </w:rPr>
              <w:t xml:space="preserve">activities that do not benefit or engage people in England (in the short or long term) or that do not help artists and arts </w:t>
            </w:r>
            <w:proofErr w:type="spellStart"/>
            <w:r w:rsidRPr="00497ABA">
              <w:rPr>
                <w:rFonts w:ascii="Georgia" w:hAnsi="Georgia"/>
              </w:rPr>
              <w:t>organisations</w:t>
            </w:r>
            <w:proofErr w:type="spellEnd"/>
            <w:r w:rsidRPr="00497ABA">
              <w:rPr>
                <w:rFonts w:ascii="Georgia" w:hAnsi="Georgia"/>
              </w:rPr>
              <w:t xml:space="preserve"> in England to carry out their work</w:t>
            </w:r>
          </w:p>
          <w:p w14:paraId="14E63E69" w14:textId="77777777" w:rsidR="000232C8" w:rsidRPr="00497ABA" w:rsidRDefault="000232C8">
            <w:pPr>
              <w:pStyle w:val="Bulletedtabletext"/>
              <w:ind w:left="284" w:firstLine="0"/>
              <w:rPr>
                <w:rFonts w:ascii="Georgia" w:hAnsi="Georgia"/>
              </w:rPr>
            </w:pPr>
          </w:p>
          <w:p w14:paraId="5FF4F552" w14:textId="77777777" w:rsidR="000232C8" w:rsidRPr="00497ABA" w:rsidRDefault="003560E3" w:rsidP="002453AB">
            <w:pPr>
              <w:pStyle w:val="Bulletedtabletext"/>
              <w:numPr>
                <w:ilvl w:val="0"/>
                <w:numId w:val="34"/>
              </w:numPr>
              <w:rPr>
                <w:rFonts w:ascii="Georgia" w:hAnsi="Georgia"/>
              </w:rPr>
            </w:pPr>
            <w:proofErr w:type="gramStart"/>
            <w:r w:rsidRPr="00497ABA">
              <w:rPr>
                <w:rFonts w:ascii="Georgia" w:hAnsi="Georgia"/>
              </w:rPr>
              <w:t>activities</w:t>
            </w:r>
            <w:proofErr w:type="gramEnd"/>
            <w:r w:rsidRPr="00497ABA">
              <w:rPr>
                <w:rFonts w:ascii="Georgia" w:hAnsi="Georgia"/>
              </w:rPr>
              <w:t xml:space="preserve"> (including buying goods or services) that have started, been bought, ordered or contracted before we make a decision about your application. This is because we cannot fund activity retrospectively</w:t>
            </w:r>
          </w:p>
          <w:p w14:paraId="537426F3" w14:textId="77777777" w:rsidR="000232C8" w:rsidRPr="00497ABA" w:rsidRDefault="000232C8">
            <w:pPr>
              <w:pStyle w:val="Bulletedtabletext"/>
              <w:ind w:left="284" w:firstLine="0"/>
              <w:rPr>
                <w:rFonts w:ascii="Georgia" w:hAnsi="Georgia"/>
              </w:rPr>
            </w:pPr>
          </w:p>
          <w:p w14:paraId="2A072227" w14:textId="77777777" w:rsidR="000232C8" w:rsidRPr="00497ABA" w:rsidRDefault="003560E3" w:rsidP="002453AB">
            <w:pPr>
              <w:pStyle w:val="Bulletedtabletext"/>
              <w:numPr>
                <w:ilvl w:val="0"/>
                <w:numId w:val="35"/>
              </w:numPr>
              <w:rPr>
                <w:rFonts w:ascii="Georgia" w:hAnsi="Georgia"/>
              </w:rPr>
            </w:pPr>
            <w:r w:rsidRPr="00497ABA">
              <w:rPr>
                <w:rFonts w:ascii="Georgia" w:hAnsi="Georgia"/>
              </w:rPr>
              <w:t>costs that are already paid for by other income including your own funds or any other funding</w:t>
            </w:r>
          </w:p>
        </w:tc>
      </w:tr>
      <w:tr w:rsidR="000232C8" w:rsidRPr="00497ABA" w14:paraId="759B1406" w14:textId="77777777">
        <w:trPr>
          <w:trHeight w:val="93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07108" w14:textId="77777777" w:rsidR="000232C8" w:rsidRPr="00497ABA" w:rsidRDefault="003560E3">
            <w:pPr>
              <w:pStyle w:val="Tabletext"/>
              <w:rPr>
                <w:rFonts w:ascii="Georgia" w:hAnsi="Georgia"/>
              </w:rPr>
            </w:pPr>
            <w:r w:rsidRPr="00497ABA">
              <w:rPr>
                <w:rFonts w:ascii="Georgia" w:hAnsi="Georgia"/>
              </w:rPr>
              <w:t xml:space="preserve">How much can be applied for per application? </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11A7" w14:textId="77777777" w:rsidR="000232C8" w:rsidRPr="00497ABA" w:rsidRDefault="003560E3">
            <w:pPr>
              <w:pStyle w:val="Tabletext"/>
              <w:rPr>
                <w:rFonts w:ascii="Georgia" w:hAnsi="Georgia"/>
              </w:rPr>
            </w:pPr>
            <w:r w:rsidRPr="00497ABA">
              <w:rPr>
                <w:rFonts w:ascii="Georgia" w:hAnsi="Georgia"/>
              </w:rPr>
              <w:t>Between £100,000</w:t>
            </w:r>
            <w:r w:rsidR="00791DA4" w:rsidRPr="00497ABA">
              <w:rPr>
                <w:rFonts w:ascii="Georgia" w:hAnsi="Georgia"/>
              </w:rPr>
              <w:t>–</w:t>
            </w:r>
            <w:r w:rsidRPr="00497ABA">
              <w:rPr>
                <w:rFonts w:ascii="Georgia" w:hAnsi="Georgia"/>
              </w:rPr>
              <w:t>£750,000</w:t>
            </w:r>
          </w:p>
        </w:tc>
      </w:tr>
      <w:tr w:rsidR="000232C8" w:rsidRPr="00497ABA" w14:paraId="1DDA30A7" w14:textId="77777777">
        <w:trPr>
          <w:trHeight w:val="124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1AA5" w14:textId="77777777" w:rsidR="000232C8" w:rsidRPr="00497ABA" w:rsidRDefault="003560E3">
            <w:pPr>
              <w:pStyle w:val="Tabletext"/>
              <w:rPr>
                <w:rFonts w:ascii="Georgia" w:eastAsia="Arial Bold" w:hAnsi="Georgia" w:cs="Arial Bold"/>
              </w:rPr>
            </w:pPr>
            <w:r w:rsidRPr="00497ABA">
              <w:rPr>
                <w:rFonts w:ascii="Georgia" w:hAnsi="Georgia"/>
              </w:rPr>
              <w:t>How much match funding from sources other than A</w:t>
            </w:r>
            <w:r w:rsidR="00FA642E" w:rsidRPr="00497ABA">
              <w:rPr>
                <w:rFonts w:ascii="Georgia" w:hAnsi="Georgia"/>
              </w:rPr>
              <w:t xml:space="preserve">rts </w:t>
            </w:r>
            <w:r w:rsidRPr="00497ABA">
              <w:rPr>
                <w:rFonts w:ascii="Georgia" w:hAnsi="Georgia"/>
              </w:rPr>
              <w:t>C</w:t>
            </w:r>
            <w:r w:rsidR="00FA642E" w:rsidRPr="00497ABA">
              <w:rPr>
                <w:rFonts w:ascii="Georgia" w:hAnsi="Georgia"/>
              </w:rPr>
              <w:t xml:space="preserve">ouncil </w:t>
            </w:r>
            <w:r w:rsidRPr="00497ABA">
              <w:rPr>
                <w:rFonts w:ascii="Georgia" w:hAnsi="Georgia"/>
              </w:rPr>
              <w:t>E</w:t>
            </w:r>
            <w:r w:rsidR="00FA642E" w:rsidRPr="00497ABA">
              <w:rPr>
                <w:rFonts w:ascii="Georgia" w:hAnsi="Georgia"/>
              </w:rPr>
              <w:t>ngland</w:t>
            </w:r>
            <w:r w:rsidRPr="00497ABA">
              <w:rPr>
                <w:rFonts w:ascii="Georgia" w:hAnsi="Georgia"/>
              </w:rPr>
              <w:t xml:space="preserve"> is required?</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71E82" w14:textId="77777777" w:rsidR="000232C8" w:rsidRPr="00497ABA" w:rsidRDefault="003560E3">
            <w:pPr>
              <w:pStyle w:val="Tabletext"/>
              <w:rPr>
                <w:rFonts w:ascii="Georgia" w:hAnsi="Georgia"/>
              </w:rPr>
            </w:pPr>
            <w:r w:rsidRPr="00497ABA">
              <w:rPr>
                <w:rFonts w:ascii="Georgia" w:hAnsi="Georgia"/>
              </w:rPr>
              <w:t>At least 10</w:t>
            </w:r>
            <w:r w:rsidR="00172DDB" w:rsidRPr="00497ABA">
              <w:rPr>
                <w:rFonts w:ascii="Georgia" w:hAnsi="Georgia"/>
              </w:rPr>
              <w:t xml:space="preserve"> per cent</w:t>
            </w:r>
            <w:r w:rsidRPr="00497ABA">
              <w:rPr>
                <w:rFonts w:ascii="Georgia" w:hAnsi="Georgia"/>
              </w:rPr>
              <w:t xml:space="preserve"> of the total cash cost of the activity must come from sources other than the Arts Council.</w:t>
            </w:r>
            <w:r w:rsidR="004D0ED3" w:rsidRPr="00497ABA">
              <w:rPr>
                <w:rFonts w:ascii="Georgia" w:hAnsi="Georgia"/>
              </w:rPr>
              <w:t xml:space="preserve"> </w:t>
            </w:r>
            <w:r w:rsidRPr="00497ABA">
              <w:rPr>
                <w:rFonts w:ascii="Georgia" w:hAnsi="Georgia"/>
              </w:rPr>
              <w:t>This match funding must be in cash, rather than in kind</w:t>
            </w:r>
          </w:p>
        </w:tc>
      </w:tr>
      <w:tr w:rsidR="000232C8" w:rsidRPr="00497ABA" w14:paraId="6ACCCBBF" w14:textId="77777777">
        <w:trPr>
          <w:trHeight w:val="3162"/>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3ED3" w14:textId="77777777" w:rsidR="000232C8" w:rsidRPr="00497ABA" w:rsidRDefault="003560E3">
            <w:pPr>
              <w:pStyle w:val="Tabletext"/>
              <w:rPr>
                <w:rFonts w:ascii="Georgia" w:eastAsia="Arial Bold" w:hAnsi="Georgia" w:cs="Arial Bold"/>
              </w:rPr>
            </w:pPr>
            <w:r w:rsidRPr="00497ABA">
              <w:rPr>
                <w:rFonts w:ascii="Georgia" w:hAnsi="Georgia"/>
              </w:rPr>
              <w:t>Delivery timetable</w:t>
            </w:r>
          </w:p>
        </w:tc>
        <w:tc>
          <w:tcPr>
            <w:tcW w:w="5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BFB6B" w14:textId="77777777" w:rsidR="000232C8" w:rsidRPr="00497ABA" w:rsidRDefault="003560E3">
            <w:pPr>
              <w:pStyle w:val="Tabletext"/>
              <w:rPr>
                <w:rFonts w:ascii="Georgia" w:hAnsi="Georgia"/>
              </w:rPr>
            </w:pPr>
            <w:r w:rsidRPr="00497ABA">
              <w:rPr>
                <w:rFonts w:ascii="Georgia" w:hAnsi="Georgia"/>
              </w:rPr>
              <w:t>Activities must start no earlier than the likely date on which you could have received and accepted in writing an offer of funding from us but must have started no later than six months after you have accepted an offer of funding from us.</w:t>
            </w:r>
          </w:p>
          <w:p w14:paraId="1A291EC0" w14:textId="77777777" w:rsidR="000232C8" w:rsidRPr="00497ABA" w:rsidRDefault="000232C8">
            <w:pPr>
              <w:pStyle w:val="Tabletext"/>
              <w:rPr>
                <w:rFonts w:ascii="Georgia" w:hAnsi="Georgia"/>
                <w:shd w:val="clear" w:color="auto" w:fill="FFFF00"/>
              </w:rPr>
            </w:pPr>
          </w:p>
          <w:p w14:paraId="368D6E4A" w14:textId="77777777" w:rsidR="000232C8" w:rsidRPr="00497ABA" w:rsidRDefault="003560E3">
            <w:pPr>
              <w:pStyle w:val="Tabletext"/>
              <w:rPr>
                <w:rFonts w:ascii="Georgia" w:hAnsi="Georgia"/>
              </w:rPr>
            </w:pPr>
            <w:r w:rsidRPr="00497ABA">
              <w:rPr>
                <w:rFonts w:ascii="Georgia" w:hAnsi="Georgia"/>
              </w:rPr>
              <w:t>Activities can be any length up to three years. They must end no later than three years after their start date.</w:t>
            </w:r>
            <w:r w:rsidR="004D0ED3" w:rsidRPr="00497ABA">
              <w:rPr>
                <w:rFonts w:ascii="Georgia" w:hAnsi="Georgia"/>
              </w:rPr>
              <w:t xml:space="preserve"> </w:t>
            </w:r>
          </w:p>
        </w:tc>
      </w:tr>
    </w:tbl>
    <w:p w14:paraId="4DB14770" w14:textId="77777777" w:rsidR="00F656EB" w:rsidRPr="00497ABA" w:rsidRDefault="00F656EB">
      <w:pPr>
        <w:pStyle w:val="Heading3"/>
        <w:rPr>
          <w:rFonts w:ascii="Georgia" w:hAnsi="Georgia"/>
          <w:lang w:val="en-US"/>
        </w:rPr>
      </w:pPr>
      <w:bookmarkStart w:id="12" w:name="_Toc293855816"/>
    </w:p>
    <w:p w14:paraId="250E60A4" w14:textId="77777777" w:rsidR="000232C8" w:rsidRPr="00497ABA" w:rsidRDefault="003560E3">
      <w:pPr>
        <w:pStyle w:val="Heading3"/>
        <w:rPr>
          <w:rFonts w:ascii="Georgia" w:eastAsia="Arial Black" w:hAnsi="Georgia" w:cs="Arial Black"/>
          <w:b/>
          <w:bCs/>
          <w:lang w:val="en-US"/>
        </w:rPr>
      </w:pPr>
      <w:r w:rsidRPr="00497ABA">
        <w:rPr>
          <w:rFonts w:ascii="Georgia" w:hAnsi="Georgia"/>
          <w:b/>
          <w:bCs/>
          <w:lang w:val="en-US"/>
        </w:rPr>
        <w:t>Consortia and partnership agreements</w:t>
      </w:r>
      <w:bookmarkEnd w:id="12"/>
      <w:r w:rsidRPr="00497ABA">
        <w:rPr>
          <w:rFonts w:ascii="Georgia" w:hAnsi="Georgia"/>
          <w:b/>
          <w:bCs/>
          <w:lang w:val="en-US"/>
        </w:rPr>
        <w:t xml:space="preserve"> </w:t>
      </w:r>
    </w:p>
    <w:p w14:paraId="339E3BF6" w14:textId="77777777" w:rsidR="000232C8" w:rsidRPr="00497ABA" w:rsidRDefault="000232C8">
      <w:pPr>
        <w:pStyle w:val="Heading3"/>
        <w:rPr>
          <w:rFonts w:ascii="Georgia" w:hAnsi="Georgia"/>
          <w:lang w:val="en-US"/>
        </w:rPr>
      </w:pPr>
    </w:p>
    <w:p w14:paraId="586F11AD" w14:textId="77777777" w:rsidR="000232C8" w:rsidRPr="00497ABA" w:rsidRDefault="003560E3">
      <w:pPr>
        <w:pStyle w:val="Body"/>
        <w:rPr>
          <w:rFonts w:ascii="Georgia" w:hAnsi="Georgia"/>
        </w:rPr>
      </w:pPr>
      <w:r w:rsidRPr="00497ABA">
        <w:rPr>
          <w:rFonts w:ascii="Georgia" w:hAnsi="Georgia"/>
        </w:rPr>
        <w:t xml:space="preserve">We welcome applications for funding from </w:t>
      </w:r>
      <w:proofErr w:type="spellStart"/>
      <w:r w:rsidRPr="00497ABA">
        <w:rPr>
          <w:rFonts w:ascii="Georgia" w:hAnsi="Georgia"/>
        </w:rPr>
        <w:t>organisations</w:t>
      </w:r>
      <w:proofErr w:type="spellEnd"/>
      <w:r w:rsidRPr="00497ABA">
        <w:rPr>
          <w:rFonts w:ascii="Georgia" w:hAnsi="Georgia"/>
        </w:rPr>
        <w:t xml:space="preserve"> working as a consortium. One </w:t>
      </w:r>
      <w:proofErr w:type="spellStart"/>
      <w:r w:rsidRPr="00497ABA">
        <w:rPr>
          <w:rFonts w:ascii="Georgia" w:hAnsi="Georgia"/>
        </w:rPr>
        <w:t>organisation</w:t>
      </w:r>
      <w:proofErr w:type="spellEnd"/>
      <w:r w:rsidRPr="00497ABA">
        <w:rPr>
          <w:rFonts w:ascii="Georgia" w:hAnsi="Georgia"/>
        </w:rPr>
        <w:t xml:space="preserve"> must act as the lead </w:t>
      </w:r>
      <w:proofErr w:type="spellStart"/>
      <w:r w:rsidRPr="00497ABA">
        <w:rPr>
          <w:rFonts w:ascii="Georgia" w:hAnsi="Georgia"/>
        </w:rPr>
        <w:t>organisation</w:t>
      </w:r>
      <w:proofErr w:type="spellEnd"/>
      <w:r w:rsidRPr="00497ABA">
        <w:rPr>
          <w:rFonts w:ascii="Georgia" w:hAnsi="Georgia"/>
        </w:rPr>
        <w:t xml:space="preserve"> and submit the application.</w:t>
      </w:r>
    </w:p>
    <w:p w14:paraId="3805F45D" w14:textId="77777777" w:rsidR="000232C8" w:rsidRPr="00497ABA" w:rsidRDefault="000232C8">
      <w:pPr>
        <w:pStyle w:val="Body"/>
        <w:rPr>
          <w:rFonts w:ascii="Georgia" w:hAnsi="Georgia"/>
        </w:rPr>
      </w:pPr>
    </w:p>
    <w:p w14:paraId="577C5772" w14:textId="77777777" w:rsidR="000232C8" w:rsidRPr="00497ABA" w:rsidRDefault="003560E3" w:rsidP="00E07EF2">
      <w:pPr>
        <w:pStyle w:val="Heading3"/>
        <w:rPr>
          <w:rFonts w:ascii="Georgia" w:hAnsi="Georgia"/>
        </w:rPr>
      </w:pPr>
      <w:bookmarkStart w:id="13" w:name="_Toc293855817"/>
      <w:r w:rsidRPr="00497ABA">
        <w:rPr>
          <w:rFonts w:ascii="Georgia" w:hAnsi="Georgia"/>
          <w:lang w:val="en-US"/>
        </w:rPr>
        <w:t>If you are the lead applicant representing a consortium or partnership we will expect you to</w:t>
      </w:r>
      <w:bookmarkEnd w:id="13"/>
      <w:r w:rsidR="00EC253F" w:rsidRPr="00497ABA">
        <w:rPr>
          <w:rFonts w:ascii="Georgia" w:hAnsi="Georgia"/>
          <w:lang w:val="en-US"/>
        </w:rPr>
        <w:t xml:space="preserve"> </w:t>
      </w:r>
      <w:bookmarkStart w:id="14" w:name="_Toc293855818"/>
      <w:r w:rsidR="00EC253F" w:rsidRPr="00497ABA">
        <w:rPr>
          <w:rFonts w:ascii="Georgia" w:hAnsi="Georgia"/>
        </w:rPr>
        <w:t xml:space="preserve">be </w:t>
      </w:r>
      <w:r w:rsidRPr="00497ABA">
        <w:rPr>
          <w:rFonts w:ascii="Georgia" w:hAnsi="Georgia"/>
        </w:rPr>
        <w:t>solely accountable to us for the funded activity and to deliver the project in accordance with our terms and conditions.</w:t>
      </w:r>
      <w:bookmarkEnd w:id="14"/>
    </w:p>
    <w:p w14:paraId="58338B13" w14:textId="77777777" w:rsidR="000232C8" w:rsidRPr="00497ABA" w:rsidRDefault="000232C8">
      <w:pPr>
        <w:pStyle w:val="ListParagraph"/>
        <w:ind w:left="360"/>
        <w:rPr>
          <w:rFonts w:ascii="Georgia" w:hAnsi="Georgia"/>
          <w:color w:val="0049BC"/>
          <w:u w:color="0049BC"/>
        </w:rPr>
      </w:pPr>
    </w:p>
    <w:p w14:paraId="4C6B4FDD" w14:textId="021B7397" w:rsidR="000232C8" w:rsidRPr="00497ABA" w:rsidRDefault="003560E3">
      <w:pPr>
        <w:pStyle w:val="BodyA"/>
        <w:widowControl w:val="0"/>
        <w:rPr>
          <w:rFonts w:ascii="Georgia" w:hAnsi="Georgia"/>
          <w:color w:val="FF0000"/>
          <w:u w:color="FF0000"/>
        </w:rPr>
      </w:pPr>
      <w:r w:rsidRPr="00497ABA">
        <w:rPr>
          <w:rFonts w:ascii="Georgia" w:hAnsi="Georgia"/>
          <w:u w:color="FF0000"/>
        </w:rPr>
        <w:t xml:space="preserve">Further guidance on what we expect from lead applicants can be found in the </w:t>
      </w:r>
      <w:hyperlink r:id="rId10" w:history="1">
        <w:r w:rsidRPr="00497ABA">
          <w:rPr>
            <w:rStyle w:val="Hyperlink3"/>
            <w:rFonts w:ascii="Georgia" w:hAnsi="Georgia"/>
          </w:rPr>
          <w:t>Partnership agreements</w:t>
        </w:r>
      </w:hyperlink>
      <w:r w:rsidR="00AC567E" w:rsidRPr="00497ABA">
        <w:rPr>
          <w:rFonts w:ascii="Georgia" w:hAnsi="Georgia"/>
          <w:color w:val="0000FF"/>
          <w:u w:val="single" w:color="0000FF"/>
        </w:rPr>
        <w:t xml:space="preserve"> </w:t>
      </w:r>
      <w:r w:rsidRPr="00497ABA">
        <w:rPr>
          <w:rFonts w:ascii="Georgia" w:hAnsi="Georgia"/>
          <w:u w:color="FF0000"/>
        </w:rPr>
        <w:t>guidance on our website.</w:t>
      </w:r>
      <w:r w:rsidR="004D0ED3" w:rsidRPr="00497ABA">
        <w:rPr>
          <w:rFonts w:ascii="Georgia" w:hAnsi="Georgia"/>
          <w:u w:color="FF0000"/>
        </w:rPr>
        <w:t xml:space="preserve"> </w:t>
      </w:r>
    </w:p>
    <w:p w14:paraId="4BE3A3B5" w14:textId="77777777" w:rsidR="000232C8" w:rsidRPr="00497ABA" w:rsidRDefault="000232C8">
      <w:pPr>
        <w:pStyle w:val="BodyA"/>
        <w:widowControl w:val="0"/>
        <w:rPr>
          <w:rFonts w:ascii="Georgia" w:hAnsi="Georgia"/>
          <w:color w:val="FF0000"/>
          <w:u w:color="FF0000"/>
        </w:rPr>
      </w:pPr>
    </w:p>
    <w:p w14:paraId="770C2919" w14:textId="77777777" w:rsidR="000232C8" w:rsidRDefault="003560E3">
      <w:pPr>
        <w:pStyle w:val="Body"/>
        <w:rPr>
          <w:rFonts w:ascii="Georgia" w:hAnsi="Georgia"/>
        </w:rPr>
      </w:pPr>
      <w:r w:rsidRPr="00497ABA">
        <w:rPr>
          <w:rFonts w:ascii="Georgia" w:hAnsi="Georgia"/>
        </w:rPr>
        <w:t xml:space="preserve">All partners within the consortium must show a firm commitment to joint working. </w:t>
      </w:r>
    </w:p>
    <w:p w14:paraId="62E4B8B0" w14:textId="77777777" w:rsidR="00D955AD" w:rsidRPr="00497ABA" w:rsidRDefault="00D955AD">
      <w:pPr>
        <w:pStyle w:val="Body"/>
        <w:rPr>
          <w:rFonts w:ascii="Georgia" w:hAnsi="Georgia"/>
        </w:rPr>
      </w:pPr>
    </w:p>
    <w:p w14:paraId="289195D3" w14:textId="77777777" w:rsidR="000232C8" w:rsidRPr="00497ABA" w:rsidRDefault="003560E3">
      <w:pPr>
        <w:pStyle w:val="Body"/>
        <w:rPr>
          <w:rFonts w:ascii="Georgia" w:hAnsi="Georgia"/>
        </w:rPr>
      </w:pPr>
      <w:r w:rsidRPr="00497ABA">
        <w:rPr>
          <w:rFonts w:ascii="Georgia" w:hAnsi="Georgia"/>
        </w:rPr>
        <w:t>Your application must show the benefits and rationale of working as a consortium.</w:t>
      </w:r>
    </w:p>
    <w:p w14:paraId="742D8F4C" w14:textId="77777777" w:rsidR="000232C8" w:rsidRPr="00497ABA" w:rsidRDefault="003560E3">
      <w:pPr>
        <w:pStyle w:val="Body"/>
        <w:rPr>
          <w:rFonts w:ascii="Georgia" w:hAnsi="Georgia"/>
          <w:color w:val="FF0000"/>
          <w:u w:color="FF0000"/>
        </w:rPr>
      </w:pPr>
      <w:r w:rsidRPr="00497ABA">
        <w:rPr>
          <w:rFonts w:ascii="Georgia" w:hAnsi="Georgia"/>
        </w:rPr>
        <w:t xml:space="preserve">If we decide to fund your project we will enter into a legally binding grant agreement with the lead </w:t>
      </w:r>
      <w:proofErr w:type="spellStart"/>
      <w:r w:rsidRPr="00497ABA">
        <w:rPr>
          <w:rFonts w:ascii="Georgia" w:hAnsi="Georgia"/>
        </w:rPr>
        <w:t>organisation</w:t>
      </w:r>
      <w:proofErr w:type="spellEnd"/>
      <w:r w:rsidRPr="00497ABA">
        <w:rPr>
          <w:rFonts w:ascii="Georgia" w:hAnsi="Georgia"/>
        </w:rPr>
        <w:t xml:space="preserve">. This </w:t>
      </w:r>
      <w:proofErr w:type="spellStart"/>
      <w:r w:rsidRPr="00497ABA">
        <w:rPr>
          <w:rFonts w:ascii="Georgia" w:hAnsi="Georgia"/>
        </w:rPr>
        <w:t>organisation</w:t>
      </w:r>
      <w:proofErr w:type="spellEnd"/>
      <w:r w:rsidRPr="00497ABA">
        <w:rPr>
          <w:rFonts w:ascii="Georgia" w:hAnsi="Georgia"/>
        </w:rPr>
        <w:t xml:space="preserve"> must accept our terms and conditions of grant and will be solely accountable to us for all monitoring information, how all the money is spent and for the full and successful delivery of the project.</w:t>
      </w:r>
    </w:p>
    <w:p w14:paraId="12DF5A09" w14:textId="77777777" w:rsidR="000232C8" w:rsidRPr="00497ABA" w:rsidRDefault="000232C8">
      <w:pPr>
        <w:pStyle w:val="Body"/>
        <w:rPr>
          <w:rFonts w:ascii="Georgia" w:hAnsi="Georgia"/>
          <w:color w:val="FF0000"/>
          <w:u w:color="FF0000"/>
        </w:rPr>
      </w:pPr>
    </w:p>
    <w:p w14:paraId="1D8DD5D3" w14:textId="77777777" w:rsidR="000232C8" w:rsidRPr="00497ABA" w:rsidRDefault="003560E3">
      <w:pPr>
        <w:pStyle w:val="Body"/>
        <w:rPr>
          <w:rFonts w:ascii="Georgia" w:hAnsi="Georgia"/>
        </w:rPr>
      </w:pPr>
      <w:r w:rsidRPr="00497ABA">
        <w:rPr>
          <w:rFonts w:ascii="Georgia" w:hAnsi="Georgia"/>
        </w:rPr>
        <w:t xml:space="preserve">One of our standard terms and conditions of grants is that the </w:t>
      </w:r>
      <w:proofErr w:type="spellStart"/>
      <w:r w:rsidRPr="00497ABA">
        <w:rPr>
          <w:rFonts w:ascii="Georgia" w:hAnsi="Georgia"/>
        </w:rPr>
        <w:t>organisation</w:t>
      </w:r>
      <w:proofErr w:type="spellEnd"/>
      <w:r w:rsidRPr="00497ABA">
        <w:rPr>
          <w:rFonts w:ascii="Georgia" w:hAnsi="Georgia"/>
        </w:rPr>
        <w:t xml:space="preserve"> we enter into a grant agreement with cannot subcontract any of the project to other </w:t>
      </w:r>
      <w:proofErr w:type="spellStart"/>
      <w:r w:rsidRPr="00497ABA">
        <w:rPr>
          <w:rFonts w:ascii="Georgia" w:hAnsi="Georgia"/>
        </w:rPr>
        <w:t>organisations</w:t>
      </w:r>
      <w:proofErr w:type="spellEnd"/>
      <w:r w:rsidRPr="00497ABA">
        <w:rPr>
          <w:rFonts w:ascii="Georgia" w:hAnsi="Georgia"/>
        </w:rPr>
        <w:t xml:space="preserve"> without our prior agreement in writing.</w:t>
      </w:r>
    </w:p>
    <w:p w14:paraId="6550CF39" w14:textId="77777777" w:rsidR="000232C8" w:rsidRPr="00497ABA" w:rsidRDefault="000232C8">
      <w:pPr>
        <w:pStyle w:val="Body"/>
        <w:rPr>
          <w:rFonts w:ascii="Georgia" w:hAnsi="Georgia"/>
        </w:rPr>
      </w:pPr>
    </w:p>
    <w:p w14:paraId="682ABA29" w14:textId="77777777" w:rsidR="000232C8" w:rsidRPr="00497ABA" w:rsidRDefault="003560E3">
      <w:pPr>
        <w:pStyle w:val="Body"/>
        <w:rPr>
          <w:rFonts w:ascii="Georgia" w:hAnsi="Georgia"/>
        </w:rPr>
      </w:pPr>
      <w:r w:rsidRPr="00497ABA">
        <w:rPr>
          <w:rFonts w:ascii="Georgia" w:hAnsi="Georgia"/>
        </w:rPr>
        <w:t xml:space="preserve">We request that partnership agreements between the lead </w:t>
      </w:r>
      <w:proofErr w:type="spellStart"/>
      <w:r w:rsidRPr="00497ABA">
        <w:rPr>
          <w:rFonts w:ascii="Georgia" w:hAnsi="Georgia"/>
        </w:rPr>
        <w:t>organisation</w:t>
      </w:r>
      <w:proofErr w:type="spellEnd"/>
      <w:r w:rsidRPr="00497ABA">
        <w:rPr>
          <w:rFonts w:ascii="Georgia" w:hAnsi="Georgia"/>
        </w:rPr>
        <w:t xml:space="preserve"> and the other partners involved in the project are submitted as mandatory documents along with your application.</w:t>
      </w:r>
    </w:p>
    <w:p w14:paraId="4A34ABC8" w14:textId="77777777" w:rsidR="000232C8" w:rsidRPr="00497ABA" w:rsidRDefault="000232C8">
      <w:pPr>
        <w:pStyle w:val="Body"/>
        <w:rPr>
          <w:rFonts w:ascii="Georgia" w:hAnsi="Georgia"/>
        </w:rPr>
      </w:pPr>
    </w:p>
    <w:p w14:paraId="61AEFF48" w14:textId="77777777" w:rsidR="000232C8" w:rsidRPr="00497ABA" w:rsidRDefault="003560E3">
      <w:pPr>
        <w:pStyle w:val="Body"/>
        <w:rPr>
          <w:rFonts w:ascii="Georgia" w:hAnsi="Georgia"/>
        </w:rPr>
      </w:pPr>
      <w:r w:rsidRPr="00497ABA">
        <w:rPr>
          <w:rFonts w:ascii="Georgia" w:hAnsi="Georgia"/>
        </w:rPr>
        <w:t xml:space="preserve">Partnerships that are led by London-based </w:t>
      </w:r>
      <w:proofErr w:type="spellStart"/>
      <w:r w:rsidRPr="00497ABA">
        <w:rPr>
          <w:rFonts w:ascii="Georgia" w:hAnsi="Georgia"/>
        </w:rPr>
        <w:t>organisations</w:t>
      </w:r>
      <w:proofErr w:type="spellEnd"/>
      <w:r w:rsidRPr="00497ABA">
        <w:rPr>
          <w:rFonts w:ascii="Georgia" w:hAnsi="Georgia"/>
        </w:rPr>
        <w:t xml:space="preserve"> will form part of the calculation of investment in and outside London from this fund.</w:t>
      </w:r>
      <w:r w:rsidR="004D0ED3" w:rsidRPr="00497ABA">
        <w:rPr>
          <w:rFonts w:ascii="Georgia" w:hAnsi="Georgia"/>
        </w:rPr>
        <w:t xml:space="preserve"> </w:t>
      </w:r>
    </w:p>
    <w:p w14:paraId="11844F04" w14:textId="77777777" w:rsidR="000232C8" w:rsidRPr="00497ABA" w:rsidRDefault="000232C8">
      <w:pPr>
        <w:pStyle w:val="Body"/>
        <w:rPr>
          <w:rFonts w:ascii="Georgia" w:hAnsi="Georgia"/>
        </w:rPr>
      </w:pPr>
    </w:p>
    <w:p w14:paraId="1BD80879" w14:textId="77777777" w:rsidR="000232C8" w:rsidRPr="00497ABA" w:rsidRDefault="003560E3">
      <w:pPr>
        <w:pStyle w:val="Body"/>
        <w:rPr>
          <w:rFonts w:ascii="Georgia" w:hAnsi="Georgia"/>
        </w:rPr>
      </w:pPr>
      <w:r w:rsidRPr="00497ABA">
        <w:rPr>
          <w:rFonts w:ascii="Georgia" w:hAnsi="Georgia"/>
        </w:rPr>
        <w:t xml:space="preserve">Partnerships </w:t>
      </w:r>
      <w:r w:rsidR="00A1329D" w:rsidRPr="00497ABA">
        <w:rPr>
          <w:rFonts w:ascii="Georgia" w:hAnsi="Georgia"/>
        </w:rPr>
        <w:t xml:space="preserve">that </w:t>
      </w:r>
      <w:r w:rsidRPr="00497ABA">
        <w:rPr>
          <w:rFonts w:ascii="Georgia" w:hAnsi="Georgia"/>
        </w:rPr>
        <w:t>include, but are not led by</w:t>
      </w:r>
      <w:r w:rsidR="00673409" w:rsidRPr="00497ABA">
        <w:rPr>
          <w:rFonts w:ascii="Georgia" w:hAnsi="Georgia"/>
        </w:rPr>
        <w:t>,</w:t>
      </w:r>
      <w:r w:rsidRPr="00497ABA">
        <w:rPr>
          <w:rFonts w:ascii="Georgia" w:hAnsi="Georgia"/>
        </w:rPr>
        <w:t xml:space="preserve"> London-based </w:t>
      </w:r>
      <w:proofErr w:type="spellStart"/>
      <w:r w:rsidRPr="00497ABA">
        <w:rPr>
          <w:rFonts w:ascii="Georgia" w:hAnsi="Georgia"/>
        </w:rPr>
        <w:t>organisations</w:t>
      </w:r>
      <w:proofErr w:type="spellEnd"/>
      <w:r w:rsidRPr="00497ABA">
        <w:rPr>
          <w:rFonts w:ascii="Georgia" w:hAnsi="Georgia"/>
        </w:rPr>
        <w:t xml:space="preserve"> will not form part of the calculation of spend in and outside London. However, the substantive benefit and activity must apply outside London.</w:t>
      </w:r>
    </w:p>
    <w:p w14:paraId="49C9D064" w14:textId="77777777" w:rsidR="000232C8" w:rsidRPr="00497ABA" w:rsidRDefault="000232C8">
      <w:pPr>
        <w:pStyle w:val="Body"/>
        <w:rPr>
          <w:rFonts w:ascii="Georgia" w:hAnsi="Georgia"/>
        </w:rPr>
      </w:pPr>
    </w:p>
    <w:p w14:paraId="5E4C5C46" w14:textId="77777777" w:rsidR="000232C8" w:rsidRPr="00497ABA" w:rsidRDefault="000232C8">
      <w:pPr>
        <w:pStyle w:val="Heading"/>
        <w:rPr>
          <w:rFonts w:ascii="Georgia" w:hAnsi="Georgia"/>
        </w:rPr>
      </w:pPr>
    </w:p>
    <w:p w14:paraId="327CE25D" w14:textId="77777777" w:rsidR="000232C8" w:rsidRPr="00497ABA" w:rsidRDefault="000232C8">
      <w:pPr>
        <w:pStyle w:val="BodyA"/>
        <w:rPr>
          <w:rFonts w:ascii="Georgia" w:hAnsi="Georgia"/>
        </w:rPr>
      </w:pPr>
    </w:p>
    <w:p w14:paraId="7C04EA11" w14:textId="77777777" w:rsidR="000232C8" w:rsidRPr="00497ABA" w:rsidRDefault="000232C8">
      <w:pPr>
        <w:pStyle w:val="BodyA"/>
        <w:rPr>
          <w:rFonts w:ascii="Georgia" w:hAnsi="Georgia"/>
        </w:rPr>
      </w:pPr>
    </w:p>
    <w:p w14:paraId="51BFF818" w14:textId="77777777" w:rsidR="00F656EB" w:rsidRPr="00497ABA" w:rsidRDefault="00F656EB">
      <w:pPr>
        <w:pStyle w:val="Heading2"/>
        <w:rPr>
          <w:rFonts w:ascii="Georgia" w:eastAsia="Arial Unicode MS" w:hAnsi="Georgia" w:cs="Arial Unicode MS"/>
          <w:lang w:val="en-US"/>
        </w:rPr>
      </w:pPr>
      <w:bookmarkStart w:id="15" w:name="_Toc293855819"/>
    </w:p>
    <w:p w14:paraId="4C9D9F2A" w14:textId="324FE134" w:rsidR="000232C8" w:rsidRPr="00497ABA" w:rsidRDefault="004E0CDA">
      <w:pPr>
        <w:pStyle w:val="Heading2"/>
        <w:rPr>
          <w:rFonts w:ascii="Georgia" w:eastAsia="Arial Black" w:hAnsi="Georgia" w:cs="Arial Black"/>
          <w:b/>
          <w:bCs/>
          <w:lang w:val="en-US"/>
        </w:rPr>
      </w:pPr>
      <w:bookmarkStart w:id="16" w:name="Section_Four_Activity"/>
      <w:r>
        <w:rPr>
          <w:rFonts w:ascii="Georgia" w:hAnsi="Georgia"/>
          <w:b/>
          <w:bCs/>
          <w:lang w:val="en-US"/>
        </w:rPr>
        <w:t>Section F</w:t>
      </w:r>
      <w:r w:rsidR="003560E3" w:rsidRPr="00497ABA">
        <w:rPr>
          <w:rFonts w:ascii="Georgia" w:hAnsi="Georgia"/>
          <w:b/>
          <w:bCs/>
          <w:lang w:val="en-US"/>
        </w:rPr>
        <w:t>our</w:t>
      </w:r>
      <w:r w:rsidR="00655B95" w:rsidRPr="00497ABA">
        <w:rPr>
          <w:rFonts w:ascii="Georgia" w:hAnsi="Georgia"/>
          <w:b/>
          <w:bCs/>
          <w:lang w:val="en-US"/>
        </w:rPr>
        <w:t>:</w:t>
      </w:r>
      <w:r>
        <w:rPr>
          <w:rFonts w:ascii="Georgia" w:hAnsi="Georgia"/>
          <w:b/>
          <w:bCs/>
          <w:lang w:val="en-US"/>
        </w:rPr>
        <w:t xml:space="preserve"> W</w:t>
      </w:r>
      <w:r w:rsidR="003560E3" w:rsidRPr="00497ABA">
        <w:rPr>
          <w:rFonts w:ascii="Georgia" w:hAnsi="Georgia"/>
          <w:b/>
          <w:bCs/>
          <w:lang w:val="en-US"/>
        </w:rPr>
        <w:t>hat could activity look like?</w:t>
      </w:r>
      <w:bookmarkEnd w:id="15"/>
    </w:p>
    <w:bookmarkEnd w:id="16"/>
    <w:p w14:paraId="55EFDE0E" w14:textId="77777777" w:rsidR="000232C8" w:rsidRPr="00497ABA" w:rsidRDefault="000232C8">
      <w:pPr>
        <w:pStyle w:val="Body"/>
        <w:rPr>
          <w:rFonts w:ascii="Georgia" w:hAnsi="Georgia"/>
        </w:rPr>
      </w:pPr>
    </w:p>
    <w:p w14:paraId="6E26AA15" w14:textId="77777777" w:rsidR="000232C8" w:rsidRPr="00497ABA" w:rsidRDefault="000232C8">
      <w:pPr>
        <w:pStyle w:val="Body"/>
        <w:rPr>
          <w:rFonts w:ascii="Georgia" w:hAnsi="Georgia"/>
        </w:rPr>
      </w:pPr>
    </w:p>
    <w:p w14:paraId="5C57D027" w14:textId="77777777" w:rsidR="000232C8" w:rsidRPr="00497ABA" w:rsidRDefault="003560E3">
      <w:pPr>
        <w:pStyle w:val="Body"/>
        <w:rPr>
          <w:rFonts w:ascii="Georgia" w:hAnsi="Georgia"/>
          <w:shd w:val="clear" w:color="auto" w:fill="FFFF00"/>
        </w:rPr>
      </w:pPr>
      <w:r w:rsidRPr="00497ABA">
        <w:rPr>
          <w:rFonts w:ascii="Georgia" w:hAnsi="Georgia"/>
        </w:rPr>
        <w:t xml:space="preserve">We welcome applications that will make a contribution to achieving the aims and outcomes outlined in </w:t>
      </w:r>
      <w:hyperlink w:history="1">
        <w:r w:rsidR="00655B95" w:rsidRPr="00FE0068">
          <w:rPr>
            <w:rStyle w:val="Hyperlink4"/>
            <w:rFonts w:ascii="Georgia" w:hAnsi="Georgia"/>
            <w:color w:val="auto"/>
            <w:u w:val="none"/>
          </w:rPr>
          <w:t>section two</w:t>
        </w:r>
      </w:hyperlink>
      <w:r w:rsidRPr="00497ABA">
        <w:rPr>
          <w:rFonts w:ascii="Georgia" w:hAnsi="Georgia"/>
        </w:rPr>
        <w:t xml:space="preserve"> above.</w:t>
      </w:r>
      <w:r w:rsidR="004D0ED3" w:rsidRPr="00497ABA">
        <w:rPr>
          <w:rFonts w:ascii="Georgia" w:hAnsi="Georgia"/>
          <w:shd w:val="clear" w:color="auto" w:fill="FFFF00"/>
        </w:rPr>
        <w:t xml:space="preserve"> </w:t>
      </w:r>
    </w:p>
    <w:p w14:paraId="2FD950FE" w14:textId="77777777" w:rsidR="000232C8" w:rsidRPr="00497ABA" w:rsidRDefault="003560E3">
      <w:pPr>
        <w:pStyle w:val="Body"/>
        <w:rPr>
          <w:rFonts w:ascii="Georgia" w:hAnsi="Georgia"/>
        </w:rPr>
      </w:pPr>
      <w:r w:rsidRPr="00497ABA">
        <w:rPr>
          <w:rFonts w:ascii="Georgia" w:hAnsi="Georgia"/>
          <w:shd w:val="clear" w:color="auto" w:fill="FFFF00"/>
        </w:rPr>
        <w:br/>
      </w:r>
      <w:r w:rsidRPr="00497ABA">
        <w:rPr>
          <w:rFonts w:ascii="Georgia" w:hAnsi="Georgia"/>
        </w:rPr>
        <w:t xml:space="preserve">While we are not prescriptive about the types of activities we would like to </w:t>
      </w:r>
      <w:r w:rsidR="003D5C9A" w:rsidRPr="00497ABA">
        <w:rPr>
          <w:rFonts w:ascii="Georgia" w:hAnsi="Georgia"/>
        </w:rPr>
        <w:t>support</w:t>
      </w:r>
      <w:r w:rsidRPr="00497ABA">
        <w:rPr>
          <w:rFonts w:ascii="Georgia" w:hAnsi="Georgia"/>
        </w:rPr>
        <w:t xml:space="preserve"> to meet the </w:t>
      </w:r>
      <w:r w:rsidR="0066738F" w:rsidRPr="00497ABA">
        <w:rPr>
          <w:rFonts w:ascii="Georgia" w:hAnsi="Georgia"/>
        </w:rPr>
        <w:t xml:space="preserve">fund’s </w:t>
      </w:r>
      <w:r w:rsidRPr="00497ABA">
        <w:rPr>
          <w:rFonts w:ascii="Georgia" w:hAnsi="Georgia"/>
        </w:rPr>
        <w:t>aims, examples of the types of activities we may fund could include the following:</w:t>
      </w:r>
    </w:p>
    <w:p w14:paraId="3F04FE89"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support</w:t>
      </w:r>
      <w:r w:rsidR="0066738F" w:rsidRPr="00497ABA">
        <w:rPr>
          <w:rFonts w:ascii="Georgia" w:hAnsi="Georgia"/>
        </w:rPr>
        <w:t>ing</w:t>
      </w:r>
      <w:r w:rsidRPr="00497ABA">
        <w:rPr>
          <w:rFonts w:ascii="Georgia" w:hAnsi="Georgia"/>
        </w:rPr>
        <w:t xml:space="preserve"> talent development hubs around the country in order that a new generation of diverse artists and producers make more innovative and critically engaged work for wider audiences in outdoor and festival contexts</w:t>
      </w:r>
    </w:p>
    <w:p w14:paraId="3DA59494"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support</w:t>
      </w:r>
      <w:r w:rsidR="0066738F" w:rsidRPr="00497ABA">
        <w:rPr>
          <w:rFonts w:ascii="Georgia" w:hAnsi="Georgia"/>
        </w:rPr>
        <w:t>ing</w:t>
      </w:r>
      <w:r w:rsidRPr="00497ABA">
        <w:rPr>
          <w:rFonts w:ascii="Georgia" w:hAnsi="Georgia"/>
        </w:rPr>
        <w:t xml:space="preserve"> a place-based consortium (including arts </w:t>
      </w:r>
      <w:proofErr w:type="spellStart"/>
      <w:r w:rsidRPr="00497ABA">
        <w:rPr>
          <w:rFonts w:ascii="Georgia" w:hAnsi="Georgia"/>
        </w:rPr>
        <w:t>organisations</w:t>
      </w:r>
      <w:proofErr w:type="spellEnd"/>
      <w:r w:rsidRPr="00497ABA">
        <w:rPr>
          <w:rFonts w:ascii="Georgia" w:hAnsi="Georgia"/>
        </w:rPr>
        <w:t>, museums and libraries)</w:t>
      </w:r>
      <w:r w:rsidR="004D0ED3" w:rsidRPr="00497ABA">
        <w:rPr>
          <w:rFonts w:ascii="Georgia" w:hAnsi="Georgia"/>
        </w:rPr>
        <w:t xml:space="preserve"> </w:t>
      </w:r>
      <w:r w:rsidRPr="00497ABA">
        <w:rPr>
          <w:rFonts w:ascii="Georgia" w:hAnsi="Georgia"/>
        </w:rPr>
        <w:t xml:space="preserve">with a </w:t>
      </w:r>
      <w:proofErr w:type="spellStart"/>
      <w:r w:rsidRPr="00497ABA">
        <w:rPr>
          <w:rFonts w:ascii="Georgia" w:hAnsi="Georgia"/>
        </w:rPr>
        <w:t>programme</w:t>
      </w:r>
      <w:proofErr w:type="spellEnd"/>
      <w:r w:rsidRPr="00497ABA">
        <w:rPr>
          <w:rFonts w:ascii="Georgia" w:hAnsi="Georgia"/>
        </w:rPr>
        <w:t xml:space="preserve"> of commissions that allow new and diverse artistic collaborations and talent development across different scales in order to build long-term production capability and audience capacity for new work</w:t>
      </w:r>
    </w:p>
    <w:p w14:paraId="1441BE32"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support</w:t>
      </w:r>
      <w:r w:rsidR="0066738F" w:rsidRPr="00497ABA">
        <w:rPr>
          <w:rFonts w:ascii="Georgia" w:hAnsi="Georgia"/>
        </w:rPr>
        <w:t>ing</w:t>
      </w:r>
      <w:r w:rsidRPr="00497ABA">
        <w:rPr>
          <w:rFonts w:ascii="Georgia" w:hAnsi="Georgia"/>
        </w:rPr>
        <w:t xml:space="preserve"> a national network of venues</w:t>
      </w:r>
      <w:r w:rsidR="004D0ED3" w:rsidRPr="00497ABA">
        <w:rPr>
          <w:rFonts w:ascii="Georgia" w:hAnsi="Georgia"/>
        </w:rPr>
        <w:t xml:space="preserve"> </w:t>
      </w:r>
      <w:r w:rsidRPr="00497ABA">
        <w:rPr>
          <w:rFonts w:ascii="Georgia" w:hAnsi="Georgia"/>
        </w:rPr>
        <w:t>to develop new models for the production and distribution of mid-scale work by world-class artists and producers</w:t>
      </w:r>
    </w:p>
    <w:p w14:paraId="392A4221"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supporting the legacy of the</w:t>
      </w:r>
      <w:r w:rsidR="004D0ED3" w:rsidRPr="00497ABA">
        <w:rPr>
          <w:rFonts w:ascii="Georgia" w:hAnsi="Georgia"/>
        </w:rPr>
        <w:t xml:space="preserve"> </w:t>
      </w:r>
      <w:r w:rsidRPr="00497ABA">
        <w:rPr>
          <w:rFonts w:ascii="Georgia" w:hAnsi="Georgia"/>
        </w:rPr>
        <w:t>2012 Cultural Olympiad</w:t>
      </w:r>
      <w:r w:rsidR="004D0ED3" w:rsidRPr="00497ABA">
        <w:rPr>
          <w:rFonts w:ascii="Georgia" w:hAnsi="Georgia"/>
        </w:rPr>
        <w:t xml:space="preserve"> </w:t>
      </w:r>
      <w:r w:rsidRPr="00497ABA">
        <w:rPr>
          <w:rFonts w:ascii="Georgia" w:hAnsi="Georgia"/>
        </w:rPr>
        <w:t>through support for cultural programmes attached to major national or international events</w:t>
      </w:r>
    </w:p>
    <w:p w14:paraId="2537CE25"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 xml:space="preserve">bold, innovative ideas from arts </w:t>
      </w:r>
      <w:proofErr w:type="spellStart"/>
      <w:r w:rsidRPr="00497ABA">
        <w:rPr>
          <w:rFonts w:ascii="Georgia" w:hAnsi="Georgia"/>
        </w:rPr>
        <w:t>organisations</w:t>
      </w:r>
      <w:proofErr w:type="spellEnd"/>
      <w:r w:rsidRPr="00497ABA">
        <w:rPr>
          <w:rFonts w:ascii="Georgia" w:hAnsi="Georgia"/>
        </w:rPr>
        <w:t xml:space="preserve"> working, or planning to work, internationally</w:t>
      </w:r>
      <w:r w:rsidR="00C239F1" w:rsidRPr="00497ABA">
        <w:rPr>
          <w:rFonts w:ascii="Georgia" w:hAnsi="Georgia"/>
        </w:rPr>
        <w:t>,</w:t>
      </w:r>
      <w:r w:rsidRPr="00497ABA">
        <w:rPr>
          <w:rFonts w:ascii="Georgia" w:hAnsi="Georgia"/>
        </w:rPr>
        <w:t xml:space="preserve"> including a range of projects at different scales –</w:t>
      </w:r>
      <w:r w:rsidR="00C239F1" w:rsidRPr="00497ABA">
        <w:rPr>
          <w:rFonts w:ascii="Georgia" w:hAnsi="Georgia"/>
        </w:rPr>
        <w:t xml:space="preserve"> such as </w:t>
      </w:r>
      <w:r w:rsidRPr="00497ABA">
        <w:rPr>
          <w:rFonts w:ascii="Georgia" w:hAnsi="Georgia"/>
        </w:rPr>
        <w:t xml:space="preserve">ambitious residency, exchange and production projects, development initiatives such as brokering, mentoring and partnership networks (including larger </w:t>
      </w:r>
      <w:proofErr w:type="spellStart"/>
      <w:r w:rsidRPr="00497ABA">
        <w:rPr>
          <w:rFonts w:ascii="Georgia" w:hAnsi="Georgia"/>
        </w:rPr>
        <w:t>organisations</w:t>
      </w:r>
      <w:proofErr w:type="spellEnd"/>
      <w:r w:rsidRPr="00497ABA">
        <w:rPr>
          <w:rFonts w:ascii="Georgia" w:hAnsi="Georgia"/>
        </w:rPr>
        <w:t xml:space="preserve"> established in international working to apply in partnership with smaller and/or emerging </w:t>
      </w:r>
      <w:proofErr w:type="spellStart"/>
      <w:r w:rsidRPr="00497ABA">
        <w:rPr>
          <w:rFonts w:ascii="Georgia" w:hAnsi="Georgia"/>
        </w:rPr>
        <w:t>organisations</w:t>
      </w:r>
      <w:proofErr w:type="spellEnd"/>
      <w:r w:rsidRPr="00497ABA">
        <w:rPr>
          <w:rFonts w:ascii="Georgia" w:hAnsi="Georgia"/>
        </w:rPr>
        <w:t>)</w:t>
      </w:r>
    </w:p>
    <w:p w14:paraId="68EC3955"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supporting innovative sector and subsector approaches to talent development</w:t>
      </w:r>
      <w:r w:rsidR="004D0ED3" w:rsidRPr="00497ABA">
        <w:rPr>
          <w:rFonts w:ascii="Georgia" w:hAnsi="Georgia"/>
        </w:rPr>
        <w:t xml:space="preserve"> </w:t>
      </w:r>
    </w:p>
    <w:p w14:paraId="49604E31" w14:textId="77777777" w:rsidR="000232C8" w:rsidRPr="00497ABA" w:rsidRDefault="000232C8">
      <w:pPr>
        <w:pStyle w:val="Bullets1stlevel"/>
        <w:ind w:firstLine="0"/>
        <w:rPr>
          <w:rFonts w:ascii="Georgia" w:hAnsi="Georgia"/>
        </w:rPr>
      </w:pPr>
    </w:p>
    <w:p w14:paraId="0EA47F40" w14:textId="77777777" w:rsidR="000232C8" w:rsidRPr="00497ABA" w:rsidRDefault="003560E3">
      <w:pPr>
        <w:pStyle w:val="Body"/>
        <w:rPr>
          <w:rFonts w:ascii="Georgia" w:hAnsi="Georgia"/>
        </w:rPr>
      </w:pPr>
      <w:r w:rsidRPr="00497ABA">
        <w:rPr>
          <w:rFonts w:ascii="Georgia" w:hAnsi="Georgia"/>
        </w:rPr>
        <w:t>If you currently receive Arts Council funding you will need to demonstrate that your proposal is for work that is clearly in addition to your currently funded core work.</w:t>
      </w:r>
      <w:r w:rsidR="004D0ED3" w:rsidRPr="00497ABA">
        <w:rPr>
          <w:rFonts w:ascii="Georgia" w:hAnsi="Georgia"/>
        </w:rPr>
        <w:t xml:space="preserve"> </w:t>
      </w:r>
      <w:r w:rsidRPr="00497ABA">
        <w:rPr>
          <w:rFonts w:ascii="Georgia" w:hAnsi="Georgia"/>
        </w:rPr>
        <w:t xml:space="preserve">You will also need to demonstrate that you have the capacity to take on a new project or the delivery of new outcomes without putting at risk the delivery of your current funding agreement commitments. </w:t>
      </w:r>
    </w:p>
    <w:p w14:paraId="3424EB18" w14:textId="25B901A8" w:rsidR="000232C8" w:rsidRPr="00D3493E" w:rsidRDefault="003560E3" w:rsidP="00D3493E">
      <w:pPr>
        <w:pStyle w:val="BodyA"/>
        <w:spacing w:line="240" w:lineRule="auto"/>
        <w:rPr>
          <w:rFonts w:ascii="Georgia" w:hAnsi="Georgia"/>
        </w:rPr>
      </w:pPr>
      <w:r w:rsidRPr="00497ABA">
        <w:rPr>
          <w:rFonts w:ascii="Georgia" w:hAnsi="Georgia"/>
        </w:rPr>
        <w:br w:type="page"/>
      </w:r>
      <w:bookmarkStart w:id="17" w:name="_Toc293855820"/>
      <w:bookmarkStart w:id="18" w:name="Section_Five_How_to_apply"/>
      <w:r w:rsidRPr="00497ABA">
        <w:rPr>
          <w:rFonts w:ascii="Georgia" w:hAnsi="Georgia"/>
          <w:b/>
          <w:bCs/>
        </w:rPr>
        <w:t xml:space="preserve">Section </w:t>
      </w:r>
      <w:r w:rsidR="004E0CDA">
        <w:rPr>
          <w:rFonts w:ascii="Georgia" w:hAnsi="Georgia"/>
          <w:b/>
          <w:bCs/>
        </w:rPr>
        <w:t>F</w:t>
      </w:r>
      <w:r w:rsidRPr="00497ABA">
        <w:rPr>
          <w:rFonts w:ascii="Georgia" w:hAnsi="Georgia"/>
          <w:b/>
          <w:bCs/>
        </w:rPr>
        <w:t>ive</w:t>
      </w:r>
      <w:r w:rsidR="00D60D2F" w:rsidRPr="00497ABA">
        <w:rPr>
          <w:rFonts w:ascii="Georgia" w:hAnsi="Georgia"/>
          <w:b/>
          <w:bCs/>
        </w:rPr>
        <w:t>:</w:t>
      </w:r>
      <w:r w:rsidR="004E0CDA">
        <w:rPr>
          <w:rFonts w:ascii="Georgia" w:hAnsi="Georgia"/>
          <w:b/>
          <w:bCs/>
        </w:rPr>
        <w:t xml:space="preserve"> H</w:t>
      </w:r>
      <w:r w:rsidRPr="00497ABA">
        <w:rPr>
          <w:rFonts w:ascii="Georgia" w:hAnsi="Georgia"/>
          <w:b/>
          <w:bCs/>
        </w:rPr>
        <w:t>ow to apply</w:t>
      </w:r>
      <w:bookmarkEnd w:id="17"/>
      <w:bookmarkEnd w:id="18"/>
    </w:p>
    <w:p w14:paraId="075BCE44" w14:textId="77777777" w:rsidR="00F656EB" w:rsidRPr="00497ABA" w:rsidRDefault="00F656EB">
      <w:pPr>
        <w:pStyle w:val="Heading3"/>
        <w:rPr>
          <w:rFonts w:ascii="Georgia" w:hAnsi="Georgia"/>
          <w:lang w:val="en-US"/>
        </w:rPr>
      </w:pPr>
      <w:bookmarkStart w:id="19" w:name="_Toc293855821"/>
    </w:p>
    <w:p w14:paraId="6804B24F" w14:textId="77777777" w:rsidR="000232C8" w:rsidRPr="00497ABA" w:rsidRDefault="00F1324C">
      <w:pPr>
        <w:pStyle w:val="Heading3"/>
        <w:rPr>
          <w:rFonts w:ascii="Georgia" w:eastAsia="Arial Black" w:hAnsi="Georgia" w:cs="Arial Black"/>
          <w:b/>
          <w:bCs/>
          <w:lang w:val="da-DK"/>
        </w:rPr>
      </w:pPr>
      <w:r w:rsidRPr="00497ABA">
        <w:rPr>
          <w:rFonts w:ascii="Georgia" w:hAnsi="Georgia"/>
          <w:b/>
          <w:bCs/>
          <w:lang w:val="en-US"/>
        </w:rPr>
        <w:t>Expression of interest</w:t>
      </w:r>
      <w:r w:rsidR="003560E3" w:rsidRPr="00497ABA">
        <w:rPr>
          <w:rFonts w:ascii="Georgia" w:hAnsi="Georgia"/>
          <w:b/>
          <w:bCs/>
          <w:lang w:val="en-US"/>
        </w:rPr>
        <w:t xml:space="preserve"> </w:t>
      </w:r>
      <w:r w:rsidR="003560E3" w:rsidRPr="00497ABA">
        <w:rPr>
          <w:rFonts w:ascii="Georgia" w:hAnsi="Georgia"/>
          <w:b/>
          <w:bCs/>
          <w:lang w:val="da-DK"/>
        </w:rPr>
        <w:t>stage</w:t>
      </w:r>
      <w:bookmarkEnd w:id="19"/>
    </w:p>
    <w:p w14:paraId="173975F7" w14:textId="77777777" w:rsidR="000232C8" w:rsidRPr="00497ABA" w:rsidRDefault="000232C8">
      <w:pPr>
        <w:pStyle w:val="Body"/>
        <w:rPr>
          <w:rFonts w:ascii="Georgia" w:hAnsi="Georgia"/>
          <w:lang w:val="da-DK"/>
        </w:rPr>
      </w:pPr>
    </w:p>
    <w:p w14:paraId="126F4279" w14:textId="0D4640E6" w:rsidR="000232C8" w:rsidRDefault="003560E3">
      <w:pPr>
        <w:pStyle w:val="Body"/>
        <w:rPr>
          <w:rFonts w:ascii="Georgia" w:hAnsi="Georgia"/>
        </w:rPr>
      </w:pPr>
      <w:r w:rsidRPr="00497ABA">
        <w:rPr>
          <w:rFonts w:ascii="Georgia" w:hAnsi="Georgia"/>
        </w:rPr>
        <w:t xml:space="preserve">If you believe you have a proposal that meets all of the </w:t>
      </w:r>
      <w:hyperlink w:history="1">
        <w:r w:rsidRPr="000769F4">
          <w:rPr>
            <w:rStyle w:val="Hyperlink3"/>
            <w:rFonts w:ascii="Georgia" w:hAnsi="Georgia"/>
            <w:color w:val="auto"/>
            <w:u w:val="none"/>
          </w:rPr>
          <w:t>eligibility criteria</w:t>
        </w:r>
      </w:hyperlink>
      <w:r w:rsidRPr="000769F4">
        <w:rPr>
          <w:rFonts w:ascii="Georgia" w:hAnsi="Georgia"/>
          <w:color w:val="auto"/>
        </w:rPr>
        <w:t xml:space="preserve"> </w:t>
      </w:r>
      <w:r w:rsidRPr="00497ABA">
        <w:rPr>
          <w:rFonts w:ascii="Georgia" w:hAnsi="Georgia"/>
        </w:rPr>
        <w:t xml:space="preserve">and the criteria described within the </w:t>
      </w:r>
      <w:hyperlink w:history="1">
        <w:r w:rsidR="000769F4" w:rsidRPr="000769F4">
          <w:rPr>
            <w:rStyle w:val="Hyperlink5"/>
            <w:rFonts w:ascii="Georgia" w:hAnsi="Georgia"/>
            <w:color w:val="auto"/>
            <w:u w:val="none"/>
          </w:rPr>
          <w:t xml:space="preserve">meeting the brief </w:t>
        </w:r>
        <w:r w:rsidRPr="000769F4">
          <w:rPr>
            <w:rStyle w:val="Hyperlink5"/>
            <w:rFonts w:ascii="Georgia" w:hAnsi="Georgia"/>
            <w:color w:val="auto"/>
            <w:u w:val="none"/>
          </w:rPr>
          <w:t>section</w:t>
        </w:r>
      </w:hyperlink>
      <w:r w:rsidRPr="000769F4">
        <w:rPr>
          <w:rFonts w:ascii="Georgia" w:hAnsi="Georgia"/>
          <w:color w:val="auto"/>
        </w:rPr>
        <w:t xml:space="preserve"> </w:t>
      </w:r>
      <w:r w:rsidR="00957BD0" w:rsidRPr="00497ABA">
        <w:rPr>
          <w:rFonts w:ascii="Georgia" w:hAnsi="Georgia"/>
        </w:rPr>
        <w:t>of</w:t>
      </w:r>
      <w:r w:rsidR="00E07EF2" w:rsidRPr="00497ABA">
        <w:rPr>
          <w:rFonts w:ascii="Georgia" w:hAnsi="Georgia"/>
        </w:rPr>
        <w:t xml:space="preserve"> </w:t>
      </w:r>
      <w:r w:rsidR="00957BD0" w:rsidRPr="00497ABA">
        <w:rPr>
          <w:rFonts w:ascii="Georgia" w:hAnsi="Georgia"/>
        </w:rPr>
        <w:t xml:space="preserve">the application form </w:t>
      </w:r>
      <w:r w:rsidRPr="00497ABA">
        <w:rPr>
          <w:rFonts w:ascii="Georgia" w:hAnsi="Georgia"/>
        </w:rPr>
        <w:t>please tell us a</w:t>
      </w:r>
      <w:bookmarkStart w:id="20" w:name="_GoBack"/>
      <w:bookmarkEnd w:id="20"/>
      <w:r w:rsidRPr="00497ABA">
        <w:rPr>
          <w:rFonts w:ascii="Georgia" w:hAnsi="Georgia"/>
        </w:rPr>
        <w:t>b</w:t>
      </w:r>
      <w:r w:rsidR="000769F4">
        <w:rPr>
          <w:rFonts w:ascii="Georgia" w:hAnsi="Georgia"/>
        </w:rPr>
        <w:t>out it by completing an</w:t>
      </w:r>
      <w:r w:rsidR="00E07EF2" w:rsidRPr="00497ABA">
        <w:rPr>
          <w:rFonts w:ascii="Georgia" w:hAnsi="Georgia"/>
        </w:rPr>
        <w:t xml:space="preserve"> </w:t>
      </w:r>
      <w:hyperlink r:id="rId11" w:history="1">
        <w:r w:rsidR="000769F4" w:rsidRPr="000769F4">
          <w:rPr>
            <w:rStyle w:val="Hyperlink"/>
            <w:rFonts w:ascii="Georgia" w:hAnsi="Georgia"/>
            <w:color w:val="auto"/>
            <w:u w:val="none"/>
          </w:rPr>
          <w:t>e</w:t>
        </w:r>
        <w:r w:rsidR="00E07EF2" w:rsidRPr="000769F4">
          <w:rPr>
            <w:rStyle w:val="Hyperlink"/>
            <w:rFonts w:ascii="Georgia" w:hAnsi="Georgia"/>
            <w:color w:val="auto"/>
            <w:u w:val="none"/>
          </w:rPr>
          <w:t>xpression of interest</w:t>
        </w:r>
      </w:hyperlink>
      <w:r w:rsidR="000769F4" w:rsidRPr="000769F4">
        <w:rPr>
          <w:rStyle w:val="Hyperlink"/>
          <w:rFonts w:ascii="Georgia" w:hAnsi="Georgia"/>
          <w:color w:val="auto"/>
          <w:u w:val="none"/>
        </w:rPr>
        <w:t xml:space="preserve"> through </w:t>
      </w:r>
      <w:hyperlink r:id="rId12" w:history="1">
        <w:proofErr w:type="spellStart"/>
        <w:r w:rsidR="000769F4" w:rsidRPr="00415CAC">
          <w:rPr>
            <w:rStyle w:val="Hyperlink1"/>
          </w:rPr>
          <w:t>Grantium</w:t>
        </w:r>
        <w:proofErr w:type="spellEnd"/>
      </w:hyperlink>
      <w:r w:rsidR="00394762" w:rsidRPr="00415CAC">
        <w:rPr>
          <w:rStyle w:val="Hyperlink1"/>
        </w:rPr>
        <w:t>,</w:t>
      </w:r>
      <w:r w:rsidRPr="00497ABA">
        <w:rPr>
          <w:rFonts w:ascii="Georgia" w:hAnsi="Georgia"/>
        </w:rPr>
        <w:t xml:space="preserve"> which will give you the opportunity to describe your outline proposal in no more </w:t>
      </w:r>
      <w:proofErr w:type="spellStart"/>
      <w:r w:rsidRPr="00497ABA">
        <w:rPr>
          <w:rFonts w:ascii="Georgia" w:hAnsi="Georgia"/>
        </w:rPr>
        <w:t>tha</w:t>
      </w:r>
      <w:proofErr w:type="spellEnd"/>
      <w:r w:rsidR="00D3493E">
        <w:rPr>
          <w:rFonts w:ascii="Georgia" w:hAnsi="Georgia"/>
          <w:lang w:val="nl-NL"/>
        </w:rPr>
        <w:t>n 2,500 characters</w:t>
      </w:r>
      <w:r w:rsidRPr="00497ABA">
        <w:rPr>
          <w:rFonts w:ascii="Georgia" w:hAnsi="Georgia"/>
        </w:rPr>
        <w:t xml:space="preserve">. Within your submission you should tell us the anticipated overall project cost and the amount you would like to request from us if you are invited to apply. </w:t>
      </w:r>
    </w:p>
    <w:p w14:paraId="5B347BBD" w14:textId="77777777" w:rsidR="000769F4" w:rsidRDefault="000769F4">
      <w:pPr>
        <w:pStyle w:val="Body"/>
        <w:rPr>
          <w:rFonts w:ascii="Georgia" w:hAnsi="Georgia"/>
        </w:rPr>
      </w:pPr>
    </w:p>
    <w:p w14:paraId="5155E935" w14:textId="76F0681D" w:rsidR="000232C8" w:rsidRDefault="000769F4" w:rsidP="00415CAC">
      <w:pPr>
        <w:rPr>
          <w:rFonts w:ascii="Georgia" w:hAnsi="Georgia"/>
        </w:rPr>
      </w:pPr>
      <w:r>
        <w:rPr>
          <w:rFonts w:ascii="Georgia" w:hAnsi="Georgia"/>
        </w:rPr>
        <w:t xml:space="preserve">For technical guidance on how to submit your expression of interest through </w:t>
      </w:r>
      <w:proofErr w:type="spellStart"/>
      <w:r>
        <w:rPr>
          <w:rFonts w:ascii="Georgia" w:hAnsi="Georgia"/>
        </w:rPr>
        <w:t>Grantium</w:t>
      </w:r>
      <w:proofErr w:type="spellEnd"/>
      <w:r>
        <w:rPr>
          <w:rFonts w:ascii="Georgia" w:hAnsi="Georgia"/>
        </w:rPr>
        <w:t xml:space="preserve"> please read our </w:t>
      </w:r>
      <w:hyperlink r:id="rId13" w:history="1">
        <w:proofErr w:type="spellStart"/>
        <w:r w:rsidR="009E7685" w:rsidRPr="00A10723">
          <w:rPr>
            <w:rStyle w:val="Hyperlink"/>
            <w:rFonts w:ascii="Georgia" w:hAnsi="Georgia"/>
            <w:b/>
          </w:rPr>
          <w:t>Grantium</w:t>
        </w:r>
        <w:proofErr w:type="spellEnd"/>
        <w:r w:rsidR="009E7685" w:rsidRPr="00A10723">
          <w:rPr>
            <w:rStyle w:val="Hyperlink"/>
            <w:rFonts w:ascii="Georgia" w:hAnsi="Georgia"/>
            <w:b/>
          </w:rPr>
          <w:t xml:space="preserve"> guidance for applicants - Strategic Funds</w:t>
        </w:r>
        <w:r w:rsidRPr="00A10723">
          <w:rPr>
            <w:rStyle w:val="Hyperlink"/>
            <w:rFonts w:ascii="Georgia" w:hAnsi="Georgia"/>
          </w:rPr>
          <w:t xml:space="preserve">. </w:t>
        </w:r>
      </w:hyperlink>
      <w:r>
        <w:rPr>
          <w:rFonts w:ascii="Georgia" w:hAnsi="Georgia"/>
        </w:rPr>
        <w:t xml:space="preserve"> </w:t>
      </w:r>
    </w:p>
    <w:p w14:paraId="1142C087" w14:textId="77777777" w:rsidR="00415CAC" w:rsidRPr="00415CAC" w:rsidRDefault="00415CAC" w:rsidP="00415CAC">
      <w:pPr>
        <w:rPr>
          <w:rFonts w:ascii="Georgia" w:hAnsi="Georgia"/>
          <w:lang w:val="en-GB"/>
        </w:rPr>
      </w:pPr>
    </w:p>
    <w:p w14:paraId="67E07A81" w14:textId="43C93402" w:rsidR="000232C8" w:rsidRPr="00497ABA" w:rsidRDefault="003560E3">
      <w:pPr>
        <w:pStyle w:val="Body"/>
        <w:rPr>
          <w:rFonts w:ascii="Georgia" w:eastAsia="Arial Bold" w:hAnsi="Georgia" w:cs="Arial Bold"/>
        </w:rPr>
      </w:pPr>
      <w:r w:rsidRPr="00497ABA">
        <w:rPr>
          <w:rFonts w:ascii="Georgia" w:hAnsi="Georgia"/>
        </w:rPr>
        <w:t>Expressions of</w:t>
      </w:r>
      <w:r w:rsidR="00D3493E">
        <w:rPr>
          <w:rFonts w:ascii="Georgia" w:hAnsi="Georgia"/>
        </w:rPr>
        <w:t xml:space="preserve"> interest can be submitted anytime </w:t>
      </w:r>
      <w:r w:rsidRPr="00497ABA">
        <w:rPr>
          <w:rFonts w:ascii="Georgia" w:hAnsi="Georgia"/>
        </w:rPr>
        <w:t>until 5</w:t>
      </w:r>
      <w:r w:rsidR="00D955AD">
        <w:rPr>
          <w:rFonts w:ascii="Georgia" w:hAnsi="Georgia"/>
        </w:rPr>
        <w:t>:00</w:t>
      </w:r>
      <w:r w:rsidRPr="00497ABA">
        <w:rPr>
          <w:rFonts w:ascii="Georgia" w:hAnsi="Georgia"/>
        </w:rPr>
        <w:t>pm</w:t>
      </w:r>
      <w:r w:rsidR="00394762" w:rsidRPr="00497ABA">
        <w:rPr>
          <w:rFonts w:ascii="Georgia" w:hAnsi="Georgia"/>
        </w:rPr>
        <w:t>,</w:t>
      </w:r>
      <w:r w:rsidRPr="00497ABA">
        <w:rPr>
          <w:rFonts w:ascii="Georgia" w:hAnsi="Georgia"/>
        </w:rPr>
        <w:t xml:space="preserve"> 27 October 2017.</w:t>
      </w:r>
    </w:p>
    <w:p w14:paraId="29C8A86A" w14:textId="77777777" w:rsidR="000232C8" w:rsidRPr="00497ABA" w:rsidRDefault="000232C8">
      <w:pPr>
        <w:pStyle w:val="Body"/>
        <w:rPr>
          <w:rFonts w:ascii="Georgia" w:eastAsia="Arial Bold" w:hAnsi="Georgia" w:cs="Arial Bold"/>
        </w:rPr>
      </w:pPr>
    </w:p>
    <w:p w14:paraId="11F1C686" w14:textId="77777777" w:rsidR="000232C8" w:rsidRPr="00497ABA" w:rsidRDefault="003560E3">
      <w:pPr>
        <w:pStyle w:val="Body"/>
        <w:rPr>
          <w:rFonts w:ascii="Georgia" w:hAnsi="Georgia"/>
        </w:rPr>
      </w:pPr>
      <w:r w:rsidRPr="00497ABA">
        <w:rPr>
          <w:rFonts w:ascii="Georgia" w:hAnsi="Georgia"/>
        </w:rPr>
        <w:t xml:space="preserve">If we think that your proposal could make a significant contribution to </w:t>
      </w:r>
      <w:r w:rsidRPr="00CA2493">
        <w:rPr>
          <w:rFonts w:ascii="Georgia" w:hAnsi="Georgia"/>
          <w:color w:val="auto"/>
        </w:rPr>
        <w:t xml:space="preserve">the </w:t>
      </w:r>
      <w:r w:rsidR="00394762" w:rsidRPr="00CA2493">
        <w:rPr>
          <w:rFonts w:ascii="Georgia" w:hAnsi="Georgia"/>
          <w:color w:val="auto"/>
        </w:rPr>
        <w:t xml:space="preserve">aims </w:t>
      </w:r>
      <w:r w:rsidRPr="00CA2493">
        <w:rPr>
          <w:rFonts w:ascii="Georgia" w:hAnsi="Georgia"/>
          <w:color w:val="auto"/>
        </w:rPr>
        <w:t xml:space="preserve">and </w:t>
      </w:r>
      <w:r w:rsidR="00394762" w:rsidRPr="00CA2493">
        <w:rPr>
          <w:rFonts w:ascii="Georgia" w:hAnsi="Georgia"/>
          <w:color w:val="auto"/>
        </w:rPr>
        <w:t xml:space="preserve">outcomes </w:t>
      </w:r>
      <w:r w:rsidRPr="00CA2493">
        <w:rPr>
          <w:rFonts w:ascii="Georgia" w:hAnsi="Georgia"/>
          <w:color w:val="auto"/>
        </w:rPr>
        <w:t xml:space="preserve">of this </w:t>
      </w:r>
      <w:r w:rsidR="00394762" w:rsidRPr="00CA2493">
        <w:rPr>
          <w:rFonts w:ascii="Georgia" w:hAnsi="Georgia"/>
          <w:color w:val="auto"/>
        </w:rPr>
        <w:t>strategic fund</w:t>
      </w:r>
      <w:r w:rsidRPr="00CA2493">
        <w:rPr>
          <w:rFonts w:ascii="Georgia" w:hAnsi="Georgia"/>
          <w:color w:val="auto"/>
        </w:rPr>
        <w:t>,</w:t>
      </w:r>
      <w:r w:rsidRPr="00497ABA">
        <w:rPr>
          <w:rFonts w:ascii="Georgia" w:hAnsi="Georgia"/>
        </w:rPr>
        <w:t xml:space="preserve"> we will inform you of our decision by email within six weeks.</w:t>
      </w:r>
      <w:r w:rsidR="004D0ED3" w:rsidRPr="00497ABA">
        <w:rPr>
          <w:rFonts w:ascii="Georgia" w:hAnsi="Georgia"/>
        </w:rPr>
        <w:t xml:space="preserve"> </w:t>
      </w:r>
      <w:r w:rsidRPr="00497ABA">
        <w:rPr>
          <w:rFonts w:ascii="Georgia" w:hAnsi="Georgia"/>
        </w:rPr>
        <w:t>If you are invited to make an application you will have four weeks in which to develop your full application and the mandatory supporting documents required, as detailed in this guidance document.</w:t>
      </w:r>
    </w:p>
    <w:p w14:paraId="0359B842" w14:textId="77777777" w:rsidR="000232C8" w:rsidRPr="00497ABA" w:rsidRDefault="000232C8">
      <w:pPr>
        <w:pStyle w:val="Body"/>
        <w:rPr>
          <w:rFonts w:ascii="Georgia" w:hAnsi="Georgia"/>
        </w:rPr>
      </w:pPr>
    </w:p>
    <w:p w14:paraId="23FE6A96" w14:textId="0F79EA64" w:rsidR="000232C8" w:rsidRPr="00497ABA" w:rsidRDefault="003560E3">
      <w:pPr>
        <w:pStyle w:val="Body"/>
        <w:rPr>
          <w:rFonts w:ascii="Georgia" w:hAnsi="Georgia"/>
        </w:rPr>
      </w:pPr>
      <w:r w:rsidRPr="00497ABA">
        <w:rPr>
          <w:rFonts w:ascii="Georgia" w:hAnsi="Georgia"/>
        </w:rPr>
        <w:t xml:space="preserve">If we decide not to invite you to apply we will </w:t>
      </w:r>
      <w:r w:rsidR="000769F4">
        <w:rPr>
          <w:rFonts w:ascii="Georgia" w:hAnsi="Georgia"/>
        </w:rPr>
        <w:t xml:space="preserve">notify you </w:t>
      </w:r>
      <w:r w:rsidRPr="00497ABA">
        <w:rPr>
          <w:rFonts w:ascii="Georgia" w:hAnsi="Georgia"/>
        </w:rPr>
        <w:t xml:space="preserve">within six weeks. </w:t>
      </w:r>
      <w:r w:rsidR="003D5C9A" w:rsidRPr="00497ABA">
        <w:rPr>
          <w:rFonts w:ascii="Georgia" w:hAnsi="Georgia"/>
        </w:rPr>
        <w:t xml:space="preserve">We will not be able to provide feedback on Expressions of interest.  </w:t>
      </w:r>
      <w:r w:rsidRPr="00497ABA">
        <w:rPr>
          <w:rFonts w:ascii="Georgia" w:hAnsi="Georgia"/>
        </w:rPr>
        <w:t>Contact our Customer Services team on 0845 300 6200 for further guidance.</w:t>
      </w:r>
    </w:p>
    <w:p w14:paraId="724BAF37" w14:textId="77777777" w:rsidR="000232C8" w:rsidRPr="00497ABA" w:rsidRDefault="000232C8">
      <w:pPr>
        <w:pStyle w:val="Body"/>
        <w:rPr>
          <w:rFonts w:ascii="Georgia" w:hAnsi="Georgia"/>
        </w:rPr>
      </w:pPr>
    </w:p>
    <w:p w14:paraId="5C8DD00F" w14:textId="7E7EF21F" w:rsidR="000232C8" w:rsidRPr="00497ABA" w:rsidRDefault="003560E3">
      <w:pPr>
        <w:pStyle w:val="Body"/>
        <w:rPr>
          <w:rFonts w:ascii="Georgia" w:eastAsia="Arial Bold" w:hAnsi="Georgia" w:cs="Arial Bold"/>
        </w:rPr>
      </w:pPr>
      <w:r w:rsidRPr="00497ABA">
        <w:rPr>
          <w:rFonts w:ascii="Georgia" w:hAnsi="Georgia"/>
        </w:rPr>
        <w:t xml:space="preserve">As well as the eligibility criteria, if you are a National portfolio </w:t>
      </w:r>
      <w:proofErr w:type="spellStart"/>
      <w:r w:rsidRPr="00497ABA">
        <w:rPr>
          <w:rFonts w:ascii="Georgia" w:hAnsi="Georgia"/>
        </w:rPr>
        <w:t>organisation</w:t>
      </w:r>
      <w:proofErr w:type="spellEnd"/>
      <w:r w:rsidRPr="00497ABA">
        <w:rPr>
          <w:rFonts w:ascii="Georgia" w:hAnsi="Georgia"/>
        </w:rPr>
        <w:t xml:space="preserve"> or Major partner museum we may also take your current risk rating into account when deciding whether or not to invite an application. If you are invited to make a full application, we will also take your risk rating into account in our assessment of your application, and will expect you to include plans to mitigate against current and potential risk in your </w:t>
      </w:r>
      <w:r w:rsidR="009A35C4" w:rsidRPr="00497ABA">
        <w:rPr>
          <w:rFonts w:ascii="Georgia" w:hAnsi="Georgia"/>
        </w:rPr>
        <w:t>proposal.</w:t>
      </w:r>
    </w:p>
    <w:p w14:paraId="4773ABB0" w14:textId="77777777" w:rsidR="000232C8" w:rsidRPr="00497ABA" w:rsidRDefault="000232C8">
      <w:pPr>
        <w:pStyle w:val="Body"/>
        <w:rPr>
          <w:rFonts w:ascii="Georgia" w:eastAsia="Arial Bold" w:hAnsi="Georgia" w:cs="Arial Bold"/>
        </w:rPr>
      </w:pPr>
    </w:p>
    <w:p w14:paraId="3B8E496B" w14:textId="78681ACF" w:rsidR="000232C8" w:rsidRPr="00497ABA" w:rsidRDefault="0071678D">
      <w:pPr>
        <w:pStyle w:val="Body"/>
        <w:rPr>
          <w:rFonts w:ascii="Georgia" w:eastAsia="Arial Bold" w:hAnsi="Georgia" w:cs="Arial Bold"/>
          <w:b/>
        </w:rPr>
      </w:pPr>
      <w:r w:rsidRPr="00497ABA">
        <w:rPr>
          <w:rFonts w:ascii="Georgia" w:eastAsia="Arial Bold" w:hAnsi="Georgia" w:cs="Arial Bold"/>
          <w:b/>
        </w:rPr>
        <w:t>For all applicants to the fund we will review</w:t>
      </w:r>
      <w:r w:rsidR="00C0407C" w:rsidRPr="00497ABA">
        <w:rPr>
          <w:rFonts w:ascii="Georgia" w:eastAsia="Arial Bold" w:hAnsi="Georgia" w:cs="Arial Bold"/>
          <w:b/>
        </w:rPr>
        <w:t xml:space="preserve"> your </w:t>
      </w:r>
      <w:r w:rsidR="001F5E2F">
        <w:rPr>
          <w:rFonts w:ascii="Georgia" w:eastAsia="Arial Bold" w:hAnsi="Georgia" w:cs="Arial Bold"/>
          <w:b/>
        </w:rPr>
        <w:t xml:space="preserve">total </w:t>
      </w:r>
      <w:r w:rsidR="00C0407C" w:rsidRPr="00497ABA">
        <w:rPr>
          <w:rFonts w:ascii="Georgia" w:eastAsia="Arial Bold" w:hAnsi="Georgia" w:cs="Arial Bold"/>
          <w:b/>
        </w:rPr>
        <w:t xml:space="preserve">investment </w:t>
      </w:r>
      <w:r w:rsidR="001F5E2F">
        <w:rPr>
          <w:rFonts w:ascii="Georgia" w:eastAsia="Arial Bold" w:hAnsi="Georgia" w:cs="Arial Bold"/>
          <w:b/>
        </w:rPr>
        <w:t xml:space="preserve">to date </w:t>
      </w:r>
      <w:r w:rsidR="00C0407C" w:rsidRPr="00497ABA">
        <w:rPr>
          <w:rFonts w:ascii="Georgia" w:eastAsia="Arial Bold" w:hAnsi="Georgia" w:cs="Arial Bold"/>
          <w:b/>
        </w:rPr>
        <w:t xml:space="preserve">from the Arts Council in order to assess </w:t>
      </w:r>
      <w:proofErr w:type="spellStart"/>
      <w:r w:rsidR="00C0407C" w:rsidRPr="00497ABA">
        <w:rPr>
          <w:rFonts w:ascii="Georgia" w:eastAsia="Arial Bold" w:hAnsi="Georgia" w:cs="Arial Bold"/>
          <w:b/>
        </w:rPr>
        <w:t>organisational</w:t>
      </w:r>
      <w:proofErr w:type="spellEnd"/>
      <w:r w:rsidR="00C0407C" w:rsidRPr="00497ABA">
        <w:rPr>
          <w:rFonts w:ascii="Georgia" w:eastAsia="Arial Bold" w:hAnsi="Georgia" w:cs="Arial Bold"/>
          <w:b/>
        </w:rPr>
        <w:t xml:space="preserve"> capacity </w:t>
      </w:r>
      <w:proofErr w:type="gramStart"/>
      <w:r w:rsidR="00C0407C" w:rsidRPr="00497ABA">
        <w:rPr>
          <w:rFonts w:ascii="Georgia" w:eastAsia="Arial Bold" w:hAnsi="Georgia" w:cs="Arial Bold"/>
          <w:b/>
        </w:rPr>
        <w:t>and</w:t>
      </w:r>
      <w:proofErr w:type="gramEnd"/>
      <w:r w:rsidR="00C0407C" w:rsidRPr="00497ABA">
        <w:rPr>
          <w:rFonts w:ascii="Georgia" w:eastAsia="Arial Bold" w:hAnsi="Georgia" w:cs="Arial Bold"/>
          <w:b/>
        </w:rPr>
        <w:t xml:space="preserve"> risk in the context of the application you have made to this fund. </w:t>
      </w:r>
    </w:p>
    <w:p w14:paraId="5CA3567A" w14:textId="77777777" w:rsidR="000232C8" w:rsidRPr="00497ABA" w:rsidRDefault="000232C8">
      <w:pPr>
        <w:pStyle w:val="Heading3"/>
        <w:rPr>
          <w:rFonts w:ascii="Georgia" w:hAnsi="Georgia"/>
          <w:lang w:val="en-US"/>
        </w:rPr>
      </w:pPr>
    </w:p>
    <w:p w14:paraId="0139608A" w14:textId="77777777" w:rsidR="000232C8" w:rsidRPr="00497ABA" w:rsidRDefault="000232C8">
      <w:pPr>
        <w:pStyle w:val="Heading3"/>
        <w:rPr>
          <w:rFonts w:ascii="Georgia" w:hAnsi="Georgia"/>
          <w:lang w:val="en-US"/>
        </w:rPr>
      </w:pPr>
    </w:p>
    <w:p w14:paraId="12EA29D2" w14:textId="77777777" w:rsidR="00CA2493" w:rsidRDefault="00CA2493" w:rsidP="00CA2493">
      <w:pPr>
        <w:rPr>
          <w:rFonts w:ascii="Georgia" w:eastAsia="Arial Bold" w:hAnsi="Georgia" w:cs="Arial Bold"/>
          <w:color w:val="000000"/>
          <w:u w:color="000000"/>
          <w:lang w:eastAsia="en-GB"/>
        </w:rPr>
      </w:pPr>
      <w:bookmarkStart w:id="21" w:name="_Toc293855822"/>
    </w:p>
    <w:p w14:paraId="3C530A06" w14:textId="77777777" w:rsidR="00CA2493" w:rsidRDefault="00CA2493" w:rsidP="00CA2493">
      <w:pPr>
        <w:rPr>
          <w:rFonts w:ascii="Georgia" w:eastAsia="Arial Bold" w:hAnsi="Georgia" w:cs="Arial Bold"/>
          <w:color w:val="000000"/>
          <w:u w:color="000000"/>
          <w:lang w:eastAsia="en-GB"/>
        </w:rPr>
      </w:pPr>
    </w:p>
    <w:p w14:paraId="6BB04181" w14:textId="77777777" w:rsidR="00415CAC" w:rsidRDefault="00415CAC" w:rsidP="00CA2493">
      <w:pPr>
        <w:rPr>
          <w:rFonts w:ascii="Georgia" w:hAnsi="Georgia"/>
          <w:b/>
          <w:bCs/>
        </w:rPr>
      </w:pPr>
    </w:p>
    <w:p w14:paraId="63CDE939" w14:textId="77777777" w:rsidR="00415CAC" w:rsidRDefault="00415CAC" w:rsidP="00CA2493">
      <w:pPr>
        <w:rPr>
          <w:rFonts w:ascii="Georgia" w:hAnsi="Georgia"/>
          <w:b/>
          <w:bCs/>
        </w:rPr>
      </w:pPr>
    </w:p>
    <w:p w14:paraId="6DB4C0EA" w14:textId="6ACCC0CE" w:rsidR="000232C8" w:rsidRPr="00CA2493" w:rsidRDefault="003560E3" w:rsidP="00CA2493">
      <w:pPr>
        <w:rPr>
          <w:rFonts w:ascii="Georgia" w:eastAsia="Arial Bold" w:hAnsi="Georgia" w:cs="Arial Bold"/>
          <w:b/>
          <w:bCs/>
          <w:color w:val="000000"/>
          <w:u w:color="000000"/>
          <w:lang w:eastAsia="en-GB"/>
        </w:rPr>
      </w:pPr>
      <w:r w:rsidRPr="00497ABA">
        <w:rPr>
          <w:rFonts w:ascii="Georgia" w:hAnsi="Georgia"/>
          <w:b/>
          <w:bCs/>
        </w:rPr>
        <w:t>When to apply</w:t>
      </w:r>
      <w:bookmarkEnd w:id="21"/>
    </w:p>
    <w:p w14:paraId="4A59C033" w14:textId="77777777" w:rsidR="000232C8" w:rsidRPr="00497ABA" w:rsidRDefault="000232C8">
      <w:pPr>
        <w:pStyle w:val="Body"/>
        <w:rPr>
          <w:rFonts w:ascii="Georgia" w:eastAsia="Arial Black" w:hAnsi="Georgia" w:cs="Arial Black"/>
          <w:b/>
          <w:bCs/>
        </w:rPr>
      </w:pPr>
    </w:p>
    <w:p w14:paraId="702F53A5" w14:textId="4CD9638C" w:rsidR="000232C8" w:rsidRPr="00497ABA" w:rsidRDefault="003560E3">
      <w:pPr>
        <w:pStyle w:val="Body"/>
        <w:rPr>
          <w:rFonts w:ascii="Georgia" w:hAnsi="Georgia"/>
        </w:rPr>
      </w:pPr>
      <w:r w:rsidRPr="00497ABA">
        <w:rPr>
          <w:rFonts w:ascii="Georgia" w:hAnsi="Georgia"/>
        </w:rPr>
        <w:t>Applications must be submitted within four weeks of our inviting you to apply. Applications submitted after this time will not be considered.</w:t>
      </w:r>
      <w:r w:rsidR="004D0ED3" w:rsidRPr="00497ABA">
        <w:rPr>
          <w:rFonts w:ascii="Georgia" w:hAnsi="Georgia"/>
        </w:rPr>
        <w:t xml:space="preserve"> </w:t>
      </w:r>
    </w:p>
    <w:p w14:paraId="62A8C917" w14:textId="77777777" w:rsidR="000232C8" w:rsidRPr="00497ABA" w:rsidRDefault="000232C8">
      <w:pPr>
        <w:pStyle w:val="Body"/>
        <w:rPr>
          <w:rFonts w:ascii="Georgia" w:hAnsi="Georgia"/>
        </w:rPr>
      </w:pPr>
    </w:p>
    <w:p w14:paraId="003763C8" w14:textId="6C27D6A8" w:rsidR="000232C8" w:rsidRPr="00497ABA" w:rsidRDefault="003560E3">
      <w:pPr>
        <w:pStyle w:val="Body"/>
        <w:rPr>
          <w:rFonts w:ascii="Georgia" w:hAnsi="Georgia"/>
        </w:rPr>
      </w:pPr>
      <w:r w:rsidRPr="00497ABA">
        <w:rPr>
          <w:rFonts w:ascii="Georgia" w:hAnsi="Georgia"/>
        </w:rPr>
        <w:t>You</w:t>
      </w:r>
      <w:r w:rsidR="001F5E2F">
        <w:rPr>
          <w:rFonts w:ascii="Georgia" w:hAnsi="Georgia"/>
        </w:rPr>
        <w:t xml:space="preserve"> will receive an</w:t>
      </w:r>
      <w:r w:rsidRPr="00497ABA">
        <w:rPr>
          <w:rFonts w:ascii="Georgia" w:hAnsi="Georgia"/>
        </w:rPr>
        <w:t xml:space="preserve"> email</w:t>
      </w:r>
      <w:r w:rsidR="001F5E2F">
        <w:rPr>
          <w:rFonts w:ascii="Georgia" w:hAnsi="Georgia"/>
        </w:rPr>
        <w:t xml:space="preserve"> notification</w:t>
      </w:r>
      <w:r w:rsidRPr="00497ABA">
        <w:rPr>
          <w:rFonts w:ascii="Georgia" w:hAnsi="Georgia"/>
        </w:rPr>
        <w:t xml:space="preserve"> confirming that we have received your application.</w:t>
      </w:r>
    </w:p>
    <w:p w14:paraId="67FB9CC3" w14:textId="77777777" w:rsidR="000232C8" w:rsidRPr="00497ABA" w:rsidRDefault="000232C8">
      <w:pPr>
        <w:pStyle w:val="Heading2"/>
        <w:rPr>
          <w:rFonts w:ascii="Georgia" w:hAnsi="Georgia"/>
        </w:rPr>
      </w:pPr>
    </w:p>
    <w:p w14:paraId="3AB9CC05" w14:textId="77777777" w:rsidR="000232C8" w:rsidRPr="004E0CDA" w:rsidRDefault="003560E3">
      <w:pPr>
        <w:pStyle w:val="Heading3"/>
        <w:rPr>
          <w:rFonts w:ascii="Georgia" w:hAnsi="Georgia"/>
          <w:b/>
          <w:lang w:val="fr-FR"/>
        </w:rPr>
      </w:pPr>
      <w:bookmarkStart w:id="22" w:name="_Toc293855823"/>
      <w:proofErr w:type="spellStart"/>
      <w:r w:rsidRPr="004E0CDA">
        <w:rPr>
          <w:rFonts w:ascii="Georgia" w:eastAsia="Arial Unicode MS" w:hAnsi="Georgia" w:cs="Arial Unicode MS"/>
          <w:b/>
          <w:lang w:val="fr-FR"/>
        </w:rPr>
        <w:t>Making</w:t>
      </w:r>
      <w:proofErr w:type="spellEnd"/>
      <w:r w:rsidRPr="004E0CDA">
        <w:rPr>
          <w:rFonts w:ascii="Georgia" w:eastAsia="Arial Unicode MS" w:hAnsi="Georgia" w:cs="Arial Unicode MS"/>
          <w:b/>
          <w:lang w:val="fr-FR"/>
        </w:rPr>
        <w:t xml:space="preserve"> an application</w:t>
      </w:r>
      <w:bookmarkEnd w:id="22"/>
    </w:p>
    <w:p w14:paraId="04D4A241" w14:textId="77777777" w:rsidR="000232C8" w:rsidRPr="00497ABA" w:rsidRDefault="000232C8">
      <w:pPr>
        <w:pStyle w:val="Body"/>
        <w:rPr>
          <w:rFonts w:ascii="Georgia" w:hAnsi="Georgia"/>
          <w:lang w:val="fr-FR"/>
        </w:rPr>
      </w:pPr>
    </w:p>
    <w:p w14:paraId="18DCFC55" w14:textId="15F7419A" w:rsidR="00D955AD" w:rsidRPr="00D955AD" w:rsidRDefault="003560E3" w:rsidP="00D955AD">
      <w:pPr>
        <w:pStyle w:val="ListParagraph"/>
        <w:numPr>
          <w:ilvl w:val="0"/>
          <w:numId w:val="44"/>
        </w:numPr>
        <w:rPr>
          <w:rFonts w:ascii="Georgia" w:eastAsia="Arial Bold" w:hAnsi="Georgia" w:cs="Arial Bold"/>
        </w:rPr>
      </w:pPr>
      <w:r w:rsidRPr="00497ABA">
        <w:rPr>
          <w:rFonts w:ascii="Georgia" w:hAnsi="Georgia"/>
        </w:rPr>
        <w:t>Read this guidance carefully and contact us</w:t>
      </w:r>
    </w:p>
    <w:p w14:paraId="6A0F1419" w14:textId="77777777" w:rsidR="000232C8" w:rsidRPr="00497ABA" w:rsidRDefault="003560E3">
      <w:pPr>
        <w:pStyle w:val="ListParagraph"/>
        <w:rPr>
          <w:rFonts w:ascii="Georgia" w:eastAsia="Arial Bold" w:hAnsi="Georgia" w:cs="Arial Bold"/>
          <w:u w:color="0000FF"/>
        </w:rPr>
      </w:pPr>
      <w:r w:rsidRPr="00497ABA">
        <w:rPr>
          <w:rFonts w:ascii="Georgia" w:hAnsi="Georgia"/>
        </w:rPr>
        <w:t xml:space="preserve">This guidance gives you information on how to apply and answers some common questions. If you have any further questions you can contact our Customer Services team at </w:t>
      </w:r>
      <w:hyperlink r:id="rId14" w:history="1">
        <w:r w:rsidRPr="00497ABA">
          <w:rPr>
            <w:rStyle w:val="Hyperlink6"/>
            <w:rFonts w:ascii="Georgia" w:hAnsi="Georgia"/>
          </w:rPr>
          <w:t>enquiries@artscouncil.org.uk</w:t>
        </w:r>
      </w:hyperlink>
    </w:p>
    <w:p w14:paraId="5F82E383" w14:textId="77777777" w:rsidR="000232C8" w:rsidRPr="00497ABA" w:rsidRDefault="000232C8">
      <w:pPr>
        <w:pStyle w:val="ListParagraph"/>
        <w:rPr>
          <w:rFonts w:ascii="Georgia" w:eastAsia="Arial Bold" w:hAnsi="Georgia" w:cs="Arial Bold"/>
          <w:u w:color="0000FF"/>
        </w:rPr>
      </w:pPr>
    </w:p>
    <w:p w14:paraId="3B5F1007" w14:textId="77777777" w:rsidR="000232C8" w:rsidRPr="00497ABA" w:rsidRDefault="003560E3" w:rsidP="002453AB">
      <w:pPr>
        <w:pStyle w:val="ListParagraph"/>
        <w:numPr>
          <w:ilvl w:val="0"/>
          <w:numId w:val="44"/>
        </w:numPr>
        <w:rPr>
          <w:rFonts w:ascii="Georgia" w:eastAsia="Arial Bold" w:hAnsi="Georgia" w:cs="Arial Bold"/>
        </w:rPr>
      </w:pPr>
      <w:r w:rsidRPr="00497ABA">
        <w:rPr>
          <w:rFonts w:ascii="Georgia" w:hAnsi="Georgia"/>
        </w:rPr>
        <w:t>Prepare and submit your proposal</w:t>
      </w:r>
    </w:p>
    <w:p w14:paraId="213C9200" w14:textId="6F6A18A0" w:rsidR="000232C8" w:rsidRPr="00497ABA" w:rsidRDefault="00CA2493" w:rsidP="001F5E2F">
      <w:pPr>
        <w:pStyle w:val="ListParagraph"/>
        <w:rPr>
          <w:rFonts w:ascii="Georgia" w:hAnsi="Georgia"/>
        </w:rPr>
      </w:pPr>
      <w:r>
        <w:rPr>
          <w:rFonts w:ascii="Georgia" w:hAnsi="Georgia"/>
        </w:rPr>
        <w:t xml:space="preserve">You must apply through </w:t>
      </w:r>
      <w:hyperlink r:id="rId15" w:history="1">
        <w:proofErr w:type="spellStart"/>
        <w:r w:rsidRPr="00CA2493">
          <w:rPr>
            <w:rStyle w:val="Hyperlink"/>
            <w:rFonts w:ascii="Georgia" w:hAnsi="Georgia"/>
          </w:rPr>
          <w:t>Grantium</w:t>
        </w:r>
        <w:proofErr w:type="spellEnd"/>
      </w:hyperlink>
    </w:p>
    <w:p w14:paraId="7AA3D5A4" w14:textId="7D1CD678" w:rsidR="000232C8" w:rsidRPr="00497ABA" w:rsidRDefault="001F5E2F" w:rsidP="001F5E2F">
      <w:pPr>
        <w:pStyle w:val="Numbered3rdlevel"/>
        <w:ind w:left="0" w:firstLine="0"/>
        <w:rPr>
          <w:rFonts w:ascii="Georgia" w:eastAsia="Arial Bold" w:hAnsi="Georgia" w:cs="Arial Bold"/>
        </w:rPr>
      </w:pPr>
      <w:r>
        <w:rPr>
          <w:rFonts w:ascii="Georgia" w:hAnsi="Georgia"/>
        </w:rPr>
        <w:t xml:space="preserve">  </w:t>
      </w:r>
      <w:r w:rsidR="003560E3" w:rsidRPr="00497ABA">
        <w:rPr>
          <w:rFonts w:ascii="Georgia" w:hAnsi="Georgia"/>
        </w:rPr>
        <w:t xml:space="preserve">Proposal </w:t>
      </w:r>
    </w:p>
    <w:p w14:paraId="7A47E857" w14:textId="52E5B59C" w:rsidR="000232C8" w:rsidRPr="00497ABA" w:rsidRDefault="003560E3" w:rsidP="001F5E2F">
      <w:pPr>
        <w:pStyle w:val="Numbered3rdlevel"/>
        <w:ind w:left="720" w:firstLine="0"/>
        <w:rPr>
          <w:rFonts w:ascii="Georgia" w:hAnsi="Georgia"/>
        </w:rPr>
      </w:pPr>
      <w:r w:rsidRPr="00497ABA">
        <w:rPr>
          <w:rFonts w:ascii="Georgia" w:hAnsi="Georgia"/>
        </w:rPr>
        <w:t>The proposal</w:t>
      </w:r>
      <w:r w:rsidR="00CA2493">
        <w:rPr>
          <w:rFonts w:ascii="Georgia" w:hAnsi="Georgia"/>
        </w:rPr>
        <w:t xml:space="preserve"> can be a maximum of 60,000 characters</w:t>
      </w:r>
      <w:r w:rsidRPr="00497ABA">
        <w:rPr>
          <w:rFonts w:ascii="Georgia" w:hAnsi="Georgia"/>
        </w:rPr>
        <w:t>, divided into three sections: ‘Meeting the brief</w:t>
      </w:r>
      <w:r w:rsidRPr="00497ABA">
        <w:rPr>
          <w:rFonts w:ascii="Georgia" w:hAnsi="Georgia"/>
          <w:lang w:val="fr-FR"/>
        </w:rPr>
        <w:t xml:space="preserve">’ </w:t>
      </w:r>
      <w:r w:rsidR="00CA2493">
        <w:rPr>
          <w:rFonts w:ascii="Georgia" w:hAnsi="Georgia"/>
          <w:lang w:val="nl-NL"/>
        </w:rPr>
        <w:t>(20,000 characters</w:t>
      </w:r>
      <w:r w:rsidRPr="00497ABA">
        <w:rPr>
          <w:rFonts w:ascii="Georgia" w:hAnsi="Georgia"/>
          <w:lang w:val="nl-NL"/>
        </w:rPr>
        <w:t xml:space="preserve">), </w:t>
      </w:r>
      <w:r w:rsidRPr="00497ABA">
        <w:rPr>
          <w:rFonts w:ascii="Georgia" w:hAnsi="Georgia"/>
        </w:rPr>
        <w:t>‘Governance and management of activity</w:t>
      </w:r>
      <w:r w:rsidRPr="00497ABA">
        <w:rPr>
          <w:rFonts w:ascii="Georgia" w:hAnsi="Georgia"/>
          <w:lang w:val="fr-FR"/>
        </w:rPr>
        <w:t xml:space="preserve">’ </w:t>
      </w:r>
      <w:r w:rsidR="00CA2493">
        <w:rPr>
          <w:rFonts w:ascii="Georgia" w:hAnsi="Georgia"/>
        </w:rPr>
        <w:t>(20,000 characters</w:t>
      </w:r>
      <w:r w:rsidRPr="00497ABA">
        <w:rPr>
          <w:rFonts w:ascii="Georgia" w:hAnsi="Georgia"/>
        </w:rPr>
        <w:t>) and ‘Financial viability</w:t>
      </w:r>
      <w:r w:rsidRPr="00497ABA">
        <w:rPr>
          <w:rFonts w:ascii="Georgia" w:hAnsi="Georgia"/>
          <w:lang w:val="fr-FR"/>
        </w:rPr>
        <w:t xml:space="preserve">’ </w:t>
      </w:r>
      <w:r w:rsidR="00CA2493">
        <w:rPr>
          <w:rFonts w:ascii="Georgia" w:hAnsi="Georgia"/>
          <w:lang w:val="nl-NL"/>
        </w:rPr>
        <w:t>(20,000 characters)</w:t>
      </w:r>
      <w:r w:rsidRPr="00497ABA">
        <w:rPr>
          <w:rFonts w:ascii="Georgia" w:hAnsi="Georgia"/>
          <w:lang w:val="nl-NL"/>
        </w:rPr>
        <w:t xml:space="preserve">. </w:t>
      </w:r>
      <w:r w:rsidRPr="00497ABA">
        <w:rPr>
          <w:rFonts w:ascii="Georgia" w:hAnsi="Georgia"/>
        </w:rPr>
        <w:t>You</w:t>
      </w:r>
      <w:r w:rsidR="00CA2493">
        <w:rPr>
          <w:rFonts w:ascii="Georgia" w:hAnsi="Georgia"/>
        </w:rPr>
        <w:t xml:space="preserve"> do not need to use the full character</w:t>
      </w:r>
      <w:r w:rsidRPr="00497ABA">
        <w:rPr>
          <w:rFonts w:ascii="Georgia" w:hAnsi="Georgia"/>
        </w:rPr>
        <w:t xml:space="preserve"> count if you do not feel it is necessary. Use the criteria/prompts in </w:t>
      </w:r>
      <w:r w:rsidR="005817F7" w:rsidRPr="00497ABA">
        <w:rPr>
          <w:rFonts w:ascii="Georgia" w:hAnsi="Georgia"/>
        </w:rPr>
        <w:t xml:space="preserve">section six </w:t>
      </w:r>
      <w:r w:rsidRPr="00497ABA">
        <w:rPr>
          <w:rFonts w:ascii="Georgia" w:hAnsi="Georgia"/>
        </w:rPr>
        <w:t>of this guidance to help you structure your proposal.</w:t>
      </w:r>
    </w:p>
    <w:p w14:paraId="33A943DF" w14:textId="565CAD5B" w:rsidR="000232C8" w:rsidRPr="00497ABA" w:rsidRDefault="001F5E2F" w:rsidP="001F5E2F">
      <w:pPr>
        <w:pStyle w:val="Numbered3rdlevel"/>
        <w:ind w:left="0" w:firstLine="0"/>
        <w:rPr>
          <w:rFonts w:ascii="Georgia" w:eastAsia="Arial Bold" w:hAnsi="Georgia" w:cs="Arial Bold"/>
        </w:rPr>
      </w:pPr>
      <w:r>
        <w:rPr>
          <w:rFonts w:ascii="Georgia" w:hAnsi="Georgia"/>
        </w:rPr>
        <w:t xml:space="preserve">   </w:t>
      </w:r>
      <w:r w:rsidR="003560E3" w:rsidRPr="00497ABA">
        <w:rPr>
          <w:rFonts w:ascii="Georgia" w:hAnsi="Georgia"/>
        </w:rPr>
        <w:t>Attachments</w:t>
      </w:r>
    </w:p>
    <w:p w14:paraId="3188136D" w14:textId="499C74E8" w:rsidR="00FE0068" w:rsidRPr="00D955AD" w:rsidRDefault="003560E3" w:rsidP="00FE0068">
      <w:pPr>
        <w:pStyle w:val="Numbered3rdlevel"/>
        <w:ind w:left="0" w:firstLine="0"/>
        <w:rPr>
          <w:rFonts w:ascii="Georgia" w:hAnsi="Georgia"/>
          <w:b/>
          <w:bCs/>
          <w:iCs/>
          <w:lang w:val="nl-NL"/>
        </w:rPr>
      </w:pPr>
      <w:r w:rsidRPr="00497ABA">
        <w:rPr>
          <w:rFonts w:ascii="Georgia" w:hAnsi="Georgia"/>
          <w:b/>
          <w:bCs/>
          <w:iCs/>
        </w:rPr>
        <w:t xml:space="preserve">You </w:t>
      </w:r>
      <w:r w:rsidRPr="00497ABA">
        <w:rPr>
          <w:rFonts w:ascii="Georgia" w:hAnsi="Georgia"/>
          <w:b/>
          <w:bCs/>
          <w:iCs/>
          <w:u w:val="single"/>
        </w:rPr>
        <w:t>must</w:t>
      </w:r>
      <w:r w:rsidRPr="00497ABA">
        <w:rPr>
          <w:rFonts w:ascii="Georgia" w:hAnsi="Georgia"/>
          <w:b/>
          <w:bCs/>
          <w:iCs/>
        </w:rPr>
        <w:t xml:space="preserve"> upload the following mandatory attachments on the ‘Attachments</w:t>
      </w:r>
      <w:r w:rsidRPr="00497ABA">
        <w:rPr>
          <w:rFonts w:ascii="Georgia" w:hAnsi="Georgia"/>
          <w:b/>
          <w:bCs/>
          <w:iCs/>
          <w:lang w:val="fr-FR"/>
        </w:rPr>
        <w:t xml:space="preserve">’ </w:t>
      </w:r>
      <w:r w:rsidRPr="00497ABA">
        <w:rPr>
          <w:rFonts w:ascii="Georgia" w:hAnsi="Georgia"/>
          <w:b/>
          <w:bCs/>
          <w:iCs/>
          <w:lang w:val="nl-NL"/>
        </w:rPr>
        <w:t>screen:</w:t>
      </w:r>
    </w:p>
    <w:p w14:paraId="4AD6B0D2" w14:textId="77777777" w:rsidR="000232C8" w:rsidRPr="00497ABA" w:rsidRDefault="003560E3" w:rsidP="00D955AD">
      <w:pPr>
        <w:pStyle w:val="Bullets1stlevel"/>
        <w:numPr>
          <w:ilvl w:val="0"/>
          <w:numId w:val="105"/>
        </w:numPr>
        <w:rPr>
          <w:rFonts w:ascii="Georgia" w:hAnsi="Georgia"/>
        </w:rPr>
      </w:pPr>
      <w:r w:rsidRPr="00497ABA">
        <w:rPr>
          <w:rFonts w:ascii="Georgia" w:hAnsi="Georgia"/>
        </w:rPr>
        <w:t>a detailed budget for the activity</w:t>
      </w:r>
      <w:r w:rsidR="00C22A17" w:rsidRPr="00497ABA">
        <w:rPr>
          <w:rFonts w:ascii="Georgia" w:hAnsi="Georgia"/>
        </w:rPr>
        <w:t>,</w:t>
      </w:r>
      <w:r w:rsidRPr="00497ABA">
        <w:rPr>
          <w:rFonts w:ascii="Georgia" w:hAnsi="Georgia"/>
        </w:rPr>
        <w:t xml:space="preserve"> showing proposed income and expenditure (as an Excel sheet or similar)</w:t>
      </w:r>
    </w:p>
    <w:p w14:paraId="294A3744" w14:textId="40DE851E" w:rsidR="000232C8" w:rsidRPr="00497ABA" w:rsidRDefault="003560E3" w:rsidP="00D955AD">
      <w:pPr>
        <w:pStyle w:val="Bullets1stlevel"/>
        <w:numPr>
          <w:ilvl w:val="0"/>
          <w:numId w:val="105"/>
        </w:numPr>
        <w:rPr>
          <w:rFonts w:ascii="Georgia" w:hAnsi="Georgia"/>
        </w:rPr>
      </w:pPr>
      <w:r w:rsidRPr="00497ABA">
        <w:rPr>
          <w:rFonts w:ascii="Georgia" w:hAnsi="Georgia"/>
        </w:rPr>
        <w:t>a work plan for proposed project, including milestones and key review dates</w:t>
      </w:r>
      <w:r w:rsidR="001F5E2F">
        <w:rPr>
          <w:rFonts w:ascii="Georgia" w:hAnsi="Georgia"/>
        </w:rPr>
        <w:t xml:space="preserve"> or fill in the activity plan template within </w:t>
      </w:r>
      <w:proofErr w:type="spellStart"/>
      <w:r w:rsidR="001F5E2F">
        <w:rPr>
          <w:rFonts w:ascii="Georgia" w:hAnsi="Georgia"/>
        </w:rPr>
        <w:t>Grantium</w:t>
      </w:r>
      <w:proofErr w:type="spellEnd"/>
    </w:p>
    <w:p w14:paraId="1F36F06A" w14:textId="77777777" w:rsidR="000232C8" w:rsidRPr="00497ABA" w:rsidRDefault="003560E3" w:rsidP="00D955AD">
      <w:pPr>
        <w:pStyle w:val="Bullets1stlevel"/>
        <w:numPr>
          <w:ilvl w:val="0"/>
          <w:numId w:val="105"/>
        </w:numPr>
        <w:rPr>
          <w:rFonts w:ascii="Georgia" w:hAnsi="Georgia"/>
        </w:rPr>
      </w:pPr>
      <w:r w:rsidRPr="00497ABA">
        <w:rPr>
          <w:rFonts w:ascii="Georgia" w:hAnsi="Georgia"/>
        </w:rPr>
        <w:t xml:space="preserve">partnership agreements between the lead </w:t>
      </w:r>
      <w:proofErr w:type="spellStart"/>
      <w:r w:rsidRPr="00497ABA">
        <w:rPr>
          <w:rFonts w:ascii="Georgia" w:hAnsi="Georgia"/>
        </w:rPr>
        <w:t>organisation</w:t>
      </w:r>
      <w:proofErr w:type="spellEnd"/>
      <w:r w:rsidRPr="00497ABA">
        <w:rPr>
          <w:rFonts w:ascii="Georgia" w:hAnsi="Georgia"/>
        </w:rPr>
        <w:t xml:space="preserve"> and all other partners involved in the project</w:t>
      </w:r>
    </w:p>
    <w:p w14:paraId="19B1DBA4" w14:textId="77777777" w:rsidR="000232C8" w:rsidRPr="00497ABA" w:rsidRDefault="003560E3" w:rsidP="00D955AD">
      <w:pPr>
        <w:pStyle w:val="Bullets1stlevel"/>
        <w:numPr>
          <w:ilvl w:val="0"/>
          <w:numId w:val="105"/>
        </w:numPr>
        <w:rPr>
          <w:rFonts w:ascii="Georgia" w:hAnsi="Georgia"/>
        </w:rPr>
      </w:pPr>
      <w:r w:rsidRPr="00497ABA">
        <w:rPr>
          <w:rFonts w:ascii="Georgia" w:hAnsi="Georgia"/>
        </w:rPr>
        <w:t xml:space="preserve">financial statements for the last two years prepared to the appropriate standards for your </w:t>
      </w:r>
      <w:proofErr w:type="spellStart"/>
      <w:r w:rsidRPr="00497ABA">
        <w:rPr>
          <w:rFonts w:ascii="Georgia" w:hAnsi="Georgia"/>
        </w:rPr>
        <w:t>organisation</w:t>
      </w:r>
      <w:proofErr w:type="spellEnd"/>
      <w:r w:rsidRPr="00497ABA">
        <w:rPr>
          <w:rFonts w:ascii="Georgia" w:hAnsi="Georgia"/>
        </w:rPr>
        <w:t xml:space="preserve"> (non-National portfolio </w:t>
      </w:r>
      <w:proofErr w:type="spellStart"/>
      <w:r w:rsidRPr="00497ABA">
        <w:rPr>
          <w:rFonts w:ascii="Georgia" w:hAnsi="Georgia"/>
        </w:rPr>
        <w:t>organisations</w:t>
      </w:r>
      <w:proofErr w:type="spellEnd"/>
      <w:r w:rsidRPr="00497ABA">
        <w:rPr>
          <w:rFonts w:ascii="Georgia" w:hAnsi="Georgia"/>
        </w:rPr>
        <w:t xml:space="preserve"> only)</w:t>
      </w:r>
    </w:p>
    <w:p w14:paraId="62159622" w14:textId="58AD07D7" w:rsidR="000232C8" w:rsidRPr="001F5E2F" w:rsidRDefault="003560E3" w:rsidP="00D955AD">
      <w:pPr>
        <w:pStyle w:val="Bullets1stlevel"/>
        <w:numPr>
          <w:ilvl w:val="0"/>
          <w:numId w:val="105"/>
        </w:numPr>
        <w:rPr>
          <w:rFonts w:ascii="Georgia" w:hAnsi="Georgia"/>
        </w:rPr>
      </w:pPr>
      <w:r w:rsidRPr="00497ABA">
        <w:rPr>
          <w:rFonts w:ascii="Georgia" w:hAnsi="Georgia"/>
        </w:rPr>
        <w:t xml:space="preserve">your latest management accounts (non-National portfolio </w:t>
      </w:r>
      <w:proofErr w:type="spellStart"/>
      <w:r w:rsidRPr="00497ABA">
        <w:rPr>
          <w:rFonts w:ascii="Georgia" w:hAnsi="Georgia"/>
        </w:rPr>
        <w:t>organisations</w:t>
      </w:r>
      <w:proofErr w:type="spellEnd"/>
      <w:r w:rsidRPr="00497ABA">
        <w:rPr>
          <w:rFonts w:ascii="Georgia" w:hAnsi="Georgia"/>
        </w:rPr>
        <w:t xml:space="preserve"> only)</w:t>
      </w:r>
    </w:p>
    <w:p w14:paraId="712D841E" w14:textId="77777777" w:rsidR="000232C8" w:rsidRPr="00497ABA" w:rsidRDefault="003560E3" w:rsidP="00FE0068">
      <w:pPr>
        <w:pStyle w:val="Numbered3rdlevel"/>
        <w:ind w:left="0" w:firstLine="0"/>
        <w:rPr>
          <w:rFonts w:ascii="Georgia" w:hAnsi="Georgia"/>
          <w:b/>
          <w:bCs/>
          <w:iCs/>
        </w:rPr>
      </w:pPr>
      <w:r w:rsidRPr="00497ABA">
        <w:rPr>
          <w:rFonts w:ascii="Georgia" w:hAnsi="Georgia"/>
          <w:b/>
          <w:bCs/>
          <w:iCs/>
        </w:rPr>
        <w:t>You may also upload the following optional attachments:</w:t>
      </w:r>
    </w:p>
    <w:p w14:paraId="7A327712" w14:textId="1B8287DF" w:rsidR="000232C8" w:rsidRPr="00497ABA" w:rsidRDefault="003560E3" w:rsidP="00D955AD">
      <w:pPr>
        <w:pStyle w:val="Bullets1stlevel"/>
        <w:numPr>
          <w:ilvl w:val="0"/>
          <w:numId w:val="105"/>
        </w:numPr>
        <w:rPr>
          <w:rFonts w:ascii="Georgia" w:hAnsi="Georgia"/>
        </w:rPr>
      </w:pPr>
      <w:proofErr w:type="gramStart"/>
      <w:r w:rsidRPr="00497ABA">
        <w:rPr>
          <w:rFonts w:ascii="Georgia" w:hAnsi="Georgia"/>
        </w:rPr>
        <w:t>up</w:t>
      </w:r>
      <w:proofErr w:type="gramEnd"/>
      <w:r w:rsidRPr="00497ABA">
        <w:rPr>
          <w:rFonts w:ascii="Georgia" w:hAnsi="Georgia"/>
        </w:rPr>
        <w:t xml:space="preserve"> to three other relevant attachments. These must each be a m</w:t>
      </w:r>
      <w:r w:rsidR="00D955AD">
        <w:rPr>
          <w:rFonts w:ascii="Georgia" w:hAnsi="Georgia"/>
        </w:rPr>
        <w:t>aximum of five pages in length</w:t>
      </w:r>
    </w:p>
    <w:p w14:paraId="2E1CFD06" w14:textId="1613A1BD" w:rsidR="001F5E2F" w:rsidRDefault="001F5E2F" w:rsidP="001A637E">
      <w:pPr>
        <w:pStyle w:val="Numbered3rdlevel"/>
        <w:ind w:left="0" w:firstLine="0"/>
        <w:rPr>
          <w:rFonts w:ascii="Georgia" w:hAnsi="Georgia"/>
        </w:rPr>
      </w:pPr>
      <w:r>
        <w:rPr>
          <w:rFonts w:ascii="Georgia" w:hAnsi="Georgia"/>
        </w:rPr>
        <w:t xml:space="preserve">Allowable formats:  jpg, </w:t>
      </w:r>
      <w:proofErr w:type="spellStart"/>
      <w:r>
        <w:rPr>
          <w:rFonts w:ascii="Georgia" w:hAnsi="Georgia"/>
        </w:rPr>
        <w:t>xls</w:t>
      </w:r>
      <w:proofErr w:type="spellEnd"/>
      <w:r>
        <w:rPr>
          <w:rFonts w:ascii="Georgia" w:hAnsi="Georgia"/>
        </w:rPr>
        <w:t xml:space="preserve">, </w:t>
      </w:r>
      <w:proofErr w:type="spellStart"/>
      <w:r>
        <w:rPr>
          <w:rFonts w:ascii="Georgia" w:hAnsi="Georgia"/>
        </w:rPr>
        <w:t>xlsx</w:t>
      </w:r>
      <w:proofErr w:type="spellEnd"/>
      <w:r>
        <w:rPr>
          <w:rFonts w:ascii="Georgia" w:hAnsi="Georgia"/>
        </w:rPr>
        <w:t xml:space="preserve">, jpeg, pdf, doc, </w:t>
      </w:r>
      <w:proofErr w:type="spellStart"/>
      <w:r>
        <w:rPr>
          <w:rFonts w:ascii="Georgia" w:hAnsi="Georgia"/>
        </w:rPr>
        <w:t>docx</w:t>
      </w:r>
      <w:proofErr w:type="spellEnd"/>
      <w:r>
        <w:rPr>
          <w:rFonts w:ascii="Georgia" w:hAnsi="Georgia"/>
        </w:rPr>
        <w:t xml:space="preserve">, </w:t>
      </w:r>
      <w:proofErr w:type="spellStart"/>
      <w:r>
        <w:rPr>
          <w:rFonts w:ascii="Georgia" w:hAnsi="Georgia"/>
        </w:rPr>
        <w:t>pptx</w:t>
      </w:r>
      <w:proofErr w:type="spellEnd"/>
      <w:r>
        <w:rPr>
          <w:rFonts w:ascii="Georgia" w:hAnsi="Georgia"/>
        </w:rPr>
        <w:t xml:space="preserve">, </w:t>
      </w:r>
      <w:r w:rsidR="009A35C4">
        <w:rPr>
          <w:rFonts w:ascii="Georgia" w:hAnsi="Georgia"/>
        </w:rPr>
        <w:t>and ppt</w:t>
      </w:r>
      <w:r>
        <w:rPr>
          <w:rFonts w:ascii="Georgia" w:hAnsi="Georgia"/>
        </w:rPr>
        <w:t xml:space="preserve">.  </w:t>
      </w:r>
    </w:p>
    <w:p w14:paraId="7D0ED742" w14:textId="292393F7" w:rsidR="000232C8" w:rsidRPr="00497ABA" w:rsidRDefault="003560E3" w:rsidP="001A637E">
      <w:pPr>
        <w:pStyle w:val="Numbered3rdlevel"/>
        <w:ind w:left="0" w:firstLine="0"/>
        <w:rPr>
          <w:rFonts w:ascii="Georgia" w:eastAsia="Arial Bold" w:hAnsi="Georgia" w:cs="Arial Bold"/>
        </w:rPr>
      </w:pPr>
      <w:r w:rsidRPr="00497ABA">
        <w:rPr>
          <w:rFonts w:ascii="Georgia" w:hAnsi="Georgia"/>
        </w:rPr>
        <w:t>The combined limit on file size for all the attachments taken together is 10 megabytes.</w:t>
      </w:r>
    </w:p>
    <w:p w14:paraId="3D650A92" w14:textId="77777777" w:rsidR="000232C8" w:rsidRPr="00497ABA" w:rsidRDefault="000232C8">
      <w:pPr>
        <w:pStyle w:val="BodyA"/>
        <w:spacing w:line="320" w:lineRule="atLeast"/>
        <w:rPr>
          <w:rFonts w:ascii="Georgia" w:eastAsia="Arial Bold" w:hAnsi="Georgia" w:cs="Arial Bold"/>
        </w:rPr>
      </w:pPr>
    </w:p>
    <w:p w14:paraId="685345CC" w14:textId="77777777" w:rsidR="000232C8" w:rsidRPr="00497ABA" w:rsidRDefault="003560E3">
      <w:pPr>
        <w:pStyle w:val="Body"/>
        <w:rPr>
          <w:rFonts w:ascii="Georgia" w:hAnsi="Georgia"/>
        </w:rPr>
      </w:pPr>
      <w:r w:rsidRPr="00497ABA">
        <w:rPr>
          <w:rFonts w:ascii="Georgia" w:hAnsi="Georgia"/>
        </w:rPr>
        <w:t>We will use the information you give us in your application form and any attachments to decide whether we will offer you a grant. If your application does not contain the information we need in the format we ask for it to be in, we may not be able to consider your application. After you have read this guidance, if you have any further questions please contact us.</w:t>
      </w:r>
    </w:p>
    <w:p w14:paraId="5DA99D3E" w14:textId="77777777" w:rsidR="000232C8" w:rsidRPr="00497ABA" w:rsidRDefault="000232C8">
      <w:pPr>
        <w:pStyle w:val="Body"/>
        <w:rPr>
          <w:rFonts w:ascii="Georgia" w:hAnsi="Georgia"/>
        </w:rPr>
      </w:pPr>
    </w:p>
    <w:p w14:paraId="4F023036" w14:textId="77777777" w:rsidR="000232C8" w:rsidRPr="00497ABA" w:rsidRDefault="003560E3">
      <w:pPr>
        <w:pStyle w:val="Body"/>
        <w:rPr>
          <w:rFonts w:ascii="Georgia" w:hAnsi="Georgia"/>
        </w:rPr>
      </w:pPr>
      <w:r w:rsidRPr="00497ABA">
        <w:rPr>
          <w:rFonts w:ascii="Georgia" w:hAnsi="Georgia"/>
        </w:rPr>
        <w:t>Applications must be submitted within four weeks of our invitation to apply. Applications submitted after this time will not be considered.</w:t>
      </w:r>
    </w:p>
    <w:p w14:paraId="2200558B" w14:textId="77777777" w:rsidR="000232C8" w:rsidRPr="00497ABA" w:rsidRDefault="000232C8">
      <w:pPr>
        <w:pStyle w:val="Body"/>
        <w:rPr>
          <w:rFonts w:ascii="Georgia" w:hAnsi="Georgia"/>
        </w:rPr>
      </w:pPr>
    </w:p>
    <w:p w14:paraId="01DE8BBE" w14:textId="77777777" w:rsidR="000232C8" w:rsidRPr="00497ABA" w:rsidRDefault="000232C8">
      <w:pPr>
        <w:pStyle w:val="Body"/>
        <w:rPr>
          <w:rFonts w:ascii="Georgia" w:hAnsi="Georgia"/>
        </w:rPr>
      </w:pPr>
    </w:p>
    <w:p w14:paraId="51A3AE1F" w14:textId="77777777" w:rsidR="000232C8" w:rsidRPr="004E0CDA" w:rsidRDefault="003560E3">
      <w:pPr>
        <w:pStyle w:val="Heading3"/>
        <w:rPr>
          <w:rFonts w:ascii="Georgia" w:hAnsi="Georgia"/>
          <w:b/>
          <w:lang w:val="en-US"/>
        </w:rPr>
      </w:pPr>
      <w:bookmarkStart w:id="23" w:name="_Toc293855824"/>
      <w:r w:rsidRPr="004E0CDA">
        <w:rPr>
          <w:rFonts w:ascii="Georgia" w:eastAsia="Arial Unicode MS" w:hAnsi="Georgia" w:cs="Arial Unicode MS"/>
          <w:b/>
          <w:lang w:val="en-US"/>
        </w:rPr>
        <w:t>Assistance with your application</w:t>
      </w:r>
      <w:bookmarkEnd w:id="23"/>
    </w:p>
    <w:p w14:paraId="0F5BBAA7" w14:textId="77777777" w:rsidR="000232C8" w:rsidRPr="00497ABA" w:rsidRDefault="000232C8">
      <w:pPr>
        <w:pStyle w:val="Body"/>
        <w:rPr>
          <w:rFonts w:ascii="Georgia" w:hAnsi="Georgia"/>
        </w:rPr>
      </w:pPr>
    </w:p>
    <w:p w14:paraId="4D14458D" w14:textId="5B526E0E" w:rsidR="000232C8" w:rsidRPr="00497ABA" w:rsidRDefault="003560E3">
      <w:pPr>
        <w:pStyle w:val="Body"/>
        <w:rPr>
          <w:rFonts w:ascii="Georgia" w:hAnsi="Georgia"/>
        </w:rPr>
      </w:pPr>
      <w:r w:rsidRPr="00497ABA">
        <w:rPr>
          <w:rFonts w:ascii="Georgia" w:hAnsi="Georgia"/>
        </w:rPr>
        <w:t>We are committed to being open and accessible, and want to make</w:t>
      </w:r>
      <w:r w:rsidRPr="00497ABA">
        <w:rPr>
          <w:rFonts w:ascii="Georgia" w:hAnsi="Georgia"/>
          <w:color w:val="1F497D"/>
          <w:u w:color="1F497D"/>
        </w:rPr>
        <w:t xml:space="preserve"> </w:t>
      </w:r>
      <w:r w:rsidRPr="00497ABA">
        <w:rPr>
          <w:rFonts w:ascii="Georgia" w:hAnsi="Georgia"/>
        </w:rPr>
        <w:t xml:space="preserve">the </w:t>
      </w:r>
      <w:r w:rsidR="004F72E2" w:rsidRPr="00497ABA">
        <w:rPr>
          <w:rFonts w:ascii="Georgia" w:hAnsi="Georgia"/>
        </w:rPr>
        <w:t xml:space="preserve">Ambition </w:t>
      </w:r>
      <w:r w:rsidRPr="00497ABA">
        <w:rPr>
          <w:rFonts w:ascii="Georgia" w:hAnsi="Georgia"/>
        </w:rPr>
        <w:t>for excellence fund</w:t>
      </w:r>
      <w:r w:rsidRPr="00497ABA">
        <w:rPr>
          <w:rFonts w:ascii="Georgia" w:hAnsi="Georgia"/>
          <w:b/>
          <w:bCs/>
        </w:rPr>
        <w:t xml:space="preserve"> </w:t>
      </w:r>
      <w:r w:rsidRPr="00497ABA">
        <w:rPr>
          <w:rFonts w:ascii="Georgia" w:hAnsi="Georgia"/>
        </w:rPr>
        <w:t>application process accessible to everyone.</w:t>
      </w:r>
    </w:p>
    <w:p w14:paraId="1DBD047F" w14:textId="77777777" w:rsidR="000232C8" w:rsidRPr="00497ABA" w:rsidRDefault="000232C8">
      <w:pPr>
        <w:pStyle w:val="Body"/>
        <w:rPr>
          <w:rFonts w:ascii="Georgia" w:hAnsi="Georgia"/>
        </w:rPr>
      </w:pPr>
    </w:p>
    <w:p w14:paraId="7762408B" w14:textId="77777777" w:rsidR="000232C8" w:rsidRPr="00497ABA" w:rsidRDefault="003560E3">
      <w:pPr>
        <w:pStyle w:val="Body"/>
        <w:rPr>
          <w:rFonts w:ascii="Georgia" w:hAnsi="Georgia"/>
        </w:rPr>
      </w:pPr>
      <w:r w:rsidRPr="00497ABA">
        <w:rPr>
          <w:rFonts w:ascii="Georgia" w:hAnsi="Georgia"/>
        </w:rPr>
        <w:t>If you experience any barriers within the application process or require help to make an application, our enquiries team can be contacted by:</w:t>
      </w:r>
    </w:p>
    <w:p w14:paraId="0F530E7C" w14:textId="77777777" w:rsidR="000232C8" w:rsidRPr="00D955AD" w:rsidRDefault="002F30CF" w:rsidP="00D955AD">
      <w:pPr>
        <w:pStyle w:val="Bullets1stlevel"/>
        <w:numPr>
          <w:ilvl w:val="0"/>
          <w:numId w:val="105"/>
        </w:numPr>
        <w:rPr>
          <w:rFonts w:ascii="Georgia" w:hAnsi="Georgia"/>
        </w:rPr>
      </w:pPr>
      <w:r w:rsidRPr="00497ABA">
        <w:rPr>
          <w:rFonts w:ascii="Georgia" w:hAnsi="Georgia"/>
        </w:rPr>
        <w:t xml:space="preserve">telephone </w:t>
      </w:r>
      <w:r w:rsidR="003560E3" w:rsidRPr="00497ABA">
        <w:rPr>
          <w:rFonts w:ascii="Georgia" w:hAnsi="Georgia"/>
        </w:rPr>
        <w:t xml:space="preserve">on: 0845 300 6200 </w:t>
      </w:r>
    </w:p>
    <w:p w14:paraId="005F5370" w14:textId="77777777" w:rsidR="000232C8" w:rsidRPr="00D955AD" w:rsidRDefault="002F30CF" w:rsidP="00D955AD">
      <w:pPr>
        <w:pStyle w:val="Bullets1stlevel"/>
        <w:numPr>
          <w:ilvl w:val="0"/>
          <w:numId w:val="105"/>
        </w:numPr>
        <w:rPr>
          <w:rFonts w:ascii="Georgia" w:hAnsi="Georgia"/>
        </w:rPr>
      </w:pPr>
      <w:r w:rsidRPr="00497ABA">
        <w:rPr>
          <w:rFonts w:ascii="Georgia" w:hAnsi="Georgia"/>
        </w:rPr>
        <w:t xml:space="preserve">text </w:t>
      </w:r>
      <w:r w:rsidR="003560E3" w:rsidRPr="00497ABA">
        <w:rPr>
          <w:rFonts w:ascii="Georgia" w:hAnsi="Georgia"/>
        </w:rPr>
        <w:t>phone: +44(0) 161 934 4428</w:t>
      </w:r>
    </w:p>
    <w:p w14:paraId="64109F7D" w14:textId="563C0F49" w:rsidR="000232C8" w:rsidRPr="00D955AD" w:rsidRDefault="003560E3" w:rsidP="00D955AD">
      <w:pPr>
        <w:pStyle w:val="Bullets1stlevel"/>
        <w:numPr>
          <w:ilvl w:val="0"/>
          <w:numId w:val="105"/>
        </w:numPr>
        <w:rPr>
          <w:rFonts w:ascii="Georgia" w:hAnsi="Georgia"/>
        </w:rPr>
      </w:pPr>
      <w:r w:rsidRPr="00497ABA">
        <w:rPr>
          <w:rFonts w:ascii="Georgia" w:hAnsi="Georgia"/>
        </w:rPr>
        <w:t xml:space="preserve">Email: </w:t>
      </w:r>
      <w:hyperlink r:id="rId16" w:history="1">
        <w:r w:rsidR="001F5E2F" w:rsidRPr="00415CAC">
          <w:rPr>
            <w:rStyle w:val="Hyperlink3"/>
            <w:rFonts w:ascii="Georgia" w:hAnsi="Georgia"/>
          </w:rPr>
          <w:t>enquiries@artscouncil.org.uk</w:t>
        </w:r>
      </w:hyperlink>
    </w:p>
    <w:p w14:paraId="6CC37A44" w14:textId="77777777" w:rsidR="001E0740" w:rsidRPr="00497ABA" w:rsidRDefault="001E0740">
      <w:pPr>
        <w:pStyle w:val="Heading3"/>
        <w:rPr>
          <w:rFonts w:ascii="Georgia" w:eastAsia="Arial Unicode MS" w:hAnsi="Georgia" w:cs="Arial Unicode MS"/>
          <w:lang w:val="en-US"/>
        </w:rPr>
      </w:pPr>
    </w:p>
    <w:p w14:paraId="2E56EDFB" w14:textId="77777777" w:rsidR="001A637E" w:rsidRDefault="001A637E">
      <w:pPr>
        <w:pStyle w:val="Heading3"/>
        <w:rPr>
          <w:rFonts w:ascii="Georgia" w:eastAsia="Arial Unicode MS" w:hAnsi="Georgia" w:cs="Arial Unicode MS"/>
          <w:lang w:val="en-US"/>
        </w:rPr>
      </w:pPr>
      <w:bookmarkStart w:id="24" w:name="_Toc293855825"/>
    </w:p>
    <w:p w14:paraId="57F49318" w14:textId="77777777" w:rsidR="001A637E" w:rsidRDefault="001A637E">
      <w:pPr>
        <w:pStyle w:val="Heading3"/>
        <w:rPr>
          <w:rFonts w:ascii="Georgia" w:eastAsia="Arial Unicode MS" w:hAnsi="Georgia" w:cs="Arial Unicode MS"/>
          <w:lang w:val="en-US"/>
        </w:rPr>
      </w:pPr>
    </w:p>
    <w:p w14:paraId="5CBBE28C" w14:textId="77777777" w:rsidR="001A637E" w:rsidRDefault="001A637E">
      <w:pPr>
        <w:pStyle w:val="Heading3"/>
        <w:rPr>
          <w:rFonts w:ascii="Georgia" w:eastAsia="Arial Unicode MS" w:hAnsi="Georgia" w:cs="Arial Unicode MS"/>
          <w:lang w:val="en-US"/>
        </w:rPr>
      </w:pPr>
    </w:p>
    <w:p w14:paraId="22367499" w14:textId="77777777" w:rsidR="000232C8" w:rsidRPr="004E0CDA" w:rsidRDefault="003560E3">
      <w:pPr>
        <w:pStyle w:val="Heading3"/>
        <w:rPr>
          <w:rFonts w:ascii="Georgia" w:hAnsi="Georgia"/>
          <w:b/>
          <w:lang w:val="en-US"/>
        </w:rPr>
      </w:pPr>
      <w:r w:rsidRPr="004E0CDA">
        <w:rPr>
          <w:rFonts w:ascii="Georgia" w:eastAsia="Arial Unicode MS" w:hAnsi="Georgia" w:cs="Arial Unicode MS"/>
          <w:b/>
          <w:lang w:val="en-US"/>
        </w:rPr>
        <w:t>After you submit your application</w:t>
      </w:r>
      <w:bookmarkEnd w:id="24"/>
    </w:p>
    <w:p w14:paraId="1E23C8A8" w14:textId="77777777" w:rsidR="000232C8" w:rsidRPr="00CA2493" w:rsidRDefault="000232C8">
      <w:pPr>
        <w:pStyle w:val="Heading3"/>
        <w:rPr>
          <w:rFonts w:ascii="Georgia" w:hAnsi="Georgia"/>
          <w:lang w:val="en-US"/>
        </w:rPr>
      </w:pPr>
    </w:p>
    <w:p w14:paraId="5DD59BE9" w14:textId="21790772" w:rsidR="000232C8" w:rsidRPr="00CA2493" w:rsidRDefault="003560E3">
      <w:pPr>
        <w:pStyle w:val="Body"/>
        <w:rPr>
          <w:rFonts w:ascii="Georgia" w:hAnsi="Georgia"/>
        </w:rPr>
      </w:pPr>
      <w:r w:rsidRPr="00CA2493">
        <w:rPr>
          <w:rFonts w:ascii="Georgia" w:hAnsi="Georgia"/>
        </w:rPr>
        <w:t xml:space="preserve">You will receive an acknowledgement email confirming that we have received your application. This will be sent to the email address which you used to log into the portal. </w:t>
      </w:r>
    </w:p>
    <w:p w14:paraId="66CB3367" w14:textId="77777777" w:rsidR="000232C8" w:rsidRPr="00CA2493" w:rsidRDefault="000232C8">
      <w:pPr>
        <w:pStyle w:val="Body"/>
        <w:rPr>
          <w:rFonts w:ascii="Georgia" w:hAnsi="Georgia"/>
        </w:rPr>
      </w:pPr>
    </w:p>
    <w:p w14:paraId="1C7FD6A1" w14:textId="0EE7EB0B" w:rsidR="000232C8" w:rsidRPr="00497ABA" w:rsidRDefault="003560E3">
      <w:pPr>
        <w:pStyle w:val="Body"/>
        <w:rPr>
          <w:rFonts w:ascii="Georgia" w:hAnsi="Georgia"/>
        </w:rPr>
      </w:pPr>
      <w:r w:rsidRPr="00CA2493">
        <w:rPr>
          <w:rFonts w:ascii="Georgia" w:hAnsi="Georgia"/>
        </w:rPr>
        <w:t>We will conduct an eligibility check within ten working days of</w:t>
      </w:r>
      <w:r w:rsidR="00CA2493">
        <w:rPr>
          <w:rFonts w:ascii="Georgia" w:hAnsi="Georgia"/>
        </w:rPr>
        <w:t xml:space="preserve"> receiving your </w:t>
      </w:r>
      <w:r w:rsidRPr="00CA2493">
        <w:rPr>
          <w:rFonts w:ascii="Georgia" w:hAnsi="Georgia"/>
        </w:rPr>
        <w:t>application. If your application is not eligible, this means that we cannot process it any further and it will not be considered for funding. If your application is not eligible we will write to you to let you know, and will explain our decision.</w:t>
      </w:r>
      <w:r w:rsidR="001F5E2F">
        <w:rPr>
          <w:rFonts w:ascii="Georgia" w:hAnsi="Georgia"/>
        </w:rPr>
        <w:t xml:space="preserve"> </w:t>
      </w:r>
    </w:p>
    <w:p w14:paraId="6F599AA7" w14:textId="77777777" w:rsidR="001E0740" w:rsidRPr="00497ABA" w:rsidRDefault="001E0740">
      <w:pPr>
        <w:rPr>
          <w:rFonts w:ascii="Georgia" w:eastAsia="Arial Black" w:hAnsi="Georgia" w:cs="Arial Black"/>
          <w:b/>
          <w:bCs/>
          <w:color w:val="000000"/>
          <w:u w:color="000000"/>
          <w:lang w:eastAsia="en-GB"/>
        </w:rPr>
      </w:pPr>
      <w:r w:rsidRPr="00497ABA">
        <w:rPr>
          <w:rFonts w:ascii="Georgia" w:eastAsia="Arial Black" w:hAnsi="Georgia" w:cs="Arial Black"/>
          <w:b/>
          <w:bCs/>
        </w:rPr>
        <w:br w:type="page"/>
      </w:r>
    </w:p>
    <w:p w14:paraId="5B8EF366" w14:textId="738F5560" w:rsidR="000232C8" w:rsidRPr="00497ABA" w:rsidRDefault="004E0CDA">
      <w:pPr>
        <w:pStyle w:val="Heading2"/>
        <w:rPr>
          <w:rFonts w:ascii="Georgia" w:eastAsia="Arial Black" w:hAnsi="Georgia" w:cs="Arial Black"/>
          <w:b/>
          <w:bCs/>
          <w:lang w:val="en-US"/>
        </w:rPr>
      </w:pPr>
      <w:bookmarkStart w:id="25" w:name="_Toc293855826"/>
      <w:bookmarkStart w:id="26" w:name="Section_Six_Decision"/>
      <w:r>
        <w:rPr>
          <w:rFonts w:ascii="Georgia" w:hAnsi="Georgia"/>
          <w:b/>
          <w:bCs/>
          <w:lang w:val="en-US"/>
        </w:rPr>
        <w:t>Section S</w:t>
      </w:r>
      <w:r w:rsidR="003560E3" w:rsidRPr="00497ABA">
        <w:rPr>
          <w:rFonts w:ascii="Georgia" w:hAnsi="Georgia"/>
          <w:b/>
          <w:bCs/>
          <w:lang w:val="en-US"/>
        </w:rPr>
        <w:t>ix</w:t>
      </w:r>
      <w:r w:rsidR="001E0740" w:rsidRPr="00497ABA">
        <w:rPr>
          <w:rFonts w:ascii="Georgia" w:hAnsi="Georgia"/>
          <w:b/>
          <w:bCs/>
          <w:lang w:val="en-US"/>
        </w:rPr>
        <w:t>:</w:t>
      </w:r>
      <w:r>
        <w:rPr>
          <w:rFonts w:ascii="Georgia" w:hAnsi="Georgia"/>
          <w:b/>
          <w:bCs/>
          <w:lang w:val="en-US"/>
        </w:rPr>
        <w:t xml:space="preserve"> H</w:t>
      </w:r>
      <w:r w:rsidR="003560E3" w:rsidRPr="00497ABA">
        <w:rPr>
          <w:rFonts w:ascii="Georgia" w:hAnsi="Georgia"/>
          <w:b/>
          <w:bCs/>
          <w:lang w:val="en-US"/>
        </w:rPr>
        <w:t>ow we will make our decision</w:t>
      </w:r>
      <w:bookmarkEnd w:id="25"/>
    </w:p>
    <w:bookmarkEnd w:id="26"/>
    <w:p w14:paraId="161C7E47" w14:textId="77777777" w:rsidR="000232C8" w:rsidRPr="00497ABA" w:rsidRDefault="000232C8">
      <w:pPr>
        <w:pStyle w:val="Body"/>
        <w:rPr>
          <w:rFonts w:ascii="Georgia" w:hAnsi="Georgia"/>
        </w:rPr>
      </w:pPr>
    </w:p>
    <w:p w14:paraId="5E2524AF" w14:textId="77777777" w:rsidR="000232C8" w:rsidRPr="00497ABA" w:rsidRDefault="003560E3">
      <w:pPr>
        <w:pStyle w:val="Body"/>
        <w:rPr>
          <w:rFonts w:ascii="Georgia" w:hAnsi="Georgia"/>
          <w:shd w:val="clear" w:color="auto" w:fill="FFFF00"/>
        </w:rPr>
      </w:pPr>
      <w:r w:rsidRPr="00497ABA">
        <w:rPr>
          <w:rFonts w:ascii="Georgia" w:hAnsi="Georgia"/>
        </w:rPr>
        <w:t>We will aim to notify applicants of our decision no later than 12 weeks after they have submitted a full application.</w:t>
      </w:r>
    </w:p>
    <w:p w14:paraId="51FD44EF" w14:textId="77777777" w:rsidR="000232C8" w:rsidRPr="00497ABA" w:rsidRDefault="000232C8">
      <w:pPr>
        <w:pStyle w:val="Body"/>
        <w:rPr>
          <w:rFonts w:ascii="Georgia" w:hAnsi="Georgia"/>
          <w:shd w:val="clear" w:color="auto" w:fill="FFFF00"/>
        </w:rPr>
      </w:pPr>
    </w:p>
    <w:p w14:paraId="7C4A6C39" w14:textId="77777777" w:rsidR="000232C8" w:rsidRPr="00497ABA" w:rsidRDefault="003560E3">
      <w:pPr>
        <w:pStyle w:val="Body"/>
        <w:rPr>
          <w:rFonts w:ascii="Georgia" w:hAnsi="Georgia"/>
        </w:rPr>
      </w:pPr>
      <w:r w:rsidRPr="00497ABA">
        <w:rPr>
          <w:rFonts w:ascii="Georgia" w:hAnsi="Georgia"/>
        </w:rPr>
        <w:t xml:space="preserve">We will check your application to ensure that you have provided all the information we have requested. </w:t>
      </w:r>
    </w:p>
    <w:p w14:paraId="4E26BA05" w14:textId="77777777" w:rsidR="000232C8" w:rsidRPr="00497ABA" w:rsidRDefault="000232C8">
      <w:pPr>
        <w:pStyle w:val="Body"/>
        <w:rPr>
          <w:rFonts w:ascii="Georgia" w:hAnsi="Georgia"/>
        </w:rPr>
      </w:pPr>
    </w:p>
    <w:p w14:paraId="3EBB40A3" w14:textId="77777777" w:rsidR="000232C8" w:rsidRPr="00497ABA" w:rsidRDefault="003560E3">
      <w:pPr>
        <w:pStyle w:val="Body"/>
        <w:rPr>
          <w:rFonts w:ascii="Georgia" w:hAnsi="Georgia"/>
        </w:rPr>
      </w:pPr>
      <w:r w:rsidRPr="00497ABA">
        <w:rPr>
          <w:rFonts w:ascii="Georgia" w:hAnsi="Georgia"/>
        </w:rPr>
        <w:t>We will make our decision based on the information you provide in your application, any further information that we request and, where relevant, data and information from the Charity Commission and Companies House websites relating to your constitution and audited accounts from the past two years.</w:t>
      </w:r>
    </w:p>
    <w:p w14:paraId="30AB797E" w14:textId="77777777" w:rsidR="000232C8" w:rsidRPr="00497ABA" w:rsidRDefault="000232C8">
      <w:pPr>
        <w:pStyle w:val="Body"/>
        <w:rPr>
          <w:rFonts w:ascii="Georgia" w:hAnsi="Georgia"/>
        </w:rPr>
      </w:pPr>
    </w:p>
    <w:p w14:paraId="3D60AD2B" w14:textId="77777777" w:rsidR="000232C8" w:rsidRPr="00497ABA" w:rsidRDefault="003560E3">
      <w:pPr>
        <w:pStyle w:val="Body"/>
        <w:rPr>
          <w:rFonts w:ascii="Georgia" w:hAnsi="Georgia"/>
        </w:rPr>
      </w:pPr>
      <w:r w:rsidRPr="00497ABA">
        <w:rPr>
          <w:rFonts w:ascii="Georgia" w:hAnsi="Georgia"/>
        </w:rPr>
        <w:t xml:space="preserve">Each </w:t>
      </w:r>
      <w:r w:rsidR="006A1236" w:rsidRPr="00497ABA">
        <w:rPr>
          <w:rFonts w:ascii="Georgia" w:hAnsi="Georgia"/>
        </w:rPr>
        <w:t xml:space="preserve">criteria </w:t>
      </w:r>
      <w:r w:rsidRPr="00497ABA">
        <w:rPr>
          <w:rFonts w:ascii="Georgia" w:hAnsi="Georgia"/>
        </w:rPr>
        <w:t>(‘Meeting the brief</w:t>
      </w:r>
      <w:r w:rsidRPr="00497ABA">
        <w:rPr>
          <w:rFonts w:ascii="Georgia" w:hAnsi="Georgia"/>
          <w:lang w:val="fr-FR"/>
        </w:rPr>
        <w:t>’</w:t>
      </w:r>
      <w:r w:rsidRPr="00497ABA">
        <w:rPr>
          <w:rFonts w:ascii="Georgia" w:hAnsi="Georgia"/>
        </w:rPr>
        <w:t>, ‘Governance and management of the activity</w:t>
      </w:r>
      <w:r w:rsidRPr="00497ABA">
        <w:rPr>
          <w:rFonts w:ascii="Georgia" w:hAnsi="Georgia"/>
          <w:lang w:val="fr-FR"/>
        </w:rPr>
        <w:t>’</w:t>
      </w:r>
      <w:r w:rsidRPr="00497ABA">
        <w:rPr>
          <w:rFonts w:ascii="Georgia" w:hAnsi="Georgia"/>
        </w:rPr>
        <w:t>, and ‘Financial viability</w:t>
      </w:r>
      <w:r w:rsidRPr="00497ABA">
        <w:rPr>
          <w:rFonts w:ascii="Georgia" w:hAnsi="Georgia"/>
          <w:lang w:val="fr-FR"/>
        </w:rPr>
        <w:t>’</w:t>
      </w:r>
      <w:r w:rsidRPr="00497ABA">
        <w:rPr>
          <w:rFonts w:ascii="Georgia" w:hAnsi="Georgia"/>
        </w:rPr>
        <w:t xml:space="preserve">) will be assessed using a five-point word scoring: </w:t>
      </w:r>
    </w:p>
    <w:p w14:paraId="40E00EA8" w14:textId="77777777" w:rsidR="000232C8" w:rsidRPr="00D955AD" w:rsidRDefault="003560E3" w:rsidP="00D955AD">
      <w:pPr>
        <w:pStyle w:val="Bullets1stlevel"/>
        <w:numPr>
          <w:ilvl w:val="0"/>
          <w:numId w:val="105"/>
        </w:numPr>
        <w:rPr>
          <w:rFonts w:ascii="Georgia" w:hAnsi="Georgia"/>
        </w:rPr>
      </w:pPr>
      <w:r w:rsidRPr="00497ABA">
        <w:rPr>
          <w:rFonts w:ascii="Georgia" w:hAnsi="Georgia"/>
        </w:rPr>
        <w:t xml:space="preserve">Not met </w:t>
      </w:r>
    </w:p>
    <w:p w14:paraId="6E9F1A2C" w14:textId="77777777" w:rsidR="000232C8" w:rsidRPr="00497ABA" w:rsidRDefault="003560E3" w:rsidP="00415CAC">
      <w:pPr>
        <w:pStyle w:val="Bullets1stlevel"/>
        <w:ind w:left="1210" w:firstLine="590"/>
        <w:rPr>
          <w:rFonts w:ascii="Georgia" w:hAnsi="Georgia"/>
          <w:i/>
          <w:iCs/>
        </w:rPr>
      </w:pPr>
      <w:r w:rsidRPr="00497ABA">
        <w:rPr>
          <w:rFonts w:ascii="Georgia" w:hAnsi="Georgia"/>
          <w:i/>
          <w:iCs/>
        </w:rPr>
        <w:t>The application does not meet the criteria</w:t>
      </w:r>
    </w:p>
    <w:p w14:paraId="68BBED56" w14:textId="77777777" w:rsidR="000232C8" w:rsidRPr="00415CAC" w:rsidRDefault="003560E3" w:rsidP="00415CAC">
      <w:pPr>
        <w:pStyle w:val="Bullets1stlevel"/>
        <w:numPr>
          <w:ilvl w:val="0"/>
          <w:numId w:val="105"/>
        </w:numPr>
        <w:rPr>
          <w:rFonts w:ascii="Georgia" w:hAnsi="Georgia"/>
        </w:rPr>
      </w:pPr>
      <w:r w:rsidRPr="00497ABA">
        <w:rPr>
          <w:rFonts w:ascii="Georgia" w:hAnsi="Georgia"/>
        </w:rPr>
        <w:t>Potential</w:t>
      </w:r>
    </w:p>
    <w:p w14:paraId="0C8CF70E" w14:textId="13E3BEDC" w:rsidR="000232C8" w:rsidRPr="00497ABA" w:rsidRDefault="003560E3" w:rsidP="00415CAC">
      <w:pPr>
        <w:pStyle w:val="Bullets1stlevel"/>
        <w:ind w:left="1800" w:firstLine="0"/>
        <w:rPr>
          <w:rFonts w:ascii="Georgia" w:hAnsi="Georgia"/>
          <w:i/>
          <w:iCs/>
        </w:rPr>
      </w:pPr>
      <w:r w:rsidRPr="00497ABA">
        <w:rPr>
          <w:rFonts w:ascii="Georgia" w:hAnsi="Georgia"/>
          <w:i/>
          <w:iCs/>
        </w:rPr>
        <w:t>The application does not meet the criteria but shows potential</w:t>
      </w:r>
      <w:r w:rsidR="00415CAC">
        <w:rPr>
          <w:rFonts w:ascii="Georgia" w:hAnsi="Georgia"/>
          <w:i/>
          <w:iCs/>
        </w:rPr>
        <w:t xml:space="preserve">   </w:t>
      </w:r>
      <w:r w:rsidRPr="00497ABA">
        <w:rPr>
          <w:rFonts w:ascii="Georgia" w:hAnsi="Georgia"/>
          <w:i/>
          <w:iCs/>
        </w:rPr>
        <w:t xml:space="preserve"> </w:t>
      </w:r>
      <w:r w:rsidR="00415CAC">
        <w:rPr>
          <w:rFonts w:ascii="Georgia" w:hAnsi="Georgia"/>
          <w:i/>
          <w:iCs/>
        </w:rPr>
        <w:t xml:space="preserve">    t</w:t>
      </w:r>
      <w:r w:rsidRPr="00497ABA">
        <w:rPr>
          <w:rFonts w:ascii="Georgia" w:hAnsi="Georgia"/>
          <w:i/>
          <w:iCs/>
        </w:rPr>
        <w:t>o do so</w:t>
      </w:r>
    </w:p>
    <w:p w14:paraId="16EE7C66" w14:textId="77777777" w:rsidR="000232C8" w:rsidRPr="00415CAC" w:rsidRDefault="003560E3" w:rsidP="00415CAC">
      <w:pPr>
        <w:pStyle w:val="Bullets1stlevel"/>
        <w:numPr>
          <w:ilvl w:val="0"/>
          <w:numId w:val="105"/>
        </w:numPr>
        <w:rPr>
          <w:rFonts w:ascii="Georgia" w:hAnsi="Georgia"/>
        </w:rPr>
      </w:pPr>
      <w:r w:rsidRPr="00497ABA">
        <w:rPr>
          <w:rFonts w:ascii="Georgia" w:hAnsi="Georgia"/>
        </w:rPr>
        <w:t>Met</w:t>
      </w:r>
    </w:p>
    <w:p w14:paraId="56272441" w14:textId="77777777" w:rsidR="000232C8" w:rsidRPr="00497ABA" w:rsidRDefault="003560E3" w:rsidP="00415CAC">
      <w:pPr>
        <w:pStyle w:val="Bullets1stlevel"/>
        <w:ind w:left="1210" w:firstLine="590"/>
        <w:rPr>
          <w:rFonts w:ascii="Georgia" w:hAnsi="Georgia"/>
          <w:i/>
          <w:iCs/>
        </w:rPr>
      </w:pPr>
      <w:r w:rsidRPr="00497ABA">
        <w:rPr>
          <w:rFonts w:ascii="Georgia" w:hAnsi="Georgia"/>
          <w:i/>
          <w:iCs/>
        </w:rPr>
        <w:t>The application meets the criteria</w:t>
      </w:r>
    </w:p>
    <w:p w14:paraId="36A6AB3A" w14:textId="77777777" w:rsidR="000232C8" w:rsidRPr="00415CAC" w:rsidRDefault="003560E3" w:rsidP="00415CAC">
      <w:pPr>
        <w:pStyle w:val="Bullets1stlevel"/>
        <w:numPr>
          <w:ilvl w:val="0"/>
          <w:numId w:val="105"/>
        </w:numPr>
        <w:rPr>
          <w:rFonts w:ascii="Georgia" w:hAnsi="Georgia"/>
        </w:rPr>
      </w:pPr>
      <w:r w:rsidRPr="00497ABA">
        <w:rPr>
          <w:rFonts w:ascii="Georgia" w:hAnsi="Georgia"/>
        </w:rPr>
        <w:t>Met (strong)</w:t>
      </w:r>
    </w:p>
    <w:p w14:paraId="3303B334" w14:textId="77777777" w:rsidR="000232C8" w:rsidRPr="00497ABA" w:rsidRDefault="003560E3" w:rsidP="00415CAC">
      <w:pPr>
        <w:pStyle w:val="Bullets1stlevel"/>
        <w:ind w:left="1210" w:firstLine="590"/>
        <w:rPr>
          <w:rFonts w:ascii="Georgia" w:hAnsi="Georgia"/>
          <w:i/>
          <w:iCs/>
        </w:rPr>
      </w:pPr>
      <w:r w:rsidRPr="00497ABA">
        <w:rPr>
          <w:rFonts w:ascii="Georgia" w:hAnsi="Georgia"/>
          <w:i/>
          <w:iCs/>
        </w:rPr>
        <w:t>The application meets the criteria and shows strong qualities</w:t>
      </w:r>
    </w:p>
    <w:p w14:paraId="2FFE9148" w14:textId="77777777" w:rsidR="000232C8" w:rsidRPr="00415CAC" w:rsidRDefault="003560E3" w:rsidP="00415CAC">
      <w:pPr>
        <w:pStyle w:val="Bullets1stlevel"/>
        <w:numPr>
          <w:ilvl w:val="0"/>
          <w:numId w:val="105"/>
        </w:numPr>
        <w:rPr>
          <w:rFonts w:ascii="Georgia" w:hAnsi="Georgia"/>
        </w:rPr>
      </w:pPr>
      <w:r w:rsidRPr="00497ABA">
        <w:rPr>
          <w:rFonts w:ascii="Georgia" w:hAnsi="Georgia"/>
        </w:rPr>
        <w:t>Met (outstanding)</w:t>
      </w:r>
    </w:p>
    <w:p w14:paraId="54184442" w14:textId="77777777" w:rsidR="000232C8" w:rsidRPr="00497ABA" w:rsidRDefault="003560E3" w:rsidP="00415CAC">
      <w:pPr>
        <w:pStyle w:val="Bullets1stlevel"/>
        <w:ind w:left="1800" w:firstLine="0"/>
        <w:rPr>
          <w:rFonts w:ascii="Georgia" w:hAnsi="Georgia"/>
          <w:i/>
          <w:iCs/>
        </w:rPr>
      </w:pPr>
      <w:r w:rsidRPr="00497ABA">
        <w:rPr>
          <w:rFonts w:ascii="Georgia" w:hAnsi="Georgia"/>
          <w:i/>
          <w:iCs/>
        </w:rPr>
        <w:t>The application meets the criteria and shows outstanding qualities</w:t>
      </w:r>
    </w:p>
    <w:p w14:paraId="41FF6E4B" w14:textId="77777777" w:rsidR="000232C8" w:rsidRPr="00497ABA" w:rsidRDefault="000232C8">
      <w:pPr>
        <w:pStyle w:val="ListParagraph"/>
        <w:ind w:left="0"/>
        <w:rPr>
          <w:rFonts w:ascii="Georgia" w:hAnsi="Georgia"/>
          <w:i/>
          <w:iCs/>
        </w:rPr>
      </w:pPr>
    </w:p>
    <w:p w14:paraId="7F3716AC" w14:textId="77777777" w:rsidR="000232C8" w:rsidRDefault="003560E3">
      <w:pPr>
        <w:pStyle w:val="Body"/>
        <w:rPr>
          <w:rFonts w:ascii="Georgia" w:hAnsi="Georgia"/>
        </w:rPr>
      </w:pPr>
      <w:r w:rsidRPr="00497ABA">
        <w:rPr>
          <w:rFonts w:ascii="Georgia" w:hAnsi="Georgia"/>
        </w:rPr>
        <w:t>On the basis of these ratings we will recommend whether an application is suitable for funding. Applications that do not achieve at least 'met</w:t>
      </w:r>
      <w:r w:rsidRPr="00497ABA">
        <w:rPr>
          <w:rFonts w:ascii="Georgia" w:hAnsi="Georgia"/>
          <w:lang w:val="fr-FR"/>
        </w:rPr>
        <w:t xml:space="preserve">’ </w:t>
      </w:r>
      <w:r w:rsidRPr="00497ABA">
        <w:rPr>
          <w:rFonts w:ascii="Georgia" w:hAnsi="Georgia"/>
        </w:rPr>
        <w:t>under all three criteria will not be deemed suitable for funding.</w:t>
      </w:r>
    </w:p>
    <w:p w14:paraId="231DC9AD" w14:textId="77777777" w:rsidR="00415CAC" w:rsidRPr="00497ABA" w:rsidRDefault="00415CAC">
      <w:pPr>
        <w:pStyle w:val="Body"/>
        <w:rPr>
          <w:rFonts w:ascii="Georgia" w:hAnsi="Georgia"/>
        </w:rPr>
      </w:pPr>
    </w:p>
    <w:p w14:paraId="7F6DC61B" w14:textId="77777777" w:rsidR="000232C8" w:rsidRPr="00497ABA" w:rsidRDefault="003560E3">
      <w:pPr>
        <w:pStyle w:val="Body"/>
        <w:rPr>
          <w:rFonts w:ascii="Georgia" w:hAnsi="Georgia"/>
        </w:rPr>
      </w:pPr>
      <w:r w:rsidRPr="00497ABA">
        <w:rPr>
          <w:rFonts w:ascii="Georgia" w:hAnsi="Georgia"/>
        </w:rPr>
        <w:t>We will assess each application against the following criteria, using the assessment prompts below:</w:t>
      </w:r>
    </w:p>
    <w:p w14:paraId="3156034E" w14:textId="77777777" w:rsidR="00F656EB" w:rsidRPr="00497ABA" w:rsidRDefault="00F656EB">
      <w:pPr>
        <w:pStyle w:val="Body"/>
        <w:rPr>
          <w:rFonts w:ascii="Georgia" w:eastAsia="Arial Black" w:hAnsi="Georgia" w:cs="Arial Black"/>
          <w:b/>
          <w:bCs/>
        </w:rPr>
      </w:pPr>
      <w:r w:rsidRPr="00497ABA">
        <w:rPr>
          <w:rFonts w:ascii="Georgia" w:hAnsi="Georgia"/>
        </w:rPr>
        <w:br/>
      </w:r>
    </w:p>
    <w:tbl>
      <w:tblPr>
        <w:tblW w:w="9013" w:type="dxa"/>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3"/>
      </w:tblGrid>
      <w:tr w:rsidR="000232C8" w:rsidRPr="00497ABA" w14:paraId="0D453A8C" w14:textId="77777777">
        <w:trPr>
          <w:trHeight w:val="282"/>
        </w:trPr>
        <w:tc>
          <w:tcPr>
            <w:tcW w:w="9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986CD" w14:textId="77777777" w:rsidR="000232C8" w:rsidRPr="00497ABA" w:rsidRDefault="003560E3">
            <w:pPr>
              <w:pStyle w:val="Tabletext"/>
              <w:rPr>
                <w:rFonts w:ascii="Georgia" w:hAnsi="Georgia"/>
              </w:rPr>
            </w:pPr>
            <w:r w:rsidRPr="00497ABA">
              <w:rPr>
                <w:rFonts w:ascii="Georgia" w:hAnsi="Georgia"/>
              </w:rPr>
              <w:t>Criteria</w:t>
            </w:r>
          </w:p>
        </w:tc>
      </w:tr>
      <w:tr w:rsidR="000232C8" w:rsidRPr="00497ABA" w14:paraId="1A6A4255" w14:textId="77777777">
        <w:trPr>
          <w:trHeight w:val="7002"/>
        </w:trPr>
        <w:tc>
          <w:tcPr>
            <w:tcW w:w="9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3B8B2" w14:textId="77777777" w:rsidR="000232C8" w:rsidRPr="001F5E2F" w:rsidRDefault="003560E3">
            <w:pPr>
              <w:pStyle w:val="Tabletext"/>
              <w:rPr>
                <w:rFonts w:ascii="Georgia" w:eastAsia="Arial Bold" w:hAnsi="Georgia" w:cs="Arial Bold"/>
                <w:b/>
                <w:shd w:val="clear" w:color="auto" w:fill="FFFF00"/>
              </w:rPr>
            </w:pPr>
            <w:r w:rsidRPr="001F5E2F">
              <w:rPr>
                <w:rFonts w:ascii="Georgia" w:hAnsi="Georgia"/>
                <w:b/>
              </w:rPr>
              <w:t>Meeting the brief</w:t>
            </w:r>
            <w:r w:rsidR="004D0ED3" w:rsidRPr="001F5E2F">
              <w:rPr>
                <w:rFonts w:ascii="Georgia" w:hAnsi="Georgia"/>
                <w:b/>
                <w:shd w:val="clear" w:color="auto" w:fill="FFFF00"/>
              </w:rPr>
              <w:t xml:space="preserve"> </w:t>
            </w:r>
          </w:p>
          <w:p w14:paraId="4231421B" w14:textId="77777777" w:rsidR="000232C8" w:rsidRPr="00497ABA" w:rsidRDefault="003560E3">
            <w:pPr>
              <w:pStyle w:val="Tabletext"/>
              <w:rPr>
                <w:rFonts w:ascii="Georgia" w:hAnsi="Georgia"/>
                <w:shd w:val="clear" w:color="auto" w:fill="FFFF00"/>
              </w:rPr>
            </w:pPr>
            <w:r w:rsidRPr="00497ABA">
              <w:rPr>
                <w:rFonts w:ascii="Georgia" w:hAnsi="Georgia"/>
              </w:rPr>
              <w:t>Weighting: 50</w:t>
            </w:r>
            <w:r w:rsidR="00172DDB" w:rsidRPr="00497ABA">
              <w:rPr>
                <w:rFonts w:ascii="Georgia" w:hAnsi="Georgia"/>
              </w:rPr>
              <w:t xml:space="preserve"> per cent</w:t>
            </w:r>
          </w:p>
          <w:p w14:paraId="76C1DD8C" w14:textId="544F8159" w:rsidR="000232C8" w:rsidRPr="00497ABA" w:rsidRDefault="001F5E2F">
            <w:pPr>
              <w:pStyle w:val="Tabletext"/>
              <w:rPr>
                <w:rFonts w:ascii="Georgia" w:hAnsi="Georgia"/>
                <w:shd w:val="clear" w:color="auto" w:fill="FFFF00"/>
              </w:rPr>
            </w:pPr>
            <w:r>
              <w:rPr>
                <w:rFonts w:ascii="Georgia" w:hAnsi="Georgia"/>
              </w:rPr>
              <w:t xml:space="preserve">Character count: up to 20,000 characters </w:t>
            </w:r>
            <w:r w:rsidR="004D0ED3" w:rsidRPr="00497ABA">
              <w:rPr>
                <w:rFonts w:ascii="Georgia" w:hAnsi="Georgia"/>
              </w:rPr>
              <w:t xml:space="preserve"> </w:t>
            </w:r>
          </w:p>
          <w:p w14:paraId="065D389A" w14:textId="77777777" w:rsidR="000232C8" w:rsidRPr="00497ABA" w:rsidRDefault="000232C8">
            <w:pPr>
              <w:pStyle w:val="Tabletext"/>
              <w:rPr>
                <w:rFonts w:ascii="Georgia" w:hAnsi="Georgia"/>
                <w:shd w:val="clear" w:color="auto" w:fill="FFFF00"/>
              </w:rPr>
            </w:pPr>
          </w:p>
          <w:p w14:paraId="41511F6C" w14:textId="77777777" w:rsidR="000232C8" w:rsidRPr="00497ABA" w:rsidRDefault="003560E3">
            <w:pPr>
              <w:pStyle w:val="Tabletext"/>
              <w:rPr>
                <w:rFonts w:ascii="Georgia" w:hAnsi="Georgia"/>
                <w:shd w:val="clear" w:color="auto" w:fill="FFFF00"/>
              </w:rPr>
            </w:pPr>
            <w:r w:rsidRPr="00497ABA">
              <w:rPr>
                <w:rFonts w:ascii="Georgia" w:hAnsi="Georgia"/>
              </w:rPr>
              <w:t>Convincingly articulates, using robust evidence and assumptions</w:t>
            </w:r>
            <w:r w:rsidR="003543E0" w:rsidRPr="00497ABA">
              <w:rPr>
                <w:rFonts w:ascii="Georgia" w:hAnsi="Georgia"/>
              </w:rPr>
              <w:t>,</w:t>
            </w:r>
            <w:r w:rsidRPr="00497ABA">
              <w:rPr>
                <w:rFonts w:ascii="Georgia" w:hAnsi="Georgia"/>
              </w:rPr>
              <w:t xml:space="preserve"> how the project will:</w:t>
            </w:r>
          </w:p>
          <w:p w14:paraId="602F43E8" w14:textId="77777777" w:rsidR="000232C8" w:rsidRPr="00497ABA" w:rsidRDefault="000232C8">
            <w:pPr>
              <w:pStyle w:val="Default"/>
              <w:spacing w:line="320" w:lineRule="atLeast"/>
              <w:rPr>
                <w:rFonts w:ascii="Georgia" w:hAnsi="Georgia"/>
                <w:shd w:val="clear" w:color="auto" w:fill="FFFF00"/>
              </w:rPr>
            </w:pPr>
          </w:p>
          <w:p w14:paraId="104CF4AD" w14:textId="77777777" w:rsidR="000232C8" w:rsidRPr="00497ABA" w:rsidRDefault="003560E3" w:rsidP="002453AB">
            <w:pPr>
              <w:pStyle w:val="Bulletedtabletext"/>
              <w:numPr>
                <w:ilvl w:val="0"/>
                <w:numId w:val="63"/>
              </w:numPr>
              <w:rPr>
                <w:rFonts w:ascii="Georgia" w:hAnsi="Georgia"/>
              </w:rPr>
            </w:pPr>
            <w:r w:rsidRPr="00497ABA">
              <w:rPr>
                <w:rFonts w:ascii="Georgia" w:hAnsi="Georgia"/>
              </w:rPr>
              <w:t>achieve significant impact on sector, practice or place (mandatory)</w:t>
            </w:r>
          </w:p>
          <w:p w14:paraId="735338B5" w14:textId="77777777" w:rsidR="000232C8" w:rsidRPr="00497ABA" w:rsidRDefault="003560E3" w:rsidP="002453AB">
            <w:pPr>
              <w:pStyle w:val="Bulletedtabletext"/>
              <w:numPr>
                <w:ilvl w:val="0"/>
                <w:numId w:val="64"/>
              </w:numPr>
              <w:rPr>
                <w:rFonts w:ascii="Georgia" w:hAnsi="Georgia"/>
              </w:rPr>
            </w:pPr>
            <w:r w:rsidRPr="00497ABA">
              <w:rPr>
                <w:rFonts w:ascii="Georgia" w:hAnsi="Georgia"/>
              </w:rPr>
              <w:t>develop talent and leadership across arts ecologies and/or places (mandatory)</w:t>
            </w:r>
          </w:p>
          <w:p w14:paraId="2E907F28" w14:textId="77777777" w:rsidR="000232C8" w:rsidRPr="00497ABA" w:rsidRDefault="003560E3" w:rsidP="002453AB">
            <w:pPr>
              <w:pStyle w:val="Bulletedtabletext"/>
              <w:numPr>
                <w:ilvl w:val="0"/>
                <w:numId w:val="68"/>
              </w:numPr>
              <w:rPr>
                <w:rFonts w:ascii="Georgia" w:hAnsi="Georgia"/>
              </w:rPr>
            </w:pPr>
            <w:r w:rsidRPr="00497ABA">
              <w:rPr>
                <w:rFonts w:ascii="Georgia" w:hAnsi="Georgia"/>
              </w:rPr>
              <w:t xml:space="preserve">further enable contribution to the Creative </w:t>
            </w:r>
            <w:r w:rsidR="003543E0" w:rsidRPr="00497ABA">
              <w:rPr>
                <w:rFonts w:ascii="Georgia" w:hAnsi="Georgia"/>
              </w:rPr>
              <w:t xml:space="preserve">case </w:t>
            </w:r>
            <w:r w:rsidRPr="00497ABA">
              <w:rPr>
                <w:rFonts w:ascii="Georgia" w:hAnsi="Georgia"/>
              </w:rPr>
              <w:t xml:space="preserve">for </w:t>
            </w:r>
            <w:r w:rsidR="003543E0" w:rsidRPr="00497ABA">
              <w:rPr>
                <w:rFonts w:ascii="Georgia" w:hAnsi="Georgia"/>
              </w:rPr>
              <w:t xml:space="preserve">diversity </w:t>
            </w:r>
            <w:r w:rsidR="00282855" w:rsidRPr="00497ABA">
              <w:rPr>
                <w:rFonts w:ascii="Georgia" w:hAnsi="Georgia"/>
              </w:rPr>
              <w:t>–</w:t>
            </w:r>
            <w:r w:rsidRPr="00497ABA">
              <w:rPr>
                <w:rFonts w:ascii="Georgia" w:hAnsi="Georgia"/>
              </w:rPr>
              <w:t xml:space="preserve"> enriching the arts for artists, audiences and our wider society (mandatory) </w:t>
            </w:r>
          </w:p>
          <w:p w14:paraId="786AF78C" w14:textId="77777777" w:rsidR="000232C8" w:rsidRPr="00497ABA" w:rsidRDefault="003560E3" w:rsidP="002453AB">
            <w:pPr>
              <w:pStyle w:val="Bulletedtabletext"/>
              <w:numPr>
                <w:ilvl w:val="0"/>
                <w:numId w:val="69"/>
              </w:numPr>
              <w:rPr>
                <w:rFonts w:ascii="Georgia" w:hAnsi="Georgia"/>
              </w:rPr>
            </w:pPr>
            <w:r w:rsidRPr="00497ABA">
              <w:rPr>
                <w:rFonts w:ascii="Georgia" w:hAnsi="Georgia"/>
              </w:rPr>
              <w:t>not simply build on or does not duplicate activity funded by other Arts Council grants (mandatory)</w:t>
            </w:r>
          </w:p>
          <w:p w14:paraId="3AA7A3C8" w14:textId="77777777" w:rsidR="00C0407C" w:rsidRPr="00497ABA" w:rsidRDefault="00C0407C" w:rsidP="00C0407C">
            <w:pPr>
              <w:pStyle w:val="Bulletedtabletext"/>
              <w:numPr>
                <w:ilvl w:val="0"/>
                <w:numId w:val="65"/>
              </w:numPr>
              <w:rPr>
                <w:rFonts w:ascii="Georgia" w:hAnsi="Georgia"/>
              </w:rPr>
            </w:pPr>
            <w:r w:rsidRPr="00497ABA">
              <w:rPr>
                <w:rFonts w:ascii="Georgia" w:hAnsi="Georgia"/>
              </w:rPr>
              <w:t>increase the quality and range of arts commissioning partnerships including international and in festival or outdoor contexts (if relevant to activity)</w:t>
            </w:r>
          </w:p>
          <w:p w14:paraId="4C42F51D" w14:textId="77777777" w:rsidR="00C0407C" w:rsidRPr="00497ABA" w:rsidRDefault="00C0407C" w:rsidP="00C0407C">
            <w:pPr>
              <w:pStyle w:val="Bulletedtabletext"/>
              <w:numPr>
                <w:ilvl w:val="0"/>
                <w:numId w:val="66"/>
              </w:numPr>
              <w:rPr>
                <w:rFonts w:ascii="Georgia" w:hAnsi="Georgia"/>
              </w:rPr>
            </w:pPr>
            <w:r w:rsidRPr="00497ABA">
              <w:rPr>
                <w:rFonts w:ascii="Georgia" w:hAnsi="Georgia"/>
              </w:rPr>
              <w:t xml:space="preserve">allow the sector to respond ambitiously to compelling or timely opportunities (if relevant to activity) </w:t>
            </w:r>
          </w:p>
          <w:p w14:paraId="3FC241FC" w14:textId="77777777" w:rsidR="00C0407C" w:rsidRPr="00497ABA" w:rsidRDefault="00C0407C" w:rsidP="006D4FDB">
            <w:pPr>
              <w:pStyle w:val="Bulletedtabletext"/>
              <w:numPr>
                <w:ilvl w:val="0"/>
                <w:numId w:val="67"/>
              </w:numPr>
              <w:rPr>
                <w:rFonts w:ascii="Georgia" w:hAnsi="Georgia"/>
              </w:rPr>
            </w:pPr>
            <w:r w:rsidRPr="00497ABA">
              <w:rPr>
                <w:rFonts w:ascii="Georgia" w:hAnsi="Georgia"/>
              </w:rPr>
              <w:t xml:space="preserve">bring the best of culture to new or larger audiences including by digital capture (if relevant to activity) </w:t>
            </w:r>
          </w:p>
        </w:tc>
      </w:tr>
      <w:tr w:rsidR="000232C8" w:rsidRPr="00497ABA" w14:paraId="6505414D" w14:textId="77777777">
        <w:trPr>
          <w:trHeight w:val="6362"/>
        </w:trPr>
        <w:tc>
          <w:tcPr>
            <w:tcW w:w="9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F6BED" w14:textId="77777777" w:rsidR="000232C8" w:rsidRPr="001F5E2F" w:rsidRDefault="003560E3">
            <w:pPr>
              <w:pStyle w:val="Tabletext"/>
              <w:rPr>
                <w:rFonts w:ascii="Georgia" w:eastAsia="Arial Bold" w:hAnsi="Georgia" w:cs="Arial Bold"/>
                <w:b/>
              </w:rPr>
            </w:pPr>
            <w:r w:rsidRPr="001F5E2F">
              <w:rPr>
                <w:rFonts w:ascii="Georgia" w:hAnsi="Georgia"/>
                <w:b/>
              </w:rPr>
              <w:t>Management of the activity</w:t>
            </w:r>
          </w:p>
          <w:p w14:paraId="285C5404" w14:textId="77777777" w:rsidR="000232C8" w:rsidRPr="00497ABA" w:rsidRDefault="003560E3">
            <w:pPr>
              <w:pStyle w:val="Tabletext"/>
              <w:rPr>
                <w:rFonts w:ascii="Georgia" w:hAnsi="Georgia"/>
                <w:shd w:val="clear" w:color="auto" w:fill="FFFF00"/>
              </w:rPr>
            </w:pPr>
            <w:r w:rsidRPr="00497ABA">
              <w:rPr>
                <w:rFonts w:ascii="Georgia" w:hAnsi="Georgia"/>
              </w:rPr>
              <w:t>Weighting: 25</w:t>
            </w:r>
            <w:r w:rsidR="00172DDB" w:rsidRPr="00497ABA">
              <w:rPr>
                <w:rFonts w:ascii="Georgia" w:hAnsi="Georgia"/>
              </w:rPr>
              <w:t xml:space="preserve"> per cent</w:t>
            </w:r>
          </w:p>
          <w:p w14:paraId="790FED19" w14:textId="5AE3095E" w:rsidR="000232C8" w:rsidRPr="00497ABA" w:rsidRDefault="001F5E2F">
            <w:pPr>
              <w:pStyle w:val="Tabletext"/>
              <w:rPr>
                <w:rFonts w:ascii="Georgia" w:hAnsi="Georgia"/>
                <w:shd w:val="clear" w:color="auto" w:fill="FFFF00"/>
              </w:rPr>
            </w:pPr>
            <w:r>
              <w:rPr>
                <w:rFonts w:ascii="Georgia" w:hAnsi="Georgia"/>
              </w:rPr>
              <w:t>Character count: up to 20, 000 characters</w:t>
            </w:r>
          </w:p>
          <w:p w14:paraId="7307DB81" w14:textId="77777777" w:rsidR="000232C8" w:rsidRPr="00497ABA" w:rsidRDefault="000232C8">
            <w:pPr>
              <w:pStyle w:val="Default"/>
              <w:spacing w:line="320" w:lineRule="atLeast"/>
              <w:rPr>
                <w:rFonts w:ascii="Georgia" w:eastAsia="Arial Bold" w:hAnsi="Georgia" w:cs="Arial Bold"/>
                <w:shd w:val="clear" w:color="auto" w:fill="FFFF00"/>
              </w:rPr>
            </w:pPr>
          </w:p>
          <w:p w14:paraId="0F7CD4C9" w14:textId="77777777" w:rsidR="000232C8" w:rsidRPr="00497ABA" w:rsidRDefault="003560E3" w:rsidP="002453AB">
            <w:pPr>
              <w:pStyle w:val="Bulletedtabletext"/>
              <w:numPr>
                <w:ilvl w:val="0"/>
                <w:numId w:val="70"/>
              </w:numPr>
              <w:rPr>
                <w:rFonts w:ascii="Georgia" w:hAnsi="Georgia"/>
              </w:rPr>
            </w:pPr>
            <w:r w:rsidRPr="00497ABA">
              <w:rPr>
                <w:rFonts w:ascii="Georgia" w:hAnsi="Georgia"/>
              </w:rPr>
              <w:t>clear and convincing plans to deliver the requirements described in this brief</w:t>
            </w:r>
          </w:p>
          <w:p w14:paraId="42FBCC4E" w14:textId="77777777" w:rsidR="000232C8" w:rsidRPr="00497ABA" w:rsidRDefault="003560E3" w:rsidP="002453AB">
            <w:pPr>
              <w:pStyle w:val="Bulletedtabletext"/>
              <w:numPr>
                <w:ilvl w:val="0"/>
                <w:numId w:val="71"/>
              </w:numPr>
              <w:rPr>
                <w:rFonts w:ascii="Georgia" w:hAnsi="Georgia"/>
              </w:rPr>
            </w:pPr>
            <w:r w:rsidRPr="00497ABA">
              <w:rPr>
                <w:rFonts w:ascii="Georgia" w:hAnsi="Georgia"/>
              </w:rPr>
              <w:t xml:space="preserve">demonstration of skill and capacity to deliver the </w:t>
            </w:r>
            <w:proofErr w:type="spellStart"/>
            <w:r w:rsidRPr="00497ABA">
              <w:rPr>
                <w:rFonts w:ascii="Georgia" w:hAnsi="Georgia"/>
              </w:rPr>
              <w:t>programme</w:t>
            </w:r>
            <w:proofErr w:type="spellEnd"/>
          </w:p>
          <w:p w14:paraId="50D9A965" w14:textId="77777777" w:rsidR="000232C8" w:rsidRPr="00497ABA" w:rsidRDefault="003560E3" w:rsidP="002453AB">
            <w:pPr>
              <w:pStyle w:val="Bulletedtabletext"/>
              <w:numPr>
                <w:ilvl w:val="0"/>
                <w:numId w:val="72"/>
              </w:numPr>
              <w:rPr>
                <w:rFonts w:ascii="Georgia" w:hAnsi="Georgia"/>
              </w:rPr>
            </w:pPr>
            <w:r w:rsidRPr="00497ABA">
              <w:rPr>
                <w:rFonts w:ascii="Georgia" w:hAnsi="Georgia"/>
              </w:rPr>
              <w:t>robust plans demonstrating that taking on this activity will not place at risk the management of the core business or any other discrete programmes currently being delivered</w:t>
            </w:r>
          </w:p>
          <w:p w14:paraId="49447875" w14:textId="77777777" w:rsidR="000232C8" w:rsidRPr="00497ABA" w:rsidRDefault="003560E3" w:rsidP="002453AB">
            <w:pPr>
              <w:pStyle w:val="Bulletedtabletext"/>
              <w:numPr>
                <w:ilvl w:val="0"/>
                <w:numId w:val="73"/>
              </w:numPr>
              <w:rPr>
                <w:rFonts w:ascii="Georgia" w:hAnsi="Georgia"/>
              </w:rPr>
            </w:pPr>
            <w:proofErr w:type="gramStart"/>
            <w:r w:rsidRPr="00497ABA">
              <w:rPr>
                <w:rFonts w:ascii="Georgia" w:hAnsi="Georgia"/>
              </w:rPr>
              <w:t>are</w:t>
            </w:r>
            <w:proofErr w:type="gramEnd"/>
            <w:r w:rsidRPr="00497ABA">
              <w:rPr>
                <w:rFonts w:ascii="Georgia" w:hAnsi="Georgia"/>
              </w:rPr>
              <w:t xml:space="preserve"> partners appropriate?</w:t>
            </w:r>
            <w:r w:rsidR="004D0ED3" w:rsidRPr="00497ABA">
              <w:rPr>
                <w:rFonts w:ascii="Georgia" w:hAnsi="Georgia"/>
              </w:rPr>
              <w:t xml:space="preserve"> </w:t>
            </w:r>
            <w:r w:rsidRPr="00497ABA">
              <w:rPr>
                <w:rFonts w:ascii="Georgia" w:hAnsi="Georgia"/>
              </w:rPr>
              <w:t>Do they have clear roles and responsibilities?</w:t>
            </w:r>
          </w:p>
          <w:p w14:paraId="62CE0881" w14:textId="77777777" w:rsidR="000232C8" w:rsidRPr="00497ABA" w:rsidRDefault="003560E3" w:rsidP="002453AB">
            <w:pPr>
              <w:pStyle w:val="Bulletedtabletext"/>
              <w:numPr>
                <w:ilvl w:val="0"/>
                <w:numId w:val="74"/>
              </w:numPr>
              <w:rPr>
                <w:rFonts w:ascii="Georgia" w:hAnsi="Georgia"/>
              </w:rPr>
            </w:pPr>
            <w:r w:rsidRPr="00497ABA">
              <w:rPr>
                <w:rFonts w:ascii="Georgia" w:hAnsi="Georgia"/>
              </w:rPr>
              <w:t>robust plans for resourcing the activity effectively</w:t>
            </w:r>
          </w:p>
          <w:p w14:paraId="15291B33" w14:textId="77777777" w:rsidR="000232C8" w:rsidRPr="00497ABA" w:rsidRDefault="003560E3" w:rsidP="002453AB">
            <w:pPr>
              <w:pStyle w:val="Bulletedtabletext"/>
              <w:numPr>
                <w:ilvl w:val="0"/>
                <w:numId w:val="75"/>
              </w:numPr>
              <w:rPr>
                <w:rFonts w:ascii="Georgia" w:hAnsi="Georgia"/>
              </w:rPr>
            </w:pPr>
            <w:r w:rsidRPr="00497ABA">
              <w:rPr>
                <w:rFonts w:ascii="Georgia" w:hAnsi="Georgia"/>
              </w:rPr>
              <w:t xml:space="preserve">for National portfolio </w:t>
            </w:r>
            <w:proofErr w:type="spellStart"/>
            <w:r w:rsidRPr="00497ABA">
              <w:rPr>
                <w:rFonts w:ascii="Georgia" w:hAnsi="Georgia"/>
              </w:rPr>
              <w:t>organisations</w:t>
            </w:r>
            <w:proofErr w:type="spellEnd"/>
            <w:r w:rsidRPr="00497ABA">
              <w:rPr>
                <w:rFonts w:ascii="Georgia" w:hAnsi="Georgia"/>
              </w:rPr>
              <w:t xml:space="preserve"> and Major partner museums, demonstration that the </w:t>
            </w:r>
            <w:proofErr w:type="spellStart"/>
            <w:r w:rsidRPr="00497ABA">
              <w:rPr>
                <w:rFonts w:ascii="Georgia" w:hAnsi="Georgia"/>
              </w:rPr>
              <w:t>organisation’s</w:t>
            </w:r>
            <w:proofErr w:type="spellEnd"/>
            <w:r w:rsidRPr="00497ABA">
              <w:rPr>
                <w:rFonts w:ascii="Georgia" w:hAnsi="Georgia"/>
              </w:rPr>
              <w:t xml:space="preserve"> current Arts Council risk rating has been considered in planning the proposed activity and actions to mitigate potential risks have been incorporated into the overall management of the project. We would not expect to offer funding to </w:t>
            </w:r>
            <w:proofErr w:type="spellStart"/>
            <w:r w:rsidRPr="00497ABA">
              <w:rPr>
                <w:rFonts w:ascii="Georgia" w:hAnsi="Georgia"/>
              </w:rPr>
              <w:t>organisations</w:t>
            </w:r>
            <w:proofErr w:type="spellEnd"/>
            <w:r w:rsidRPr="00497ABA">
              <w:rPr>
                <w:rFonts w:ascii="Georgia" w:hAnsi="Georgia"/>
              </w:rPr>
              <w:t xml:space="preserve"> considered major risk (</w:t>
            </w:r>
            <w:proofErr w:type="spellStart"/>
            <w:r w:rsidRPr="00497ABA">
              <w:rPr>
                <w:rFonts w:ascii="Georgia" w:hAnsi="Georgia"/>
              </w:rPr>
              <w:t>ie</w:t>
            </w:r>
            <w:proofErr w:type="spellEnd"/>
            <w:r w:rsidRPr="00497ABA">
              <w:rPr>
                <w:rFonts w:ascii="Georgia" w:hAnsi="Georgia"/>
              </w:rPr>
              <w:t xml:space="preserve"> with a summary rating of 9 or above) unless robust risk mitigation plans that are satisfactory to the Arts Council are integrated into the project proposal.</w:t>
            </w:r>
          </w:p>
        </w:tc>
      </w:tr>
      <w:tr w:rsidR="000232C8" w:rsidRPr="00497ABA" w14:paraId="4EC54667" w14:textId="77777777">
        <w:trPr>
          <w:trHeight w:val="4762"/>
        </w:trPr>
        <w:tc>
          <w:tcPr>
            <w:tcW w:w="9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715A5" w14:textId="77777777" w:rsidR="000232C8" w:rsidRPr="001F5E2F" w:rsidRDefault="003560E3">
            <w:pPr>
              <w:pStyle w:val="Default"/>
              <w:spacing w:line="320" w:lineRule="atLeast"/>
              <w:rPr>
                <w:rFonts w:ascii="Georgia" w:eastAsia="Arial Bold" w:hAnsi="Georgia" w:cs="Arial Bold"/>
                <w:b/>
                <w:shd w:val="clear" w:color="auto" w:fill="FFFF00"/>
              </w:rPr>
            </w:pPr>
            <w:r w:rsidRPr="001F5E2F">
              <w:rPr>
                <w:rFonts w:ascii="Georgia" w:hAnsi="Georgia"/>
                <w:b/>
              </w:rPr>
              <w:t>Financial viability</w:t>
            </w:r>
            <w:r w:rsidRPr="001F5E2F">
              <w:rPr>
                <w:rFonts w:ascii="Georgia" w:hAnsi="Georgia"/>
                <w:b/>
                <w:shd w:val="clear" w:color="auto" w:fill="FFFF00"/>
              </w:rPr>
              <w:t xml:space="preserve"> </w:t>
            </w:r>
          </w:p>
          <w:p w14:paraId="45F61948" w14:textId="77777777" w:rsidR="000232C8" w:rsidRPr="00497ABA" w:rsidRDefault="003560E3">
            <w:pPr>
              <w:pStyle w:val="Default"/>
              <w:spacing w:line="320" w:lineRule="atLeast"/>
              <w:rPr>
                <w:rFonts w:ascii="Georgia" w:hAnsi="Georgia"/>
                <w:shd w:val="clear" w:color="auto" w:fill="FFFF00"/>
              </w:rPr>
            </w:pPr>
            <w:r w:rsidRPr="00497ABA">
              <w:rPr>
                <w:rFonts w:ascii="Georgia" w:hAnsi="Georgia"/>
              </w:rPr>
              <w:t>Weighting: 25</w:t>
            </w:r>
            <w:r w:rsidR="00172DDB" w:rsidRPr="00497ABA">
              <w:rPr>
                <w:rFonts w:ascii="Georgia" w:hAnsi="Georgia"/>
              </w:rPr>
              <w:t xml:space="preserve"> per cent</w:t>
            </w:r>
          </w:p>
          <w:p w14:paraId="0D34BDCB" w14:textId="369CFFC3" w:rsidR="000232C8" w:rsidRPr="00497ABA" w:rsidRDefault="001F5E2F">
            <w:pPr>
              <w:pStyle w:val="Default"/>
              <w:spacing w:line="320" w:lineRule="atLeast"/>
              <w:rPr>
                <w:rFonts w:ascii="Georgia" w:hAnsi="Georgia"/>
                <w:shd w:val="clear" w:color="auto" w:fill="FFFF00"/>
              </w:rPr>
            </w:pPr>
            <w:r>
              <w:rPr>
                <w:rFonts w:ascii="Georgia" w:hAnsi="Georgia"/>
              </w:rPr>
              <w:t>Character count: up to 20,000 characters</w:t>
            </w:r>
          </w:p>
          <w:p w14:paraId="3B61D808" w14:textId="77777777" w:rsidR="000232C8" w:rsidRPr="00497ABA" w:rsidRDefault="000232C8">
            <w:pPr>
              <w:pStyle w:val="Default"/>
              <w:spacing w:line="320" w:lineRule="atLeast"/>
              <w:rPr>
                <w:rFonts w:ascii="Georgia" w:hAnsi="Georgia"/>
                <w:shd w:val="clear" w:color="auto" w:fill="FFFF00"/>
              </w:rPr>
            </w:pPr>
          </w:p>
          <w:p w14:paraId="33A98918" w14:textId="77777777" w:rsidR="000232C8" w:rsidRPr="00497ABA" w:rsidRDefault="003560E3" w:rsidP="002453AB">
            <w:pPr>
              <w:pStyle w:val="Bulletedtabletext"/>
              <w:numPr>
                <w:ilvl w:val="0"/>
                <w:numId w:val="76"/>
              </w:numPr>
              <w:rPr>
                <w:rFonts w:ascii="Georgia" w:hAnsi="Georgia"/>
              </w:rPr>
            </w:pPr>
            <w:proofErr w:type="gramStart"/>
            <w:r w:rsidRPr="00497ABA">
              <w:rPr>
                <w:rFonts w:ascii="Georgia" w:hAnsi="Georgia"/>
              </w:rPr>
              <w:t>financial</w:t>
            </w:r>
            <w:proofErr w:type="gramEnd"/>
            <w:r w:rsidRPr="00497ABA">
              <w:rPr>
                <w:rFonts w:ascii="Georgia" w:hAnsi="Georgia"/>
              </w:rPr>
              <w:t xml:space="preserve"> viability of the applicant. We would not expect to offer funding to </w:t>
            </w:r>
            <w:proofErr w:type="spellStart"/>
            <w:r w:rsidRPr="00497ABA">
              <w:rPr>
                <w:rFonts w:ascii="Georgia" w:hAnsi="Georgia"/>
              </w:rPr>
              <w:t>organisations</w:t>
            </w:r>
            <w:proofErr w:type="spellEnd"/>
            <w:r w:rsidRPr="00497ABA">
              <w:rPr>
                <w:rFonts w:ascii="Georgia" w:hAnsi="Georgia"/>
              </w:rPr>
              <w:t xml:space="preserve"> considered major risk (</w:t>
            </w:r>
            <w:proofErr w:type="spellStart"/>
            <w:r w:rsidRPr="00497ABA">
              <w:rPr>
                <w:rFonts w:ascii="Georgia" w:hAnsi="Georgia"/>
              </w:rPr>
              <w:t>ie</w:t>
            </w:r>
            <w:proofErr w:type="spellEnd"/>
            <w:r w:rsidRPr="00497ABA">
              <w:rPr>
                <w:rFonts w:ascii="Georgia" w:hAnsi="Georgia"/>
              </w:rPr>
              <w:t xml:space="preserve"> with a summary rating of 9 or above) unless robust risk mitigation plans that are satisfactory to the Arts Council are integrated into the project proposal </w:t>
            </w:r>
          </w:p>
          <w:p w14:paraId="09FD1D90" w14:textId="77777777" w:rsidR="000232C8" w:rsidRPr="00497ABA" w:rsidRDefault="003560E3" w:rsidP="002453AB">
            <w:pPr>
              <w:pStyle w:val="Bulletedtabletext"/>
              <w:numPr>
                <w:ilvl w:val="0"/>
                <w:numId w:val="77"/>
              </w:numPr>
              <w:rPr>
                <w:rFonts w:ascii="Georgia" w:hAnsi="Georgia"/>
              </w:rPr>
            </w:pPr>
            <w:r w:rsidRPr="00497ABA">
              <w:rPr>
                <w:rFonts w:ascii="Georgia" w:hAnsi="Georgia"/>
              </w:rPr>
              <w:t>robustness of the project budget and sustainability of the applicant once funding ends</w:t>
            </w:r>
          </w:p>
          <w:p w14:paraId="4E63C77F" w14:textId="77777777" w:rsidR="000232C8" w:rsidRPr="00497ABA" w:rsidRDefault="003560E3" w:rsidP="002453AB">
            <w:pPr>
              <w:pStyle w:val="Bulletedtabletext"/>
              <w:numPr>
                <w:ilvl w:val="0"/>
                <w:numId w:val="78"/>
              </w:numPr>
              <w:rPr>
                <w:rFonts w:ascii="Georgia" w:hAnsi="Georgia"/>
                <w:shd w:val="clear" w:color="auto" w:fill="FFFF00"/>
              </w:rPr>
            </w:pPr>
            <w:r w:rsidRPr="00497ABA">
              <w:rPr>
                <w:rFonts w:ascii="Georgia" w:hAnsi="Georgia"/>
              </w:rPr>
              <w:t>demonstration of value for money – an appropriate return on investment</w:t>
            </w:r>
          </w:p>
          <w:p w14:paraId="64E93717" w14:textId="77777777" w:rsidR="000232C8" w:rsidRPr="00497ABA" w:rsidRDefault="003560E3" w:rsidP="002453AB">
            <w:pPr>
              <w:pStyle w:val="Bulletedtabletext"/>
              <w:numPr>
                <w:ilvl w:val="0"/>
                <w:numId w:val="79"/>
              </w:numPr>
              <w:rPr>
                <w:rFonts w:ascii="Georgia" w:hAnsi="Georgia"/>
                <w:shd w:val="clear" w:color="auto" w:fill="FFFF00"/>
              </w:rPr>
            </w:pPr>
            <w:r w:rsidRPr="00497ABA">
              <w:rPr>
                <w:rFonts w:ascii="Georgia" w:hAnsi="Georgia"/>
              </w:rPr>
              <w:t xml:space="preserve">evidence of </w:t>
            </w:r>
            <w:proofErr w:type="spellStart"/>
            <w:r w:rsidRPr="00497ABA">
              <w:rPr>
                <w:rFonts w:ascii="Georgia" w:hAnsi="Georgia"/>
              </w:rPr>
              <w:t>organisational</w:t>
            </w:r>
            <w:proofErr w:type="spellEnd"/>
            <w:r w:rsidRPr="00497ABA">
              <w:rPr>
                <w:rFonts w:ascii="Georgia" w:hAnsi="Georgia"/>
              </w:rPr>
              <w:t xml:space="preserve"> buy-in by applicant and project partners, as cash investment and/or in-kind support</w:t>
            </w:r>
          </w:p>
          <w:p w14:paraId="61F35308" w14:textId="77777777" w:rsidR="000232C8" w:rsidRPr="00497ABA" w:rsidRDefault="009734BC" w:rsidP="002453AB">
            <w:pPr>
              <w:pStyle w:val="Bulletedtabletext"/>
              <w:numPr>
                <w:ilvl w:val="0"/>
                <w:numId w:val="80"/>
              </w:numPr>
              <w:rPr>
                <w:rFonts w:ascii="Georgia" w:hAnsi="Georgia"/>
              </w:rPr>
            </w:pPr>
            <w:r w:rsidRPr="00497ABA">
              <w:rPr>
                <w:rFonts w:ascii="Georgia" w:hAnsi="Georgia"/>
              </w:rPr>
              <w:t xml:space="preserve">a </w:t>
            </w:r>
            <w:r w:rsidR="003560E3" w:rsidRPr="00497ABA">
              <w:rPr>
                <w:rFonts w:ascii="Georgia" w:hAnsi="Georgia"/>
              </w:rPr>
              <w:t>clear case for any proposed capital expenditure</w:t>
            </w:r>
          </w:p>
        </w:tc>
      </w:tr>
    </w:tbl>
    <w:p w14:paraId="012AB7DC" w14:textId="77777777" w:rsidR="000232C8" w:rsidRPr="00497ABA" w:rsidRDefault="000232C8">
      <w:pPr>
        <w:pStyle w:val="Body"/>
        <w:spacing w:line="240" w:lineRule="auto"/>
        <w:ind w:left="110" w:hanging="110"/>
        <w:rPr>
          <w:rFonts w:ascii="Georgia" w:eastAsia="Arial Black" w:hAnsi="Georgia" w:cs="Arial Black"/>
          <w:b/>
          <w:bCs/>
        </w:rPr>
      </w:pPr>
    </w:p>
    <w:p w14:paraId="5EDC2F9D" w14:textId="77777777" w:rsidR="000232C8" w:rsidRPr="00497ABA" w:rsidRDefault="000232C8">
      <w:pPr>
        <w:pStyle w:val="Heading4"/>
        <w:rPr>
          <w:rFonts w:ascii="Georgia" w:eastAsia="Arial Black" w:hAnsi="Georgia" w:cs="Arial Black"/>
          <w:b/>
          <w:bCs/>
        </w:rPr>
      </w:pPr>
    </w:p>
    <w:p w14:paraId="401B78D2" w14:textId="77777777" w:rsidR="00F32156" w:rsidRPr="00497ABA" w:rsidRDefault="00F32156">
      <w:pPr>
        <w:rPr>
          <w:rFonts w:ascii="Georgia" w:hAnsi="Georgia" w:cs="Arial Unicode MS"/>
          <w:color w:val="000000"/>
          <w:u w:color="000000"/>
          <w:lang w:eastAsia="en-GB"/>
        </w:rPr>
      </w:pPr>
      <w:bookmarkStart w:id="27" w:name="_Toc293855827"/>
      <w:r w:rsidRPr="00497ABA">
        <w:rPr>
          <w:rFonts w:ascii="Georgia" w:hAnsi="Georgia" w:cs="Arial Unicode MS"/>
        </w:rPr>
        <w:br w:type="page"/>
      </w:r>
    </w:p>
    <w:p w14:paraId="78F6ECF9" w14:textId="77777777" w:rsidR="000232C8" w:rsidRPr="000769F4" w:rsidRDefault="003560E3">
      <w:pPr>
        <w:pStyle w:val="Heading3"/>
        <w:rPr>
          <w:rFonts w:ascii="Georgia" w:hAnsi="Georgia"/>
          <w:b/>
        </w:rPr>
      </w:pPr>
      <w:r w:rsidRPr="000769F4">
        <w:rPr>
          <w:rFonts w:ascii="Georgia" w:eastAsia="Arial Unicode MS" w:hAnsi="Georgia" w:cs="Arial Unicode MS"/>
          <w:b/>
          <w:lang w:val="en-US"/>
        </w:rPr>
        <w:t>Decision making</w:t>
      </w:r>
      <w:bookmarkEnd w:id="27"/>
    </w:p>
    <w:p w14:paraId="33EE00BF" w14:textId="77777777" w:rsidR="000232C8" w:rsidRPr="00497ABA" w:rsidRDefault="000232C8">
      <w:pPr>
        <w:pStyle w:val="Body"/>
        <w:rPr>
          <w:rFonts w:ascii="Georgia" w:hAnsi="Georgia"/>
        </w:rPr>
      </w:pPr>
    </w:p>
    <w:p w14:paraId="317DFB14" w14:textId="77777777" w:rsidR="000769F4" w:rsidRPr="00497ABA" w:rsidRDefault="000769F4" w:rsidP="000769F4">
      <w:pPr>
        <w:pStyle w:val="Default"/>
        <w:spacing w:line="320" w:lineRule="atLeast"/>
        <w:rPr>
          <w:rFonts w:ascii="Georgia" w:hAnsi="Georgia"/>
        </w:rPr>
      </w:pPr>
      <w:r w:rsidRPr="009D70B1">
        <w:rPr>
          <w:rFonts w:ascii="Georgia" w:hAnsi="Georgia"/>
        </w:rPr>
        <w:t>Once we have scored your application and a recommendation has been made whether to fund it, we will make our decision. To do this</w:t>
      </w:r>
      <w:r>
        <w:rPr>
          <w:rFonts w:ascii="Georgia" w:hAnsi="Georgia"/>
        </w:rPr>
        <w:t>,</w:t>
      </w:r>
      <w:r w:rsidRPr="009D70B1">
        <w:rPr>
          <w:rFonts w:ascii="Georgia" w:hAnsi="Georgia"/>
        </w:rPr>
        <w:t xml:space="preserve"> we will consider how strongly your activity scored against our criteria,</w:t>
      </w:r>
      <w:r>
        <w:rPr>
          <w:rFonts w:ascii="Georgia" w:hAnsi="Georgia"/>
        </w:rPr>
        <w:t xml:space="preserve"> the risks we have noted and</w:t>
      </w:r>
      <w:r w:rsidRPr="009D70B1">
        <w:rPr>
          <w:rFonts w:ascii="Georgia" w:hAnsi="Georgia"/>
        </w:rPr>
        <w:t xml:space="preserve"> the overview scores</w:t>
      </w:r>
      <w:r>
        <w:rPr>
          <w:rFonts w:ascii="Georgia" w:hAnsi="Georgia"/>
        </w:rPr>
        <w:t>,</w:t>
      </w:r>
      <w:r w:rsidRPr="009D70B1">
        <w:rPr>
          <w:rFonts w:ascii="Georgia" w:hAnsi="Georgia"/>
        </w:rPr>
        <w:t xml:space="preserve"> and we will also consider your activity alongside other applications to the fund. </w:t>
      </w:r>
      <w:r w:rsidRPr="00497ABA">
        <w:rPr>
          <w:rFonts w:ascii="Georgia" w:hAnsi="Georgia"/>
        </w:rPr>
        <w:t>We will consider both the assessment and your full application to do this. We will also consider your activity alongside other applications to the fund.</w:t>
      </w:r>
    </w:p>
    <w:p w14:paraId="12430A7B" w14:textId="77777777" w:rsidR="000769F4" w:rsidRPr="009D70B1" w:rsidRDefault="000769F4" w:rsidP="000769F4">
      <w:pPr>
        <w:pStyle w:val="Default"/>
        <w:spacing w:line="320" w:lineRule="atLeast"/>
        <w:rPr>
          <w:rFonts w:ascii="Georgia" w:hAnsi="Georgia"/>
        </w:rPr>
      </w:pPr>
    </w:p>
    <w:p w14:paraId="5E0FB7C9" w14:textId="77777777" w:rsidR="000769F4" w:rsidRPr="00B353F8" w:rsidRDefault="000769F4" w:rsidP="000769F4">
      <w:pPr>
        <w:pStyle w:val="Introductory"/>
        <w:spacing w:line="320" w:lineRule="exact"/>
        <w:rPr>
          <w:rFonts w:ascii="Georgia" w:hAnsi="Georgia"/>
          <w:b/>
          <w:i w:val="0"/>
          <w:color w:val="auto"/>
        </w:rPr>
      </w:pPr>
      <w:r w:rsidRPr="00B353F8">
        <w:rPr>
          <w:rFonts w:ascii="Georgia" w:hAnsi="Georgia"/>
          <w:b/>
          <w:i w:val="0"/>
          <w:color w:val="auto"/>
        </w:rPr>
        <w:t>When we will reach a decision</w:t>
      </w:r>
    </w:p>
    <w:p w14:paraId="1C0A8B77" w14:textId="77777777" w:rsidR="000769F4" w:rsidRPr="009D70B1" w:rsidRDefault="000769F4" w:rsidP="000769F4">
      <w:pPr>
        <w:pStyle w:val="Body"/>
        <w:spacing w:line="320" w:lineRule="exact"/>
        <w:rPr>
          <w:rFonts w:ascii="Georgia" w:hAnsi="Georgia"/>
        </w:rPr>
      </w:pPr>
      <w:r w:rsidRPr="009D70B1">
        <w:rPr>
          <w:rFonts w:ascii="Georgia" w:hAnsi="Georgia"/>
        </w:rPr>
        <w:t>We aim to reach a decision on all eligible applications within 12 weeks from the date you submitted</w:t>
      </w:r>
      <w:r>
        <w:rPr>
          <w:rFonts w:ascii="Georgia" w:hAnsi="Georgia"/>
        </w:rPr>
        <w:t xml:space="preserve"> your application</w:t>
      </w:r>
      <w:r w:rsidRPr="009D70B1">
        <w:rPr>
          <w:rFonts w:ascii="Georgia" w:hAnsi="Georgia"/>
        </w:rPr>
        <w:t>. If we are not able to meet our published turnaround times</w:t>
      </w:r>
      <w:r>
        <w:rPr>
          <w:rFonts w:ascii="Georgia" w:hAnsi="Georgia"/>
        </w:rPr>
        <w:t>,</w:t>
      </w:r>
      <w:r w:rsidRPr="009D70B1">
        <w:rPr>
          <w:rFonts w:ascii="Georgia" w:hAnsi="Georgia"/>
        </w:rPr>
        <w:t xml:space="preserve"> we will let you know by email as soon as we can.</w:t>
      </w:r>
    </w:p>
    <w:p w14:paraId="5B9507DB" w14:textId="77777777" w:rsidR="000769F4" w:rsidRPr="009D70B1" w:rsidRDefault="000769F4" w:rsidP="000769F4">
      <w:pPr>
        <w:pStyle w:val="Body"/>
        <w:rPr>
          <w:rFonts w:ascii="Georgia" w:hAnsi="Georgia"/>
        </w:rPr>
      </w:pPr>
    </w:p>
    <w:p w14:paraId="7F5B3C2A" w14:textId="77777777" w:rsidR="000769F4" w:rsidRPr="00B353F8" w:rsidRDefault="000769F4" w:rsidP="000769F4">
      <w:pPr>
        <w:pStyle w:val="Introductory"/>
        <w:spacing w:line="320" w:lineRule="exact"/>
        <w:rPr>
          <w:rFonts w:ascii="Georgia" w:hAnsi="Georgia"/>
          <w:b/>
          <w:i w:val="0"/>
          <w:color w:val="auto"/>
        </w:rPr>
      </w:pPr>
      <w:r w:rsidRPr="00B353F8">
        <w:rPr>
          <w:rFonts w:ascii="Georgia" w:hAnsi="Georgia"/>
          <w:b/>
          <w:i w:val="0"/>
          <w:color w:val="auto"/>
        </w:rPr>
        <w:t>Once a decision is made</w:t>
      </w:r>
    </w:p>
    <w:p w14:paraId="6A200EC4" w14:textId="77777777" w:rsidR="000769F4" w:rsidRPr="009D70B1" w:rsidRDefault="000769F4" w:rsidP="000769F4">
      <w:pPr>
        <w:pStyle w:val="Body"/>
        <w:spacing w:line="320" w:lineRule="exact"/>
        <w:rPr>
          <w:rFonts w:ascii="Georgia" w:hAnsi="Georgia"/>
        </w:rPr>
      </w:pPr>
      <w:r w:rsidRPr="009D70B1">
        <w:rPr>
          <w:rFonts w:ascii="Georgia" w:hAnsi="Georgia"/>
        </w:rPr>
        <w:t>Once we have made a decision, we will advise you by email to log in and check the outcome of your application via the online system.</w:t>
      </w:r>
    </w:p>
    <w:p w14:paraId="33BDB355" w14:textId="6BA07BD7" w:rsidR="000232C8" w:rsidRPr="00497ABA" w:rsidRDefault="000232C8">
      <w:pPr>
        <w:pStyle w:val="Default"/>
        <w:spacing w:line="320" w:lineRule="atLeast"/>
        <w:rPr>
          <w:rFonts w:ascii="Georgia" w:hAnsi="Georgia"/>
        </w:rPr>
      </w:pPr>
    </w:p>
    <w:p w14:paraId="0F959A6D" w14:textId="77777777" w:rsidR="000232C8" w:rsidRPr="00497ABA" w:rsidRDefault="003560E3">
      <w:pPr>
        <w:pStyle w:val="Default"/>
        <w:spacing w:line="320" w:lineRule="atLeast"/>
        <w:rPr>
          <w:rFonts w:ascii="Georgia" w:hAnsi="Georgia"/>
          <w:shd w:val="clear" w:color="auto" w:fill="FFFF00"/>
        </w:rPr>
      </w:pPr>
      <w:r w:rsidRPr="00497ABA">
        <w:rPr>
          <w:rFonts w:ascii="Georgia" w:hAnsi="Georgia"/>
        </w:rPr>
        <w:t>If your full application i</w:t>
      </w:r>
      <w:r w:rsidR="003D5C9A" w:rsidRPr="00497ABA">
        <w:rPr>
          <w:rFonts w:ascii="Georgia" w:hAnsi="Georgia"/>
        </w:rPr>
        <w:t>s</w:t>
      </w:r>
      <w:r w:rsidRPr="00497ABA">
        <w:rPr>
          <w:rFonts w:ascii="Georgia" w:hAnsi="Georgia"/>
        </w:rPr>
        <w:t xml:space="preserve"> unsuccessful, you may submit a new </w:t>
      </w:r>
      <w:r w:rsidR="00F1324C" w:rsidRPr="00497ABA">
        <w:rPr>
          <w:rFonts w:ascii="Georgia" w:hAnsi="Georgia"/>
        </w:rPr>
        <w:t>Expression of interest</w:t>
      </w:r>
      <w:r w:rsidRPr="00497ABA">
        <w:rPr>
          <w:rFonts w:ascii="Georgia" w:hAnsi="Georgia"/>
        </w:rPr>
        <w:t xml:space="preserve"> for the same idea. </w:t>
      </w:r>
    </w:p>
    <w:p w14:paraId="7951F334" w14:textId="77777777" w:rsidR="000232C8" w:rsidRPr="00497ABA" w:rsidRDefault="000232C8">
      <w:pPr>
        <w:pStyle w:val="Default"/>
        <w:spacing w:line="320" w:lineRule="atLeast"/>
        <w:rPr>
          <w:rFonts w:ascii="Georgia" w:hAnsi="Georgia"/>
          <w:shd w:val="clear" w:color="auto" w:fill="FFFF00"/>
        </w:rPr>
      </w:pPr>
    </w:p>
    <w:p w14:paraId="57EC0727" w14:textId="77777777" w:rsidR="000232C8" w:rsidRPr="00497ABA" w:rsidRDefault="000232C8">
      <w:pPr>
        <w:pStyle w:val="Default"/>
        <w:spacing w:line="320" w:lineRule="atLeast"/>
        <w:rPr>
          <w:rFonts w:ascii="Georgia" w:hAnsi="Georgia"/>
          <w:shd w:val="clear" w:color="auto" w:fill="FFFF00"/>
        </w:rPr>
      </w:pPr>
    </w:p>
    <w:p w14:paraId="14DB475A" w14:textId="77777777" w:rsidR="000232C8" w:rsidRPr="000769F4" w:rsidRDefault="003560E3">
      <w:pPr>
        <w:pStyle w:val="Heading3"/>
        <w:rPr>
          <w:rFonts w:ascii="Georgia" w:hAnsi="Georgia"/>
          <w:b/>
        </w:rPr>
      </w:pPr>
      <w:bookmarkStart w:id="28" w:name="_Toc293855828"/>
      <w:r w:rsidRPr="000769F4">
        <w:rPr>
          <w:rFonts w:ascii="Georgia" w:eastAsia="Arial Unicode MS" w:hAnsi="Georgia" w:cs="Arial Unicode MS"/>
          <w:b/>
          <w:lang w:val="fr-FR"/>
        </w:rPr>
        <w:t xml:space="preserve">Complaints </w:t>
      </w:r>
      <w:r w:rsidRPr="000769F4">
        <w:rPr>
          <w:rFonts w:ascii="Georgia" w:eastAsia="Arial Unicode MS" w:hAnsi="Georgia" w:cs="Arial Unicode MS"/>
          <w:b/>
        </w:rPr>
        <w:t>procedure</w:t>
      </w:r>
      <w:bookmarkEnd w:id="28"/>
    </w:p>
    <w:p w14:paraId="3B4CF58D" w14:textId="77777777" w:rsidR="000232C8" w:rsidRPr="00497ABA" w:rsidRDefault="000232C8">
      <w:pPr>
        <w:pStyle w:val="Body"/>
        <w:rPr>
          <w:rFonts w:ascii="Georgia" w:hAnsi="Georgia"/>
        </w:rPr>
      </w:pPr>
    </w:p>
    <w:p w14:paraId="1275025C" w14:textId="77777777" w:rsidR="000232C8" w:rsidRPr="00497ABA" w:rsidRDefault="003560E3">
      <w:pPr>
        <w:pStyle w:val="Body"/>
        <w:rPr>
          <w:rFonts w:ascii="Georgia" w:hAnsi="Georgia"/>
        </w:rPr>
      </w:pPr>
      <w:r w:rsidRPr="00497ABA">
        <w:rPr>
          <w:rFonts w:ascii="Georgia" w:hAnsi="Georgia"/>
        </w:rPr>
        <w:t xml:space="preserve">If you are not happy with the way we have dealt with your application, please contact us and we will discuss this with you. If you are still unhappy, you can ask us for a copy of our complaints procedure. </w:t>
      </w:r>
    </w:p>
    <w:p w14:paraId="2DE8389F" w14:textId="77777777" w:rsidR="000232C8" w:rsidRPr="00497ABA" w:rsidRDefault="000232C8">
      <w:pPr>
        <w:pStyle w:val="Body"/>
        <w:rPr>
          <w:rFonts w:ascii="Georgia" w:hAnsi="Georgia"/>
        </w:rPr>
      </w:pPr>
    </w:p>
    <w:p w14:paraId="40D10441" w14:textId="5FE6A4BC" w:rsidR="000232C8" w:rsidRPr="00497ABA" w:rsidRDefault="003560E3">
      <w:pPr>
        <w:pStyle w:val="Body"/>
        <w:rPr>
          <w:rFonts w:ascii="Georgia" w:hAnsi="Georgia"/>
        </w:rPr>
      </w:pPr>
      <w:r w:rsidRPr="00497ABA">
        <w:rPr>
          <w:rFonts w:ascii="Georgia" w:hAnsi="Georgia"/>
        </w:rPr>
        <w:t xml:space="preserve">Details can be found in </w:t>
      </w:r>
      <w:hyperlink r:id="rId17" w:history="1">
        <w:r w:rsidRPr="00497ABA">
          <w:rPr>
            <w:rStyle w:val="Hyperlink3"/>
            <w:rFonts w:ascii="Georgia" w:hAnsi="Georgia"/>
          </w:rPr>
          <w:t>Making a complaint</w:t>
        </w:r>
      </w:hyperlink>
      <w:r w:rsidRPr="00497ABA">
        <w:rPr>
          <w:rFonts w:ascii="Georgia" w:hAnsi="Georgia"/>
        </w:rPr>
        <w:t xml:space="preserve">, which is available on our website, </w:t>
      </w:r>
      <w:hyperlink r:id="rId18" w:history="1">
        <w:r w:rsidRPr="00497ABA">
          <w:rPr>
            <w:rStyle w:val="Hyperlink3"/>
            <w:rFonts w:ascii="Georgia" w:hAnsi="Georgia"/>
          </w:rPr>
          <w:t>www.artscouncil.org.uk</w:t>
        </w:r>
      </w:hyperlink>
      <w:r w:rsidRPr="00497ABA">
        <w:rPr>
          <w:rFonts w:ascii="Georgia" w:hAnsi="Georgia"/>
        </w:rPr>
        <w:t xml:space="preserve">, or by contacting our enquiries team by email to </w:t>
      </w:r>
      <w:hyperlink r:id="rId19" w:history="1">
        <w:r w:rsidRPr="00497ABA">
          <w:rPr>
            <w:rStyle w:val="Hyperlink3"/>
            <w:rFonts w:ascii="Georgia" w:hAnsi="Georgia"/>
          </w:rPr>
          <w:t>enquiries@artscouncil.org.uk</w:t>
        </w:r>
      </w:hyperlink>
      <w:r w:rsidRPr="00497ABA">
        <w:rPr>
          <w:rFonts w:ascii="Georgia" w:hAnsi="Georgia"/>
        </w:rPr>
        <w:t xml:space="preserve"> or by phoning 0845 300 6200. </w:t>
      </w:r>
    </w:p>
    <w:p w14:paraId="2D9CF8F2" w14:textId="77777777" w:rsidR="000232C8" w:rsidRPr="00497ABA" w:rsidRDefault="000232C8">
      <w:pPr>
        <w:pStyle w:val="Body"/>
        <w:rPr>
          <w:rFonts w:ascii="Georgia" w:hAnsi="Georgia"/>
        </w:rPr>
      </w:pPr>
    </w:p>
    <w:p w14:paraId="7A0732C1" w14:textId="77777777" w:rsidR="000232C8" w:rsidRPr="00497ABA" w:rsidRDefault="003560E3">
      <w:pPr>
        <w:pStyle w:val="Body"/>
        <w:rPr>
          <w:rFonts w:ascii="Georgia" w:eastAsia="Arial Bold" w:hAnsi="Georgia" w:cs="Arial Bold"/>
        </w:rPr>
      </w:pPr>
      <w:r w:rsidRPr="00497ABA">
        <w:rPr>
          <w:rFonts w:ascii="Georgia" w:hAnsi="Georgia"/>
        </w:rPr>
        <w:t>Please note that you can only complain if you believe we have not followed our published procedures when assessing your application. You cannot appeal against the decision.</w:t>
      </w:r>
    </w:p>
    <w:p w14:paraId="013303F6" w14:textId="77777777" w:rsidR="000232C8" w:rsidRPr="00497ABA" w:rsidRDefault="003560E3">
      <w:pPr>
        <w:pStyle w:val="Body"/>
        <w:spacing w:line="240" w:lineRule="auto"/>
        <w:rPr>
          <w:rFonts w:ascii="Georgia" w:hAnsi="Georgia"/>
        </w:rPr>
      </w:pPr>
      <w:r w:rsidRPr="00497ABA">
        <w:rPr>
          <w:rFonts w:ascii="Georgia" w:eastAsia="Arial Bold" w:hAnsi="Georgia" w:cs="Arial Bold"/>
        </w:rPr>
        <w:br w:type="page"/>
      </w:r>
    </w:p>
    <w:p w14:paraId="1D2BB2EF" w14:textId="77777777" w:rsidR="000232C8" w:rsidRPr="00497ABA" w:rsidRDefault="000232C8">
      <w:pPr>
        <w:pStyle w:val="Body"/>
        <w:spacing w:line="240" w:lineRule="auto"/>
        <w:rPr>
          <w:rFonts w:ascii="Georgia" w:hAnsi="Georgia"/>
        </w:rPr>
      </w:pPr>
    </w:p>
    <w:p w14:paraId="307C4801" w14:textId="7A2285EA" w:rsidR="000232C8" w:rsidRPr="00497ABA" w:rsidRDefault="004E0CDA">
      <w:pPr>
        <w:pStyle w:val="Heading2"/>
        <w:rPr>
          <w:rFonts w:ascii="Georgia" w:eastAsia="Arial Black" w:hAnsi="Georgia" w:cs="Arial Black"/>
          <w:b/>
          <w:bCs/>
          <w:lang w:val="en-US"/>
        </w:rPr>
      </w:pPr>
      <w:bookmarkStart w:id="29" w:name="_Toc293855829"/>
      <w:bookmarkStart w:id="30" w:name="Section_Seven_Freedom_of_info"/>
      <w:r>
        <w:rPr>
          <w:rFonts w:ascii="Georgia" w:hAnsi="Georgia"/>
          <w:b/>
          <w:bCs/>
          <w:lang w:val="en-US"/>
        </w:rPr>
        <w:t>Section S</w:t>
      </w:r>
      <w:r w:rsidR="003560E3" w:rsidRPr="00497ABA">
        <w:rPr>
          <w:rFonts w:ascii="Georgia" w:hAnsi="Georgia"/>
          <w:b/>
          <w:bCs/>
          <w:lang w:val="en-US"/>
        </w:rPr>
        <w:t>even</w:t>
      </w:r>
      <w:r w:rsidR="00A50043" w:rsidRPr="00497ABA">
        <w:rPr>
          <w:rFonts w:ascii="Georgia" w:hAnsi="Georgia"/>
          <w:b/>
          <w:bCs/>
          <w:lang w:val="en-US"/>
        </w:rPr>
        <w:t>:</w:t>
      </w:r>
      <w:r w:rsidR="003560E3" w:rsidRPr="00497ABA">
        <w:rPr>
          <w:rFonts w:ascii="Georgia" w:hAnsi="Georgia"/>
          <w:b/>
          <w:bCs/>
          <w:lang w:val="en-US"/>
        </w:rPr>
        <w:t xml:space="preserve"> Freedom of Information Act</w:t>
      </w:r>
      <w:bookmarkEnd w:id="29"/>
    </w:p>
    <w:bookmarkEnd w:id="30"/>
    <w:p w14:paraId="2AE310CA" w14:textId="77777777" w:rsidR="000232C8" w:rsidRPr="00497ABA" w:rsidRDefault="000232C8">
      <w:pPr>
        <w:pStyle w:val="Body"/>
        <w:rPr>
          <w:rFonts w:ascii="Georgia" w:hAnsi="Georgia"/>
        </w:rPr>
      </w:pPr>
    </w:p>
    <w:p w14:paraId="6407DCFA" w14:textId="77777777" w:rsidR="000232C8" w:rsidRPr="00497ABA" w:rsidRDefault="003560E3">
      <w:pPr>
        <w:pStyle w:val="Body"/>
        <w:rPr>
          <w:rFonts w:ascii="Georgia" w:hAnsi="Georgia"/>
        </w:rPr>
      </w:pPr>
      <w:r w:rsidRPr="00497ABA">
        <w:rPr>
          <w:rFonts w:ascii="Georgia" w:hAnsi="Georgia"/>
        </w:rPr>
        <w:t xml:space="preserve">The Arts Council is committed to being as open as possible. We believe that the public has a right to know how we spend public funds and how we make our funding decisions. </w:t>
      </w:r>
    </w:p>
    <w:p w14:paraId="1CB53EDF" w14:textId="77777777" w:rsidR="000232C8" w:rsidRPr="00497ABA" w:rsidRDefault="000232C8">
      <w:pPr>
        <w:pStyle w:val="Body"/>
        <w:rPr>
          <w:rFonts w:ascii="Georgia" w:hAnsi="Georgia"/>
        </w:rPr>
      </w:pPr>
    </w:p>
    <w:p w14:paraId="7039BD49" w14:textId="77777777" w:rsidR="000232C8" w:rsidRPr="00497ABA" w:rsidRDefault="003560E3">
      <w:pPr>
        <w:pStyle w:val="Body"/>
        <w:rPr>
          <w:rFonts w:ascii="Georgia" w:hAnsi="Georgia"/>
        </w:rPr>
      </w:pPr>
      <w:r w:rsidRPr="00497ABA">
        <w:rPr>
          <w:rFonts w:ascii="Georgia" w:hAnsi="Georgia"/>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721F9646" w14:textId="77777777" w:rsidR="000232C8" w:rsidRPr="00497ABA" w:rsidRDefault="000232C8">
      <w:pPr>
        <w:pStyle w:val="Body"/>
        <w:rPr>
          <w:rFonts w:ascii="Georgia" w:hAnsi="Georgia"/>
        </w:rPr>
      </w:pPr>
    </w:p>
    <w:p w14:paraId="40D4E5E7" w14:textId="77777777" w:rsidR="000232C8" w:rsidRPr="00497ABA" w:rsidRDefault="003560E3">
      <w:pPr>
        <w:pStyle w:val="Body"/>
        <w:rPr>
          <w:rFonts w:ascii="Georgia" w:hAnsi="Georgia"/>
        </w:rPr>
      </w:pPr>
      <w:r w:rsidRPr="00497ABA">
        <w:rPr>
          <w:rFonts w:ascii="Georgia" w:hAnsi="Georgia"/>
        </w:rPr>
        <w:t xml:space="preserve">We may not release those parts of the documents which are covered by one or more of the exemptions under the Act. Please see the Freedom of Information website at </w:t>
      </w:r>
      <w:hyperlink r:id="rId20" w:history="1">
        <w:r w:rsidRPr="00497ABA">
          <w:rPr>
            <w:rStyle w:val="Hyperlink3"/>
            <w:rFonts w:ascii="Georgia" w:hAnsi="Georgia"/>
          </w:rPr>
          <w:t>www.ico.gov.uk</w:t>
        </w:r>
      </w:hyperlink>
      <w:r w:rsidRPr="00497ABA">
        <w:rPr>
          <w:rFonts w:ascii="Georgia" w:hAnsi="Georgia"/>
        </w:rPr>
        <w:t xml:space="preserve"> for information about freedom of information generally and the exemptions.</w:t>
      </w:r>
    </w:p>
    <w:p w14:paraId="4284AD1A" w14:textId="77777777" w:rsidR="000232C8" w:rsidRPr="00497ABA" w:rsidRDefault="000232C8">
      <w:pPr>
        <w:pStyle w:val="Body"/>
        <w:rPr>
          <w:rFonts w:ascii="Georgia" w:hAnsi="Georgia"/>
        </w:rPr>
      </w:pPr>
    </w:p>
    <w:p w14:paraId="76F1A4A5" w14:textId="77777777" w:rsidR="000232C8" w:rsidRPr="00497ABA" w:rsidRDefault="003560E3">
      <w:pPr>
        <w:pStyle w:val="Body"/>
        <w:rPr>
          <w:rFonts w:ascii="Georgia" w:hAnsi="Georgia"/>
        </w:rPr>
      </w:pPr>
      <w:r w:rsidRPr="00497ABA">
        <w:rPr>
          <w:rFonts w:ascii="Georgia" w:hAnsi="Georgia"/>
        </w:rPr>
        <w:t xml:space="preserve">We will not release any information about applications during the assessment period, as this may interfere with the decision-making process. </w:t>
      </w:r>
    </w:p>
    <w:p w14:paraId="2F4644DB" w14:textId="77777777" w:rsidR="000232C8" w:rsidRPr="00497ABA" w:rsidRDefault="000232C8">
      <w:pPr>
        <w:pStyle w:val="Body"/>
        <w:rPr>
          <w:rFonts w:ascii="Georgia" w:eastAsia="Arial Black" w:hAnsi="Georgia" w:cs="Arial Black"/>
          <w:b/>
          <w:bCs/>
        </w:rPr>
      </w:pPr>
    </w:p>
    <w:p w14:paraId="35CC433A" w14:textId="77777777" w:rsidR="000232C8" w:rsidRPr="00497ABA" w:rsidRDefault="003560E3">
      <w:pPr>
        <w:pStyle w:val="Heading2"/>
        <w:rPr>
          <w:rFonts w:ascii="Georgia" w:eastAsia="Arial Black" w:hAnsi="Georgia" w:cs="Arial Black"/>
          <w:b/>
          <w:bCs/>
          <w:lang w:val="en-US"/>
        </w:rPr>
      </w:pPr>
      <w:bookmarkStart w:id="31" w:name="_Toc293855830"/>
      <w:bookmarkStart w:id="32" w:name="Contact_us"/>
      <w:r w:rsidRPr="00497ABA">
        <w:rPr>
          <w:rFonts w:ascii="Georgia" w:hAnsi="Georgia"/>
          <w:b/>
          <w:bCs/>
          <w:lang w:val="en-US"/>
        </w:rPr>
        <w:t>Contact us</w:t>
      </w:r>
      <w:bookmarkEnd w:id="31"/>
    </w:p>
    <w:bookmarkEnd w:id="32"/>
    <w:p w14:paraId="783BCE5A" w14:textId="77777777" w:rsidR="000232C8" w:rsidRPr="00497ABA" w:rsidRDefault="000232C8">
      <w:pPr>
        <w:pStyle w:val="Body"/>
        <w:rPr>
          <w:rFonts w:ascii="Georgia" w:hAnsi="Georgia"/>
        </w:rPr>
      </w:pPr>
    </w:p>
    <w:p w14:paraId="29683B12" w14:textId="77777777" w:rsidR="000232C8" w:rsidRPr="00497ABA" w:rsidRDefault="003560E3">
      <w:pPr>
        <w:pStyle w:val="Body"/>
        <w:rPr>
          <w:rFonts w:ascii="Georgia" w:hAnsi="Georgia"/>
        </w:rPr>
      </w:pPr>
      <w:r w:rsidRPr="00497ABA">
        <w:rPr>
          <w:rFonts w:ascii="Georgia" w:hAnsi="Georgia"/>
        </w:rPr>
        <w:t>Arts Council England</w:t>
      </w:r>
    </w:p>
    <w:p w14:paraId="1EAEFC6E" w14:textId="77777777" w:rsidR="000232C8" w:rsidRPr="00497ABA" w:rsidRDefault="003560E3">
      <w:pPr>
        <w:pStyle w:val="Body"/>
        <w:rPr>
          <w:rFonts w:ascii="Georgia" w:hAnsi="Georgia"/>
        </w:rPr>
      </w:pPr>
      <w:r w:rsidRPr="00497ABA">
        <w:rPr>
          <w:rFonts w:ascii="Georgia" w:hAnsi="Georgia"/>
        </w:rPr>
        <w:t>The Hive</w:t>
      </w:r>
    </w:p>
    <w:p w14:paraId="3A16C81A" w14:textId="77777777" w:rsidR="000232C8" w:rsidRPr="00497ABA" w:rsidRDefault="003560E3">
      <w:pPr>
        <w:pStyle w:val="Body"/>
        <w:rPr>
          <w:rFonts w:ascii="Georgia" w:hAnsi="Georgia"/>
        </w:rPr>
      </w:pPr>
      <w:r w:rsidRPr="00497ABA">
        <w:rPr>
          <w:rFonts w:ascii="Georgia" w:hAnsi="Georgia"/>
          <w:lang w:val="de-DE"/>
        </w:rPr>
        <w:t>49 Lever Street</w:t>
      </w:r>
    </w:p>
    <w:p w14:paraId="17075382" w14:textId="77777777" w:rsidR="000232C8" w:rsidRPr="00497ABA" w:rsidRDefault="003560E3">
      <w:pPr>
        <w:pStyle w:val="Body"/>
        <w:rPr>
          <w:rFonts w:ascii="Georgia" w:hAnsi="Georgia"/>
        </w:rPr>
      </w:pPr>
      <w:r w:rsidRPr="00497ABA">
        <w:rPr>
          <w:rFonts w:ascii="Georgia" w:hAnsi="Georgia"/>
          <w:lang w:val="it-IT"/>
        </w:rPr>
        <w:t>Manchester</w:t>
      </w:r>
    </w:p>
    <w:p w14:paraId="0F1B4F56" w14:textId="77777777" w:rsidR="000232C8" w:rsidRPr="00497ABA" w:rsidRDefault="003560E3">
      <w:pPr>
        <w:pStyle w:val="Body"/>
        <w:rPr>
          <w:rFonts w:ascii="Georgia" w:hAnsi="Georgia"/>
        </w:rPr>
      </w:pPr>
      <w:r w:rsidRPr="00497ABA">
        <w:rPr>
          <w:rFonts w:ascii="Georgia" w:hAnsi="Georgia"/>
        </w:rPr>
        <w:t>M1 1FN</w:t>
      </w:r>
    </w:p>
    <w:p w14:paraId="25BF570F" w14:textId="77777777" w:rsidR="000232C8" w:rsidRPr="00497ABA" w:rsidRDefault="000232C8">
      <w:pPr>
        <w:pStyle w:val="Body"/>
        <w:rPr>
          <w:rFonts w:ascii="Georgia" w:hAnsi="Georgia"/>
        </w:rPr>
      </w:pPr>
    </w:p>
    <w:p w14:paraId="387B927F" w14:textId="77777777" w:rsidR="000232C8" w:rsidRPr="00497ABA" w:rsidRDefault="003560E3">
      <w:pPr>
        <w:pStyle w:val="Body"/>
        <w:spacing w:line="360" w:lineRule="auto"/>
        <w:rPr>
          <w:rFonts w:ascii="Georgia" w:hAnsi="Georgia"/>
        </w:rPr>
      </w:pPr>
      <w:r w:rsidRPr="00497ABA">
        <w:rPr>
          <w:rFonts w:ascii="Georgia" w:hAnsi="Georgia"/>
        </w:rPr>
        <w:t xml:space="preserve">Website: </w:t>
      </w:r>
      <w:hyperlink r:id="rId21" w:history="1">
        <w:r w:rsidRPr="00497ABA">
          <w:rPr>
            <w:rStyle w:val="Hyperlink3"/>
            <w:rFonts w:ascii="Georgia" w:hAnsi="Georgia"/>
          </w:rPr>
          <w:t>www.artscouncil.org.uk</w:t>
        </w:r>
      </w:hyperlink>
    </w:p>
    <w:p w14:paraId="77AFE6E1" w14:textId="77777777" w:rsidR="000232C8" w:rsidRPr="00497ABA" w:rsidRDefault="003560E3">
      <w:pPr>
        <w:pStyle w:val="Body"/>
        <w:spacing w:line="360" w:lineRule="auto"/>
        <w:rPr>
          <w:rFonts w:ascii="Georgia" w:hAnsi="Georgia"/>
        </w:rPr>
      </w:pPr>
      <w:r w:rsidRPr="00497ABA">
        <w:rPr>
          <w:rFonts w:ascii="Georgia" w:hAnsi="Georgia"/>
        </w:rPr>
        <w:t>Phone: 0845 300 6200</w:t>
      </w:r>
    </w:p>
    <w:p w14:paraId="3239304A" w14:textId="77777777" w:rsidR="000232C8" w:rsidRPr="00497ABA" w:rsidRDefault="003560E3">
      <w:pPr>
        <w:pStyle w:val="Body"/>
        <w:spacing w:line="360" w:lineRule="auto"/>
        <w:rPr>
          <w:rFonts w:ascii="Georgia" w:hAnsi="Georgia"/>
        </w:rPr>
      </w:pPr>
      <w:r w:rsidRPr="00497ABA">
        <w:rPr>
          <w:rFonts w:ascii="Georgia" w:hAnsi="Georgia"/>
        </w:rPr>
        <w:t xml:space="preserve">Email: </w:t>
      </w:r>
      <w:hyperlink r:id="rId22" w:history="1">
        <w:r w:rsidRPr="00497ABA">
          <w:rPr>
            <w:rStyle w:val="Hyperlink3"/>
            <w:rFonts w:ascii="Georgia" w:hAnsi="Georgia"/>
          </w:rPr>
          <w:t>enquiries@artscouncil.org.uk</w:t>
        </w:r>
      </w:hyperlink>
    </w:p>
    <w:p w14:paraId="56FE45BF" w14:textId="77777777" w:rsidR="000232C8" w:rsidRPr="00497ABA" w:rsidRDefault="003560E3">
      <w:pPr>
        <w:pStyle w:val="Body"/>
        <w:spacing w:line="360" w:lineRule="auto"/>
        <w:rPr>
          <w:rFonts w:ascii="Georgia" w:hAnsi="Georgia"/>
        </w:rPr>
      </w:pPr>
      <w:proofErr w:type="spellStart"/>
      <w:r w:rsidRPr="00497ABA">
        <w:rPr>
          <w:rFonts w:ascii="Georgia" w:hAnsi="Georgia"/>
          <w:lang w:val="fr-FR"/>
        </w:rPr>
        <w:t>Textphone</w:t>
      </w:r>
      <w:proofErr w:type="spellEnd"/>
      <w:r w:rsidRPr="00497ABA">
        <w:rPr>
          <w:rFonts w:ascii="Georgia" w:hAnsi="Georgia"/>
          <w:lang w:val="fr-FR"/>
        </w:rPr>
        <w:t>:</w:t>
      </w:r>
      <w:r w:rsidRPr="00497ABA">
        <w:rPr>
          <w:rFonts w:ascii="Georgia" w:hAnsi="Georgia"/>
        </w:rPr>
        <w:t xml:space="preserve"> +44(0) 161 934 4428</w:t>
      </w:r>
    </w:p>
    <w:p w14:paraId="73C6996F" w14:textId="77777777" w:rsidR="000232C8" w:rsidRPr="00497ABA" w:rsidRDefault="000232C8">
      <w:pPr>
        <w:pStyle w:val="Body"/>
        <w:rPr>
          <w:rFonts w:ascii="Georgia" w:hAnsi="Georgia"/>
        </w:rPr>
      </w:pPr>
    </w:p>
    <w:p w14:paraId="24F92A7E" w14:textId="7AFDC9F3" w:rsidR="000232C8" w:rsidRPr="00497ABA" w:rsidRDefault="003560E3">
      <w:pPr>
        <w:pStyle w:val="Body"/>
        <w:rPr>
          <w:rFonts w:ascii="Georgia" w:hAnsi="Georgia"/>
        </w:rPr>
      </w:pPr>
      <w:r w:rsidRPr="00497ABA">
        <w:rPr>
          <w:rFonts w:ascii="Georgia" w:hAnsi="Georgia"/>
        </w:rPr>
        <w:t xml:space="preserve">Updated: </w:t>
      </w:r>
      <w:r w:rsidR="00497ABA">
        <w:rPr>
          <w:rFonts w:ascii="Georgia" w:hAnsi="Georgia"/>
        </w:rPr>
        <w:t xml:space="preserve">April </w:t>
      </w:r>
      <w:r w:rsidR="004F72E2" w:rsidRPr="00497ABA">
        <w:rPr>
          <w:rFonts w:ascii="Georgia" w:hAnsi="Georgia"/>
        </w:rPr>
        <w:t>2017</w:t>
      </w:r>
      <w:r w:rsidRPr="00497ABA">
        <w:rPr>
          <w:rFonts w:ascii="Georgia" w:hAnsi="Georgia"/>
        </w:rPr>
        <w:t xml:space="preserve"> </w:t>
      </w:r>
    </w:p>
    <w:p w14:paraId="05DFDE4C" w14:textId="77777777" w:rsidR="000232C8" w:rsidRPr="00497ABA" w:rsidRDefault="000232C8">
      <w:pPr>
        <w:pStyle w:val="Body"/>
        <w:rPr>
          <w:rFonts w:ascii="Georgia" w:hAnsi="Georgia"/>
        </w:rPr>
      </w:pPr>
    </w:p>
    <w:sectPr w:rsidR="000232C8" w:rsidRPr="00497ABA" w:rsidSect="00F656EB">
      <w:footerReference w:type="default" r:id="rId23"/>
      <w:headerReference w:type="first" r:id="rId24"/>
      <w:footerReference w:type="first" r:id="rId25"/>
      <w:pgSz w:w="11900" w:h="16840"/>
      <w:pgMar w:top="2096" w:right="1700" w:bottom="1276" w:left="1412" w:header="426" w:footer="1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0DC49" w14:textId="77777777" w:rsidR="004E0CDA" w:rsidRDefault="004E0CDA">
      <w:r>
        <w:separator/>
      </w:r>
    </w:p>
  </w:endnote>
  <w:endnote w:type="continuationSeparator" w:id="0">
    <w:p w14:paraId="47E0E3A0" w14:textId="77777777" w:rsidR="004E0CDA" w:rsidRDefault="004E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63070"/>
      <w:docPartObj>
        <w:docPartGallery w:val="Page Numbers (Bottom of Page)"/>
        <w:docPartUnique/>
      </w:docPartObj>
    </w:sdtPr>
    <w:sdtEndPr>
      <w:rPr>
        <w:noProof/>
      </w:rPr>
    </w:sdtEndPr>
    <w:sdtContent>
      <w:p w14:paraId="43F3AD0E" w14:textId="77777777" w:rsidR="004E0CDA" w:rsidRDefault="004E0CDA">
        <w:pPr>
          <w:pStyle w:val="Footer"/>
          <w:jc w:val="right"/>
        </w:pPr>
        <w:r w:rsidRPr="00927E7C">
          <w:rPr>
            <w:rFonts w:ascii="Arial" w:hAnsi="Arial" w:cs="Arial"/>
          </w:rPr>
          <w:fldChar w:fldCharType="begin"/>
        </w:r>
        <w:r w:rsidRPr="00927E7C">
          <w:rPr>
            <w:rFonts w:ascii="Arial" w:hAnsi="Arial" w:cs="Arial"/>
          </w:rPr>
          <w:instrText xml:space="preserve"> PAGE   \* MERGEFORMAT </w:instrText>
        </w:r>
        <w:r w:rsidRPr="00927E7C">
          <w:rPr>
            <w:rFonts w:ascii="Arial" w:hAnsi="Arial" w:cs="Arial"/>
          </w:rPr>
          <w:fldChar w:fldCharType="separate"/>
        </w:r>
        <w:r w:rsidR="00A10723">
          <w:rPr>
            <w:rFonts w:ascii="Arial" w:hAnsi="Arial" w:cs="Arial"/>
            <w:noProof/>
          </w:rPr>
          <w:t>22</w:t>
        </w:r>
        <w:r w:rsidRPr="00927E7C">
          <w:rPr>
            <w:rFonts w:ascii="Arial" w:hAnsi="Arial" w:cs="Arial"/>
            <w:noProof/>
          </w:rPr>
          <w:fldChar w:fldCharType="end"/>
        </w:r>
      </w:p>
    </w:sdtContent>
  </w:sdt>
  <w:p w14:paraId="7642DB0F" w14:textId="77777777" w:rsidR="004E0CDA" w:rsidRDefault="004E0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48568"/>
      <w:docPartObj>
        <w:docPartGallery w:val="Page Numbers (Bottom of Page)"/>
        <w:docPartUnique/>
      </w:docPartObj>
    </w:sdtPr>
    <w:sdtEndPr>
      <w:rPr>
        <w:noProof/>
      </w:rPr>
    </w:sdtEndPr>
    <w:sdtContent>
      <w:p w14:paraId="3E020068" w14:textId="77777777" w:rsidR="004E0CDA" w:rsidRDefault="004E0CDA">
        <w:pPr>
          <w:pStyle w:val="Footer"/>
          <w:jc w:val="center"/>
        </w:pPr>
        <w:r>
          <w:fldChar w:fldCharType="begin"/>
        </w:r>
        <w:r>
          <w:instrText xml:space="preserve"> PAGE   \* MERGEFORMAT </w:instrText>
        </w:r>
        <w:r>
          <w:fldChar w:fldCharType="separate"/>
        </w:r>
        <w:r w:rsidR="00A10723">
          <w:rPr>
            <w:noProof/>
          </w:rPr>
          <w:t>1</w:t>
        </w:r>
        <w:r>
          <w:rPr>
            <w:noProof/>
          </w:rPr>
          <w:fldChar w:fldCharType="end"/>
        </w:r>
      </w:p>
    </w:sdtContent>
  </w:sdt>
  <w:p w14:paraId="6DD671DE" w14:textId="77777777" w:rsidR="004E0CDA" w:rsidRDefault="004E0CD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755DF" w14:textId="77777777" w:rsidR="004E0CDA" w:rsidRDefault="004E0CDA">
      <w:r>
        <w:separator/>
      </w:r>
    </w:p>
  </w:footnote>
  <w:footnote w:type="continuationSeparator" w:id="0">
    <w:p w14:paraId="09D4B5E4" w14:textId="77777777" w:rsidR="004E0CDA" w:rsidRDefault="004E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30DF" w14:textId="77777777" w:rsidR="004E0CDA" w:rsidRDefault="004E0CDA">
    <w:pPr>
      <w:pStyle w:val="Header"/>
    </w:pPr>
  </w:p>
  <w:p w14:paraId="1F5AA844" w14:textId="77777777" w:rsidR="004E0CDA" w:rsidRDefault="004E0CDA" w:rsidP="00F656EB">
    <w:pPr>
      <w:pStyle w:val="Header"/>
      <w:jc w:val="right"/>
    </w:pPr>
    <w:r>
      <w:rPr>
        <w:noProof/>
        <w:lang w:val="en-GB" w:eastAsia="en-GB"/>
      </w:rPr>
      <w:drawing>
        <wp:anchor distT="0" distB="0" distL="114300" distR="114300" simplePos="0" relativeHeight="251658240" behindDoc="0" locked="0" layoutInCell="1" allowOverlap="1" wp14:anchorId="599007CA" wp14:editId="0587A595">
          <wp:simplePos x="0" y="0"/>
          <wp:positionH relativeFrom="column">
            <wp:posOffset>5612130</wp:posOffset>
          </wp:positionH>
          <wp:positionV relativeFrom="paragraph">
            <wp:posOffset>196850</wp:posOffset>
          </wp:positionV>
          <wp:extent cx="935990" cy="914400"/>
          <wp:effectExtent l="0" t="0" r="0" b="0"/>
          <wp:wrapNone/>
          <wp:docPr id="1" name="Picture 1" descr="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6A7"/>
    <w:multiLevelType w:val="multilevel"/>
    <w:tmpl w:val="BA04B488"/>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1AA00C6"/>
    <w:multiLevelType w:val="multilevel"/>
    <w:tmpl w:val="C3B0AF7C"/>
    <w:styleLink w:val="ImportedStyle2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F342C5"/>
    <w:multiLevelType w:val="multilevel"/>
    <w:tmpl w:val="5D48319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3074749"/>
    <w:multiLevelType w:val="multilevel"/>
    <w:tmpl w:val="FABCC65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5CD478D"/>
    <w:multiLevelType w:val="multilevel"/>
    <w:tmpl w:val="5D08995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70509E0"/>
    <w:multiLevelType w:val="multilevel"/>
    <w:tmpl w:val="34CE3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5B7D12"/>
    <w:multiLevelType w:val="multilevel"/>
    <w:tmpl w:val="D9C4C1D2"/>
    <w:lvl w:ilvl="0">
      <w:numFmt w:val="bullet"/>
      <w:lvlText w:val="•"/>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A77277E"/>
    <w:multiLevelType w:val="hybridMultilevel"/>
    <w:tmpl w:val="9F7E2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D24D47"/>
    <w:multiLevelType w:val="multilevel"/>
    <w:tmpl w:val="A2F665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0E2B2AD1"/>
    <w:multiLevelType w:val="multilevel"/>
    <w:tmpl w:val="8F92772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0E2B47C4"/>
    <w:multiLevelType w:val="hybridMultilevel"/>
    <w:tmpl w:val="C770CB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F4039DC"/>
    <w:multiLevelType w:val="multilevel"/>
    <w:tmpl w:val="E282457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FB3015F"/>
    <w:multiLevelType w:val="multilevel"/>
    <w:tmpl w:val="8626BE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2335399"/>
    <w:multiLevelType w:val="multilevel"/>
    <w:tmpl w:val="DDA45CDC"/>
    <w:lvl w:ilvl="0">
      <w:numFmt w:val="bullet"/>
      <w:lvlText w:val="•"/>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12626C65"/>
    <w:multiLevelType w:val="multilevel"/>
    <w:tmpl w:val="67A483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133E5618"/>
    <w:multiLevelType w:val="multilevel"/>
    <w:tmpl w:val="17B83266"/>
    <w:styleLink w:val="List7"/>
    <w:lvl w:ilvl="0">
      <w:start w:val="1"/>
      <w:numFmt w:val="decimal"/>
      <w:lvlText w:val="%1."/>
      <w:lvlJc w:val="left"/>
      <w:rPr>
        <w:rFonts w:ascii="Arial" w:eastAsia="Arial Bold" w:hAnsi="Arial" w:cs="Arial Bold"/>
        <w:position w:val="0"/>
      </w:rPr>
    </w:lvl>
    <w:lvl w:ilvl="1">
      <w:start w:val="1"/>
      <w:numFmt w:val="decimal"/>
      <w:lvlText w:val="%1.%2."/>
      <w:lvlJc w:val="left"/>
      <w:rPr>
        <w:rFonts w:ascii="Arial Bold" w:eastAsia="Arial Bold" w:hAnsi="Arial Bold" w:cs="Arial Bold"/>
        <w:position w:val="0"/>
      </w:rPr>
    </w:lvl>
    <w:lvl w:ilvl="2">
      <w:start w:val="4"/>
      <w:numFmt w:val="lowerRoman"/>
      <w:lvlText w:val="%3."/>
      <w:lvlJc w:val="left"/>
      <w:rPr>
        <w:rFonts w:ascii="Arial Bold" w:eastAsia="Arial Bold" w:hAnsi="Arial Bold" w:cs="Arial Bold"/>
        <w:position w:val="0"/>
      </w:rPr>
    </w:lvl>
    <w:lvl w:ilvl="3">
      <w:start w:val="1"/>
      <w:numFmt w:val="decimal"/>
      <w:lvlText w:val="%1.%2.%3.%4."/>
      <w:lvlJc w:val="left"/>
      <w:rPr>
        <w:rFonts w:ascii="Arial Bold" w:eastAsia="Arial Bold" w:hAnsi="Arial Bold" w:cs="Arial Bold"/>
        <w:position w:val="0"/>
      </w:rPr>
    </w:lvl>
    <w:lvl w:ilvl="4">
      <w:start w:val="1"/>
      <w:numFmt w:val="decimal"/>
      <w:lvlText w:val="%1.%2.%3.%4.%5."/>
      <w:lvlJc w:val="left"/>
      <w:rPr>
        <w:rFonts w:ascii="Arial Bold" w:eastAsia="Arial Bold" w:hAnsi="Arial Bold" w:cs="Arial Bold"/>
        <w:position w:val="0"/>
      </w:rPr>
    </w:lvl>
    <w:lvl w:ilvl="5">
      <w:start w:val="1"/>
      <w:numFmt w:val="decimal"/>
      <w:lvlText w:val="%1.%2.%3.%4.%5.%6."/>
      <w:lvlJc w:val="left"/>
      <w:rPr>
        <w:rFonts w:ascii="Arial Bold" w:eastAsia="Arial Bold" w:hAnsi="Arial Bold" w:cs="Arial Bold"/>
        <w:position w:val="0"/>
      </w:rPr>
    </w:lvl>
    <w:lvl w:ilvl="6">
      <w:start w:val="1"/>
      <w:numFmt w:val="decimal"/>
      <w:lvlText w:val="%1.%2.%3.%4.%5.%6.%7."/>
      <w:lvlJc w:val="left"/>
      <w:rPr>
        <w:rFonts w:ascii="Arial Bold" w:eastAsia="Arial Bold" w:hAnsi="Arial Bold" w:cs="Arial Bold"/>
        <w:position w:val="0"/>
      </w:rPr>
    </w:lvl>
    <w:lvl w:ilvl="7">
      <w:start w:val="1"/>
      <w:numFmt w:val="decimal"/>
      <w:lvlText w:val="%1.%2.%3.%4.%5.%6.%7.%8."/>
      <w:lvlJc w:val="left"/>
      <w:rPr>
        <w:rFonts w:ascii="Arial Bold" w:eastAsia="Arial Bold" w:hAnsi="Arial Bold" w:cs="Arial Bold"/>
        <w:position w:val="0"/>
      </w:rPr>
    </w:lvl>
    <w:lvl w:ilvl="8">
      <w:start w:val="1"/>
      <w:numFmt w:val="decimal"/>
      <w:lvlText w:val="%1.%2.%3.%4.%5.%6.%7.%8.%9."/>
      <w:lvlJc w:val="left"/>
      <w:rPr>
        <w:rFonts w:ascii="Arial Bold" w:eastAsia="Arial Bold" w:hAnsi="Arial Bold" w:cs="Arial Bold"/>
        <w:position w:val="0"/>
      </w:rPr>
    </w:lvl>
  </w:abstractNum>
  <w:abstractNum w:abstractNumId="16" w15:restartNumberingAfterBreak="0">
    <w:nsid w:val="14B46962"/>
    <w:multiLevelType w:val="multilevel"/>
    <w:tmpl w:val="65FE492C"/>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157903D0"/>
    <w:multiLevelType w:val="multilevel"/>
    <w:tmpl w:val="C23C0F84"/>
    <w:styleLink w:val="ImportedStyle8"/>
    <w:lvl w:ilvl="0">
      <w:start w:val="1"/>
      <w:numFmt w:val="decimal"/>
      <w:lvlText w:val="%1."/>
      <w:lvlJc w:val="left"/>
      <w:rPr>
        <w:position w:val="0"/>
        <w:rtl w:val="0"/>
      </w:rPr>
    </w:lvl>
    <w:lvl w:ilvl="1">
      <w:start w:val="1"/>
      <w:numFmt w:val="decimal"/>
      <w:lvlText w:val="%1.%2."/>
      <w:lvlJc w:val="left"/>
      <w:rPr>
        <w:position w:val="0"/>
        <w:rtl w:val="0"/>
      </w:rPr>
    </w:lvl>
    <w:lvl w:ilvl="2">
      <w:start w:val="1"/>
      <w:numFmt w:val="lowerRoman"/>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15:restartNumberingAfterBreak="0">
    <w:nsid w:val="16270AC7"/>
    <w:multiLevelType w:val="multilevel"/>
    <w:tmpl w:val="63B4730C"/>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18257DB8"/>
    <w:multiLevelType w:val="multilevel"/>
    <w:tmpl w:val="B96E3302"/>
    <w:styleLink w:val="List1"/>
    <w:lvl w:ilvl="0">
      <w:numFmt w:val="bullet"/>
      <w:lvlText w:val="•"/>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A8C32A7"/>
    <w:multiLevelType w:val="multilevel"/>
    <w:tmpl w:val="DEB8E55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CC979ED"/>
    <w:multiLevelType w:val="multilevel"/>
    <w:tmpl w:val="A90E2F7A"/>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21A1564B"/>
    <w:multiLevelType w:val="multilevel"/>
    <w:tmpl w:val="739ECF9C"/>
    <w:styleLink w:val="List9"/>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25A27492"/>
    <w:multiLevelType w:val="multilevel"/>
    <w:tmpl w:val="9E1E56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26455615"/>
    <w:multiLevelType w:val="multilevel"/>
    <w:tmpl w:val="450EAB3C"/>
    <w:lvl w:ilvl="0">
      <w:numFmt w:val="bullet"/>
      <w:lvlText w:val="•"/>
      <w:lvlJc w:val="left"/>
      <w:pPr>
        <w:tabs>
          <w:tab w:val="num" w:pos="360"/>
        </w:tabs>
        <w:ind w:left="360" w:hanging="360"/>
      </w:pPr>
      <w:rPr>
        <w:rFonts w:ascii="Arial" w:eastAsia="Arial" w:hAnsi="Arial" w:cs="Arial"/>
        <w:color w:val="000000"/>
        <w:position w:val="0"/>
        <w:sz w:val="24"/>
        <w:szCs w:val="24"/>
        <w:u w:color="000000"/>
        <w:rtl w:val="0"/>
      </w:rPr>
    </w:lvl>
    <w:lvl w:ilvl="1">
      <w:start w:val="1"/>
      <w:numFmt w:val="bullet"/>
      <w:lvlText w:val="o"/>
      <w:lvlJc w:val="left"/>
      <w:pPr>
        <w:tabs>
          <w:tab w:val="num" w:pos="1080"/>
        </w:tabs>
        <w:ind w:left="1080" w:hanging="360"/>
      </w:pPr>
      <w:rPr>
        <w:rFonts w:ascii="Arial" w:eastAsia="Arial" w:hAnsi="Arial" w:cs="Arial"/>
        <w:color w:val="000000"/>
        <w:position w:val="0"/>
        <w:sz w:val="24"/>
        <w:szCs w:val="24"/>
        <w:u w:color="000000"/>
        <w:rtl w:val="0"/>
      </w:rPr>
    </w:lvl>
    <w:lvl w:ilvl="2">
      <w:start w:val="1"/>
      <w:numFmt w:val="bullet"/>
      <w:lvlText w:val="▪"/>
      <w:lvlJc w:val="left"/>
      <w:pPr>
        <w:tabs>
          <w:tab w:val="num" w:pos="1800"/>
        </w:tabs>
        <w:ind w:left="1800" w:hanging="360"/>
      </w:pPr>
      <w:rPr>
        <w:rFonts w:ascii="Arial" w:eastAsia="Arial" w:hAnsi="Arial" w:cs="Arial"/>
        <w:color w:val="000000"/>
        <w:position w:val="0"/>
        <w:sz w:val="24"/>
        <w:szCs w:val="24"/>
        <w:u w:color="000000"/>
        <w:rtl w:val="0"/>
      </w:rPr>
    </w:lvl>
    <w:lvl w:ilvl="3">
      <w:start w:val="1"/>
      <w:numFmt w:val="bullet"/>
      <w:lvlText w:val="•"/>
      <w:lvlJc w:val="left"/>
      <w:pPr>
        <w:tabs>
          <w:tab w:val="num" w:pos="2520"/>
        </w:tabs>
        <w:ind w:left="2520" w:hanging="360"/>
      </w:pPr>
      <w:rPr>
        <w:rFonts w:ascii="Arial" w:eastAsia="Arial" w:hAnsi="Arial" w:cs="Arial"/>
        <w:color w:val="000000"/>
        <w:position w:val="0"/>
        <w:sz w:val="24"/>
        <w:szCs w:val="24"/>
        <w:u w:color="000000"/>
        <w:rtl w:val="0"/>
      </w:rPr>
    </w:lvl>
    <w:lvl w:ilvl="4">
      <w:start w:val="1"/>
      <w:numFmt w:val="bullet"/>
      <w:lvlText w:val="o"/>
      <w:lvlJc w:val="left"/>
      <w:pPr>
        <w:tabs>
          <w:tab w:val="num" w:pos="3240"/>
        </w:tabs>
        <w:ind w:left="3240" w:hanging="360"/>
      </w:pPr>
      <w:rPr>
        <w:rFonts w:ascii="Arial" w:eastAsia="Arial" w:hAnsi="Arial" w:cs="Arial"/>
        <w:color w:val="000000"/>
        <w:position w:val="0"/>
        <w:sz w:val="24"/>
        <w:szCs w:val="24"/>
        <w:u w:color="000000"/>
        <w:rtl w:val="0"/>
      </w:rPr>
    </w:lvl>
    <w:lvl w:ilvl="5">
      <w:start w:val="1"/>
      <w:numFmt w:val="bullet"/>
      <w:lvlText w:val="▪"/>
      <w:lvlJc w:val="left"/>
      <w:pPr>
        <w:tabs>
          <w:tab w:val="num" w:pos="3960"/>
        </w:tabs>
        <w:ind w:left="3960" w:hanging="360"/>
      </w:pPr>
      <w:rPr>
        <w:rFonts w:ascii="Arial" w:eastAsia="Arial" w:hAnsi="Arial" w:cs="Arial"/>
        <w:color w:val="000000"/>
        <w:position w:val="0"/>
        <w:sz w:val="24"/>
        <w:szCs w:val="24"/>
        <w:u w:color="000000"/>
        <w:rtl w:val="0"/>
      </w:rPr>
    </w:lvl>
    <w:lvl w:ilvl="6">
      <w:start w:val="1"/>
      <w:numFmt w:val="bullet"/>
      <w:lvlText w:val="•"/>
      <w:lvlJc w:val="left"/>
      <w:pPr>
        <w:tabs>
          <w:tab w:val="num" w:pos="4680"/>
        </w:tabs>
        <w:ind w:left="4680" w:hanging="360"/>
      </w:pPr>
      <w:rPr>
        <w:rFonts w:ascii="Arial" w:eastAsia="Arial" w:hAnsi="Arial" w:cs="Arial"/>
        <w:color w:val="000000"/>
        <w:position w:val="0"/>
        <w:sz w:val="24"/>
        <w:szCs w:val="24"/>
        <w:u w:color="000000"/>
        <w:rtl w:val="0"/>
      </w:rPr>
    </w:lvl>
    <w:lvl w:ilvl="7">
      <w:start w:val="1"/>
      <w:numFmt w:val="bullet"/>
      <w:lvlText w:val="o"/>
      <w:lvlJc w:val="left"/>
      <w:pPr>
        <w:tabs>
          <w:tab w:val="num" w:pos="5400"/>
        </w:tabs>
        <w:ind w:left="5400" w:hanging="360"/>
      </w:pPr>
      <w:rPr>
        <w:rFonts w:ascii="Arial" w:eastAsia="Arial" w:hAnsi="Arial" w:cs="Arial"/>
        <w:color w:val="000000"/>
        <w:position w:val="0"/>
        <w:sz w:val="24"/>
        <w:szCs w:val="24"/>
        <w:u w:color="000000"/>
        <w:rtl w:val="0"/>
      </w:rPr>
    </w:lvl>
    <w:lvl w:ilvl="8">
      <w:start w:val="1"/>
      <w:numFmt w:val="bullet"/>
      <w:lvlText w:val="▪"/>
      <w:lvlJc w:val="left"/>
      <w:pPr>
        <w:tabs>
          <w:tab w:val="num" w:pos="6120"/>
        </w:tabs>
        <w:ind w:left="6120" w:hanging="360"/>
      </w:pPr>
      <w:rPr>
        <w:rFonts w:ascii="Arial" w:eastAsia="Arial" w:hAnsi="Arial" w:cs="Arial"/>
        <w:color w:val="000000"/>
        <w:position w:val="0"/>
        <w:sz w:val="24"/>
        <w:szCs w:val="24"/>
        <w:u w:color="000000"/>
        <w:rtl w:val="0"/>
      </w:rPr>
    </w:lvl>
  </w:abstractNum>
  <w:abstractNum w:abstractNumId="25" w15:restartNumberingAfterBreak="0">
    <w:nsid w:val="272F64E3"/>
    <w:multiLevelType w:val="multilevel"/>
    <w:tmpl w:val="4280BE18"/>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27941D05"/>
    <w:multiLevelType w:val="multilevel"/>
    <w:tmpl w:val="18F024C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7" w15:restartNumberingAfterBreak="0">
    <w:nsid w:val="2841029A"/>
    <w:multiLevelType w:val="multilevel"/>
    <w:tmpl w:val="DDCA397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292E12B7"/>
    <w:multiLevelType w:val="multilevel"/>
    <w:tmpl w:val="41E07C50"/>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29EB68F1"/>
    <w:multiLevelType w:val="multilevel"/>
    <w:tmpl w:val="4DF03EC4"/>
    <w:styleLink w:val="ImportedStyle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2A344F0C"/>
    <w:multiLevelType w:val="multilevel"/>
    <w:tmpl w:val="B01CD6D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2B104AC9"/>
    <w:multiLevelType w:val="multilevel"/>
    <w:tmpl w:val="794268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2BF46691"/>
    <w:multiLevelType w:val="multilevel"/>
    <w:tmpl w:val="2BE68CF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2C742769"/>
    <w:multiLevelType w:val="multilevel"/>
    <w:tmpl w:val="599E6F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2DA14849"/>
    <w:multiLevelType w:val="multilevel"/>
    <w:tmpl w:val="B13035F8"/>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2DC6464B"/>
    <w:multiLevelType w:val="multilevel"/>
    <w:tmpl w:val="D3C268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2FF210C5"/>
    <w:multiLevelType w:val="multilevel"/>
    <w:tmpl w:val="F8684EB4"/>
    <w:styleLink w:val="ImportedStyle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30846841"/>
    <w:multiLevelType w:val="hybridMultilevel"/>
    <w:tmpl w:val="991AE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2040C0F"/>
    <w:multiLevelType w:val="multilevel"/>
    <w:tmpl w:val="AB0C8D9A"/>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9" w15:restartNumberingAfterBreak="0">
    <w:nsid w:val="34612163"/>
    <w:multiLevelType w:val="multilevel"/>
    <w:tmpl w:val="119291E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34933692"/>
    <w:multiLevelType w:val="multilevel"/>
    <w:tmpl w:val="6FF2035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1" w15:restartNumberingAfterBreak="0">
    <w:nsid w:val="395C42D5"/>
    <w:multiLevelType w:val="hybridMultilevel"/>
    <w:tmpl w:val="5A4EC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C5953E7"/>
    <w:multiLevelType w:val="multilevel"/>
    <w:tmpl w:val="3CF63A8E"/>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43" w15:restartNumberingAfterBreak="0">
    <w:nsid w:val="44B35465"/>
    <w:multiLevelType w:val="multilevel"/>
    <w:tmpl w:val="D734A6C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457E2941"/>
    <w:multiLevelType w:val="multilevel"/>
    <w:tmpl w:val="C4266B5A"/>
    <w:styleLink w:val="List6"/>
    <w:lvl w:ilvl="0">
      <w:start w:val="1"/>
      <w:numFmt w:val="decimal"/>
      <w:lvlText w:val="%1."/>
      <w:lvlJc w:val="left"/>
      <w:pPr>
        <w:tabs>
          <w:tab w:val="num" w:pos="720"/>
        </w:tabs>
        <w:ind w:left="720" w:hanging="360"/>
      </w:pPr>
      <w:rPr>
        <w:rFonts w:ascii="Arial Bold" w:eastAsia="Arial Bold" w:hAnsi="Arial Bold" w:cs="Arial Bold"/>
        <w:position w:val="0"/>
        <w:sz w:val="24"/>
        <w:szCs w:val="24"/>
      </w:rPr>
    </w:lvl>
    <w:lvl w:ilvl="1">
      <w:start w:val="1"/>
      <w:numFmt w:val="lowerLetter"/>
      <w:lvlText w:val="%2."/>
      <w:lvlJc w:val="left"/>
      <w:pPr>
        <w:tabs>
          <w:tab w:val="num" w:pos="116"/>
        </w:tabs>
      </w:pPr>
      <w:rPr>
        <w:rFonts w:ascii="Arial Bold" w:eastAsia="Arial Bold" w:hAnsi="Arial Bold" w:cs="Arial Bold"/>
        <w:position w:val="0"/>
        <w:sz w:val="24"/>
        <w:szCs w:val="24"/>
      </w:rPr>
    </w:lvl>
    <w:lvl w:ilvl="2">
      <w:start w:val="1"/>
      <w:numFmt w:val="lowerRoman"/>
      <w:lvlText w:val="%3."/>
      <w:lvlJc w:val="left"/>
      <w:pPr>
        <w:tabs>
          <w:tab w:val="num" w:pos="116"/>
        </w:tabs>
      </w:pPr>
      <w:rPr>
        <w:rFonts w:ascii="Arial Bold" w:eastAsia="Arial Bold" w:hAnsi="Arial Bold" w:cs="Arial Bold"/>
        <w:position w:val="0"/>
        <w:sz w:val="24"/>
        <w:szCs w:val="24"/>
      </w:rPr>
    </w:lvl>
    <w:lvl w:ilvl="3">
      <w:start w:val="1"/>
      <w:numFmt w:val="decimal"/>
      <w:lvlText w:val="%4."/>
      <w:lvlJc w:val="left"/>
      <w:pPr>
        <w:tabs>
          <w:tab w:val="num" w:pos="116"/>
        </w:tabs>
      </w:pPr>
      <w:rPr>
        <w:rFonts w:ascii="Arial Bold" w:eastAsia="Arial Bold" w:hAnsi="Arial Bold" w:cs="Arial Bold"/>
        <w:position w:val="0"/>
        <w:sz w:val="24"/>
        <w:szCs w:val="24"/>
      </w:rPr>
    </w:lvl>
    <w:lvl w:ilvl="4">
      <w:start w:val="1"/>
      <w:numFmt w:val="lowerLetter"/>
      <w:lvlText w:val="%5."/>
      <w:lvlJc w:val="left"/>
      <w:pPr>
        <w:tabs>
          <w:tab w:val="num" w:pos="116"/>
        </w:tabs>
      </w:pPr>
      <w:rPr>
        <w:rFonts w:ascii="Arial Bold" w:eastAsia="Arial Bold" w:hAnsi="Arial Bold" w:cs="Arial Bold"/>
        <w:position w:val="0"/>
        <w:sz w:val="24"/>
        <w:szCs w:val="24"/>
      </w:rPr>
    </w:lvl>
    <w:lvl w:ilvl="5">
      <w:start w:val="1"/>
      <w:numFmt w:val="lowerRoman"/>
      <w:lvlText w:val="%6."/>
      <w:lvlJc w:val="left"/>
      <w:pPr>
        <w:tabs>
          <w:tab w:val="num" w:pos="116"/>
        </w:tabs>
      </w:pPr>
      <w:rPr>
        <w:rFonts w:ascii="Arial Bold" w:eastAsia="Arial Bold" w:hAnsi="Arial Bold" w:cs="Arial Bold"/>
        <w:position w:val="0"/>
        <w:sz w:val="24"/>
        <w:szCs w:val="24"/>
      </w:rPr>
    </w:lvl>
    <w:lvl w:ilvl="6">
      <w:start w:val="1"/>
      <w:numFmt w:val="decimal"/>
      <w:lvlText w:val="%7."/>
      <w:lvlJc w:val="left"/>
      <w:pPr>
        <w:tabs>
          <w:tab w:val="num" w:pos="116"/>
        </w:tabs>
      </w:pPr>
      <w:rPr>
        <w:rFonts w:ascii="Arial Bold" w:eastAsia="Arial Bold" w:hAnsi="Arial Bold" w:cs="Arial Bold"/>
        <w:position w:val="0"/>
        <w:sz w:val="24"/>
        <w:szCs w:val="24"/>
      </w:rPr>
    </w:lvl>
    <w:lvl w:ilvl="7">
      <w:start w:val="1"/>
      <w:numFmt w:val="lowerLetter"/>
      <w:lvlText w:val="%8."/>
      <w:lvlJc w:val="left"/>
      <w:pPr>
        <w:tabs>
          <w:tab w:val="num" w:pos="116"/>
        </w:tabs>
      </w:pPr>
      <w:rPr>
        <w:rFonts w:ascii="Arial Bold" w:eastAsia="Arial Bold" w:hAnsi="Arial Bold" w:cs="Arial Bold"/>
        <w:position w:val="0"/>
        <w:sz w:val="24"/>
        <w:szCs w:val="24"/>
      </w:rPr>
    </w:lvl>
    <w:lvl w:ilvl="8">
      <w:start w:val="1"/>
      <w:numFmt w:val="lowerRoman"/>
      <w:lvlText w:val="%9."/>
      <w:lvlJc w:val="left"/>
      <w:pPr>
        <w:tabs>
          <w:tab w:val="num" w:pos="116"/>
        </w:tabs>
      </w:pPr>
      <w:rPr>
        <w:rFonts w:ascii="Arial Bold" w:eastAsia="Arial Bold" w:hAnsi="Arial Bold" w:cs="Arial Bold"/>
        <w:position w:val="0"/>
        <w:sz w:val="24"/>
        <w:szCs w:val="24"/>
      </w:rPr>
    </w:lvl>
  </w:abstractNum>
  <w:abstractNum w:abstractNumId="45" w15:restartNumberingAfterBreak="0">
    <w:nsid w:val="4614381C"/>
    <w:multiLevelType w:val="multilevel"/>
    <w:tmpl w:val="9FDAE8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484553BA"/>
    <w:multiLevelType w:val="multilevel"/>
    <w:tmpl w:val="ABFEA7EA"/>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4AAA1685"/>
    <w:multiLevelType w:val="multilevel"/>
    <w:tmpl w:val="32EE4772"/>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4AB5432B"/>
    <w:multiLevelType w:val="multilevel"/>
    <w:tmpl w:val="12A213E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507D16A9"/>
    <w:multiLevelType w:val="multilevel"/>
    <w:tmpl w:val="30440426"/>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5214038D"/>
    <w:multiLevelType w:val="multilevel"/>
    <w:tmpl w:val="E5AC7B02"/>
    <w:styleLink w:val="List21"/>
    <w:lvl w:ilvl="0">
      <w:numFmt w:val="bullet"/>
      <w:lvlText w:val="•"/>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5268177A"/>
    <w:multiLevelType w:val="multilevel"/>
    <w:tmpl w:val="A16ADDA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53F5351C"/>
    <w:multiLevelType w:val="multilevel"/>
    <w:tmpl w:val="46408F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545D344A"/>
    <w:multiLevelType w:val="multilevel"/>
    <w:tmpl w:val="5E0A3346"/>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559F0392"/>
    <w:multiLevelType w:val="multilevel"/>
    <w:tmpl w:val="74D8E14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58D64940"/>
    <w:multiLevelType w:val="multilevel"/>
    <w:tmpl w:val="CE066580"/>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15:restartNumberingAfterBreak="0">
    <w:nsid w:val="59B83F27"/>
    <w:multiLevelType w:val="multilevel"/>
    <w:tmpl w:val="DF1CAF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15:restartNumberingAfterBreak="0">
    <w:nsid w:val="5BCD1AE8"/>
    <w:multiLevelType w:val="multilevel"/>
    <w:tmpl w:val="B9B4AD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5BEC35C4"/>
    <w:multiLevelType w:val="multilevel"/>
    <w:tmpl w:val="D3DAE420"/>
    <w:lvl w:ilvl="0">
      <w:numFmt w:val="bullet"/>
      <w:lvlText w:val="•"/>
      <w:lvlJc w:val="left"/>
      <w:rPr>
        <w:rFonts w:ascii="Arial Black" w:eastAsia="Arial Black" w:hAnsi="Arial Black" w:cs="Arial Black"/>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5C6276FB"/>
    <w:multiLevelType w:val="multilevel"/>
    <w:tmpl w:val="BE369840"/>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60" w15:restartNumberingAfterBreak="0">
    <w:nsid w:val="5CDE00F5"/>
    <w:multiLevelType w:val="multilevel"/>
    <w:tmpl w:val="CF7A0AF4"/>
    <w:styleLink w:val="List51"/>
    <w:lvl w:ilvl="0">
      <w:numFmt w:val="bullet"/>
      <w:lvlText w:val="•"/>
      <w:lvlJc w:val="left"/>
      <w:pPr>
        <w:tabs>
          <w:tab w:val="num" w:pos="360"/>
        </w:tabs>
        <w:ind w:left="360" w:hanging="360"/>
      </w:pPr>
      <w:rPr>
        <w:rFonts w:ascii="Arial" w:eastAsia="Arial" w:hAnsi="Arial" w:cs="Arial"/>
        <w:color w:val="000000"/>
        <w:position w:val="0"/>
        <w:sz w:val="24"/>
        <w:szCs w:val="24"/>
        <w:u w:color="000000"/>
        <w:rtl w:val="0"/>
      </w:rPr>
    </w:lvl>
    <w:lvl w:ilvl="1">
      <w:start w:val="1"/>
      <w:numFmt w:val="bullet"/>
      <w:lvlText w:val="o"/>
      <w:lvlJc w:val="left"/>
      <w:pPr>
        <w:tabs>
          <w:tab w:val="num" w:pos="1080"/>
        </w:tabs>
        <w:ind w:left="1080" w:hanging="360"/>
      </w:pPr>
      <w:rPr>
        <w:rFonts w:ascii="Arial" w:eastAsia="Arial" w:hAnsi="Arial" w:cs="Arial"/>
        <w:color w:val="000000"/>
        <w:position w:val="0"/>
        <w:sz w:val="24"/>
        <w:szCs w:val="24"/>
        <w:u w:color="000000"/>
        <w:rtl w:val="0"/>
      </w:rPr>
    </w:lvl>
    <w:lvl w:ilvl="2">
      <w:start w:val="1"/>
      <w:numFmt w:val="bullet"/>
      <w:lvlText w:val="▪"/>
      <w:lvlJc w:val="left"/>
      <w:pPr>
        <w:tabs>
          <w:tab w:val="num" w:pos="1800"/>
        </w:tabs>
        <w:ind w:left="1800" w:hanging="360"/>
      </w:pPr>
      <w:rPr>
        <w:rFonts w:ascii="Arial" w:eastAsia="Arial" w:hAnsi="Arial" w:cs="Arial"/>
        <w:color w:val="000000"/>
        <w:position w:val="0"/>
        <w:sz w:val="24"/>
        <w:szCs w:val="24"/>
        <w:u w:color="000000"/>
        <w:rtl w:val="0"/>
      </w:rPr>
    </w:lvl>
    <w:lvl w:ilvl="3">
      <w:start w:val="1"/>
      <w:numFmt w:val="bullet"/>
      <w:lvlText w:val="•"/>
      <w:lvlJc w:val="left"/>
      <w:pPr>
        <w:tabs>
          <w:tab w:val="num" w:pos="2520"/>
        </w:tabs>
        <w:ind w:left="2520" w:hanging="360"/>
      </w:pPr>
      <w:rPr>
        <w:rFonts w:ascii="Arial" w:eastAsia="Arial" w:hAnsi="Arial" w:cs="Arial"/>
        <w:color w:val="000000"/>
        <w:position w:val="0"/>
        <w:sz w:val="24"/>
        <w:szCs w:val="24"/>
        <w:u w:color="000000"/>
        <w:rtl w:val="0"/>
      </w:rPr>
    </w:lvl>
    <w:lvl w:ilvl="4">
      <w:start w:val="1"/>
      <w:numFmt w:val="bullet"/>
      <w:lvlText w:val="o"/>
      <w:lvlJc w:val="left"/>
      <w:pPr>
        <w:tabs>
          <w:tab w:val="num" w:pos="3240"/>
        </w:tabs>
        <w:ind w:left="3240" w:hanging="360"/>
      </w:pPr>
      <w:rPr>
        <w:rFonts w:ascii="Arial" w:eastAsia="Arial" w:hAnsi="Arial" w:cs="Arial"/>
        <w:color w:val="000000"/>
        <w:position w:val="0"/>
        <w:sz w:val="24"/>
        <w:szCs w:val="24"/>
        <w:u w:color="000000"/>
        <w:rtl w:val="0"/>
      </w:rPr>
    </w:lvl>
    <w:lvl w:ilvl="5">
      <w:start w:val="1"/>
      <w:numFmt w:val="bullet"/>
      <w:lvlText w:val="▪"/>
      <w:lvlJc w:val="left"/>
      <w:pPr>
        <w:tabs>
          <w:tab w:val="num" w:pos="3960"/>
        </w:tabs>
        <w:ind w:left="3960" w:hanging="360"/>
      </w:pPr>
      <w:rPr>
        <w:rFonts w:ascii="Arial" w:eastAsia="Arial" w:hAnsi="Arial" w:cs="Arial"/>
        <w:color w:val="000000"/>
        <w:position w:val="0"/>
        <w:sz w:val="24"/>
        <w:szCs w:val="24"/>
        <w:u w:color="000000"/>
        <w:rtl w:val="0"/>
      </w:rPr>
    </w:lvl>
    <w:lvl w:ilvl="6">
      <w:start w:val="1"/>
      <w:numFmt w:val="bullet"/>
      <w:lvlText w:val="•"/>
      <w:lvlJc w:val="left"/>
      <w:pPr>
        <w:tabs>
          <w:tab w:val="num" w:pos="4680"/>
        </w:tabs>
        <w:ind w:left="4680" w:hanging="360"/>
      </w:pPr>
      <w:rPr>
        <w:rFonts w:ascii="Arial" w:eastAsia="Arial" w:hAnsi="Arial" w:cs="Arial"/>
        <w:color w:val="000000"/>
        <w:position w:val="0"/>
        <w:sz w:val="24"/>
        <w:szCs w:val="24"/>
        <w:u w:color="000000"/>
        <w:rtl w:val="0"/>
      </w:rPr>
    </w:lvl>
    <w:lvl w:ilvl="7">
      <w:start w:val="1"/>
      <w:numFmt w:val="bullet"/>
      <w:lvlText w:val="o"/>
      <w:lvlJc w:val="left"/>
      <w:pPr>
        <w:tabs>
          <w:tab w:val="num" w:pos="5400"/>
        </w:tabs>
        <w:ind w:left="5400" w:hanging="360"/>
      </w:pPr>
      <w:rPr>
        <w:rFonts w:ascii="Arial" w:eastAsia="Arial" w:hAnsi="Arial" w:cs="Arial"/>
        <w:color w:val="000000"/>
        <w:position w:val="0"/>
        <w:sz w:val="24"/>
        <w:szCs w:val="24"/>
        <w:u w:color="000000"/>
        <w:rtl w:val="0"/>
      </w:rPr>
    </w:lvl>
    <w:lvl w:ilvl="8">
      <w:start w:val="1"/>
      <w:numFmt w:val="bullet"/>
      <w:lvlText w:val="▪"/>
      <w:lvlJc w:val="left"/>
      <w:pPr>
        <w:tabs>
          <w:tab w:val="num" w:pos="6120"/>
        </w:tabs>
        <w:ind w:left="6120" w:hanging="360"/>
      </w:pPr>
      <w:rPr>
        <w:rFonts w:ascii="Arial" w:eastAsia="Arial" w:hAnsi="Arial" w:cs="Arial"/>
        <w:color w:val="000000"/>
        <w:position w:val="0"/>
        <w:sz w:val="24"/>
        <w:szCs w:val="24"/>
        <w:u w:color="000000"/>
        <w:rtl w:val="0"/>
      </w:rPr>
    </w:lvl>
  </w:abstractNum>
  <w:abstractNum w:abstractNumId="61" w15:restartNumberingAfterBreak="0">
    <w:nsid w:val="5D071986"/>
    <w:multiLevelType w:val="multilevel"/>
    <w:tmpl w:val="C2EC7E52"/>
    <w:styleLink w:val="ImportedStyle4"/>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62" w15:restartNumberingAfterBreak="0">
    <w:nsid w:val="5D862092"/>
    <w:multiLevelType w:val="multilevel"/>
    <w:tmpl w:val="54E41800"/>
    <w:styleLink w:val="ImportedStyle5"/>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5DBD6503"/>
    <w:multiLevelType w:val="multilevel"/>
    <w:tmpl w:val="FD5AEAF2"/>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5E7A2C16"/>
    <w:multiLevelType w:val="multilevel"/>
    <w:tmpl w:val="068A54C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614A28EB"/>
    <w:multiLevelType w:val="multilevel"/>
    <w:tmpl w:val="05C222A4"/>
    <w:styleLink w:val="List41"/>
    <w:lvl w:ilvl="0">
      <w:numFmt w:val="bullet"/>
      <w:lvlText w:val="•"/>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62A80E71"/>
    <w:multiLevelType w:val="multilevel"/>
    <w:tmpl w:val="56E27E4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65AF3CEB"/>
    <w:multiLevelType w:val="multilevel"/>
    <w:tmpl w:val="9252FB22"/>
    <w:styleLink w:val="List0"/>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65DE420F"/>
    <w:multiLevelType w:val="multilevel"/>
    <w:tmpl w:val="00D89B16"/>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67BA25E5"/>
    <w:multiLevelType w:val="multilevel"/>
    <w:tmpl w:val="1DAA5414"/>
    <w:styleLink w:val="ImportedStyle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67E62F22"/>
    <w:multiLevelType w:val="multilevel"/>
    <w:tmpl w:val="D8E6860A"/>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71" w15:restartNumberingAfterBreak="0">
    <w:nsid w:val="698B3FD6"/>
    <w:multiLevelType w:val="multilevel"/>
    <w:tmpl w:val="7F206696"/>
    <w:styleLink w:val="List31"/>
    <w:lvl w:ilvl="0">
      <w:numFmt w:val="bullet"/>
      <w:lvlText w:val="•"/>
      <w:lvlJc w:val="left"/>
      <w:pPr>
        <w:tabs>
          <w:tab w:val="num" w:pos="284"/>
        </w:tabs>
        <w:ind w:left="284" w:hanging="284"/>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6A3D6EE8"/>
    <w:multiLevelType w:val="multilevel"/>
    <w:tmpl w:val="290610C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6B2B2C64"/>
    <w:multiLevelType w:val="multilevel"/>
    <w:tmpl w:val="782458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15:restartNumberingAfterBreak="0">
    <w:nsid w:val="6C862D29"/>
    <w:multiLevelType w:val="multilevel"/>
    <w:tmpl w:val="81225E02"/>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5" w15:restartNumberingAfterBreak="0">
    <w:nsid w:val="6C9B46D4"/>
    <w:multiLevelType w:val="multilevel"/>
    <w:tmpl w:val="E24E55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6" w15:restartNumberingAfterBreak="0">
    <w:nsid w:val="6D900C5C"/>
    <w:multiLevelType w:val="multilevel"/>
    <w:tmpl w:val="C520ED28"/>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7311349C"/>
    <w:multiLevelType w:val="multilevel"/>
    <w:tmpl w:val="EB7CA7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8" w15:restartNumberingAfterBreak="0">
    <w:nsid w:val="7443752E"/>
    <w:multiLevelType w:val="multilevel"/>
    <w:tmpl w:val="6DFA9D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75964DA9"/>
    <w:multiLevelType w:val="multilevel"/>
    <w:tmpl w:val="07DAB2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0" w15:restartNumberingAfterBreak="0">
    <w:nsid w:val="79160822"/>
    <w:multiLevelType w:val="multilevel"/>
    <w:tmpl w:val="691EFA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15:restartNumberingAfterBreak="0">
    <w:nsid w:val="7BD740E5"/>
    <w:multiLevelType w:val="multilevel"/>
    <w:tmpl w:val="937C67D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7D0B758D"/>
    <w:multiLevelType w:val="multilevel"/>
    <w:tmpl w:val="F3BAC60C"/>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7D642A75"/>
    <w:multiLevelType w:val="multilevel"/>
    <w:tmpl w:val="172407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4" w15:restartNumberingAfterBreak="0">
    <w:nsid w:val="7F81430E"/>
    <w:multiLevelType w:val="multilevel"/>
    <w:tmpl w:val="876CE56A"/>
    <w:lvl w:ilvl="0">
      <w:numFmt w:val="bullet"/>
      <w:lvlText w:val="•"/>
      <w:lvlJc w:val="left"/>
      <w:pPr>
        <w:tabs>
          <w:tab w:val="num" w:pos="567"/>
        </w:tabs>
        <w:ind w:left="567" w:hanging="567"/>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num w:numId="1">
    <w:abstractNumId w:val="9"/>
  </w:num>
  <w:num w:numId="2">
    <w:abstractNumId w:val="54"/>
  </w:num>
  <w:num w:numId="3">
    <w:abstractNumId w:val="69"/>
  </w:num>
  <w:num w:numId="4">
    <w:abstractNumId w:val="66"/>
  </w:num>
  <w:num w:numId="5">
    <w:abstractNumId w:val="32"/>
  </w:num>
  <w:num w:numId="6">
    <w:abstractNumId w:val="81"/>
  </w:num>
  <w:num w:numId="7">
    <w:abstractNumId w:val="72"/>
  </w:num>
  <w:num w:numId="8">
    <w:abstractNumId w:val="36"/>
  </w:num>
  <w:num w:numId="9">
    <w:abstractNumId w:val="45"/>
  </w:num>
  <w:num w:numId="10">
    <w:abstractNumId w:val="31"/>
  </w:num>
  <w:num w:numId="11">
    <w:abstractNumId w:val="83"/>
  </w:num>
  <w:num w:numId="12">
    <w:abstractNumId w:val="14"/>
  </w:num>
  <w:num w:numId="13">
    <w:abstractNumId w:val="73"/>
  </w:num>
  <w:num w:numId="14">
    <w:abstractNumId w:val="57"/>
  </w:num>
  <w:num w:numId="15">
    <w:abstractNumId w:val="67"/>
  </w:num>
  <w:num w:numId="16">
    <w:abstractNumId w:val="64"/>
  </w:num>
  <w:num w:numId="17">
    <w:abstractNumId w:val="11"/>
  </w:num>
  <w:num w:numId="18">
    <w:abstractNumId w:val="43"/>
  </w:num>
  <w:num w:numId="19">
    <w:abstractNumId w:val="62"/>
  </w:num>
  <w:num w:numId="20">
    <w:abstractNumId w:val="19"/>
  </w:num>
  <w:num w:numId="21">
    <w:abstractNumId w:val="50"/>
  </w:num>
  <w:num w:numId="22">
    <w:abstractNumId w:val="6"/>
  </w:num>
  <w:num w:numId="23">
    <w:abstractNumId w:val="13"/>
  </w:num>
  <w:num w:numId="24">
    <w:abstractNumId w:val="71"/>
  </w:num>
  <w:num w:numId="25">
    <w:abstractNumId w:val="65"/>
  </w:num>
  <w:num w:numId="26">
    <w:abstractNumId w:val="39"/>
  </w:num>
  <w:num w:numId="27">
    <w:abstractNumId w:val="27"/>
  </w:num>
  <w:num w:numId="28">
    <w:abstractNumId w:val="51"/>
  </w:num>
  <w:num w:numId="29">
    <w:abstractNumId w:val="2"/>
  </w:num>
  <w:num w:numId="30">
    <w:abstractNumId w:val="3"/>
  </w:num>
  <w:num w:numId="31">
    <w:abstractNumId w:val="29"/>
  </w:num>
  <w:num w:numId="32">
    <w:abstractNumId w:val="20"/>
  </w:num>
  <w:num w:numId="33">
    <w:abstractNumId w:val="30"/>
  </w:num>
  <w:num w:numId="34">
    <w:abstractNumId w:val="48"/>
  </w:num>
  <w:num w:numId="35">
    <w:abstractNumId w:val="1"/>
  </w:num>
  <w:num w:numId="36">
    <w:abstractNumId w:val="24"/>
  </w:num>
  <w:num w:numId="37">
    <w:abstractNumId w:val="60"/>
  </w:num>
  <w:num w:numId="38">
    <w:abstractNumId w:val="56"/>
  </w:num>
  <w:num w:numId="39">
    <w:abstractNumId w:val="35"/>
  </w:num>
  <w:num w:numId="40">
    <w:abstractNumId w:val="23"/>
  </w:num>
  <w:num w:numId="41">
    <w:abstractNumId w:val="33"/>
  </w:num>
  <w:num w:numId="42">
    <w:abstractNumId w:val="4"/>
  </w:num>
  <w:num w:numId="43">
    <w:abstractNumId w:val="77"/>
  </w:num>
  <w:num w:numId="44">
    <w:abstractNumId w:val="44"/>
  </w:num>
  <w:num w:numId="45">
    <w:abstractNumId w:val="17"/>
  </w:num>
  <w:num w:numId="46">
    <w:abstractNumId w:val="15"/>
  </w:num>
  <w:num w:numId="47">
    <w:abstractNumId w:val="79"/>
  </w:num>
  <w:num w:numId="48">
    <w:abstractNumId w:val="52"/>
  </w:num>
  <w:num w:numId="49">
    <w:abstractNumId w:val="12"/>
  </w:num>
  <w:num w:numId="50">
    <w:abstractNumId w:val="80"/>
  </w:num>
  <w:num w:numId="51">
    <w:abstractNumId w:val="8"/>
  </w:num>
  <w:num w:numId="52">
    <w:abstractNumId w:val="75"/>
  </w:num>
  <w:num w:numId="53">
    <w:abstractNumId w:val="78"/>
  </w:num>
  <w:num w:numId="54">
    <w:abstractNumId w:val="55"/>
  </w:num>
  <w:num w:numId="55">
    <w:abstractNumId w:val="40"/>
  </w:num>
  <w:num w:numId="56">
    <w:abstractNumId w:val="26"/>
  </w:num>
  <w:num w:numId="57">
    <w:abstractNumId w:val="58"/>
  </w:num>
  <w:num w:numId="58">
    <w:abstractNumId w:val="38"/>
  </w:num>
  <w:num w:numId="59">
    <w:abstractNumId w:val="59"/>
  </w:num>
  <w:num w:numId="60">
    <w:abstractNumId w:val="42"/>
  </w:num>
  <w:num w:numId="61">
    <w:abstractNumId w:val="70"/>
  </w:num>
  <w:num w:numId="62">
    <w:abstractNumId w:val="61"/>
  </w:num>
  <w:num w:numId="63">
    <w:abstractNumId w:val="18"/>
  </w:num>
  <w:num w:numId="64">
    <w:abstractNumId w:val="84"/>
  </w:num>
  <w:num w:numId="65">
    <w:abstractNumId w:val="49"/>
  </w:num>
  <w:num w:numId="66">
    <w:abstractNumId w:val="46"/>
  </w:num>
  <w:num w:numId="67">
    <w:abstractNumId w:val="16"/>
  </w:num>
  <w:num w:numId="68">
    <w:abstractNumId w:val="47"/>
  </w:num>
  <w:num w:numId="69">
    <w:abstractNumId w:val="21"/>
  </w:num>
  <w:num w:numId="70">
    <w:abstractNumId w:val="76"/>
  </w:num>
  <w:num w:numId="71">
    <w:abstractNumId w:val="74"/>
  </w:num>
  <w:num w:numId="72">
    <w:abstractNumId w:val="68"/>
  </w:num>
  <w:num w:numId="73">
    <w:abstractNumId w:val="0"/>
  </w:num>
  <w:num w:numId="74">
    <w:abstractNumId w:val="25"/>
  </w:num>
  <w:num w:numId="75">
    <w:abstractNumId w:val="28"/>
  </w:num>
  <w:num w:numId="76">
    <w:abstractNumId w:val="53"/>
  </w:num>
  <w:num w:numId="77">
    <w:abstractNumId w:val="34"/>
  </w:num>
  <w:num w:numId="78">
    <w:abstractNumId w:val="63"/>
  </w:num>
  <w:num w:numId="79">
    <w:abstractNumId w:val="82"/>
  </w:num>
  <w:num w:numId="80">
    <w:abstractNumId w:val="22"/>
  </w:num>
  <w:num w:numId="81">
    <w:abstractNumId w:val="5"/>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41"/>
  </w:num>
  <w:num w:numId="104">
    <w:abstractNumId w:val="37"/>
  </w:num>
  <w:num w:numId="105">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C8"/>
    <w:rsid w:val="000232C8"/>
    <w:rsid w:val="000769F4"/>
    <w:rsid w:val="00096DDC"/>
    <w:rsid w:val="000B3A4A"/>
    <w:rsid w:val="000B5E87"/>
    <w:rsid w:val="001222E3"/>
    <w:rsid w:val="0013380D"/>
    <w:rsid w:val="00136F2C"/>
    <w:rsid w:val="00162358"/>
    <w:rsid w:val="00172DDB"/>
    <w:rsid w:val="00183984"/>
    <w:rsid w:val="00197E29"/>
    <w:rsid w:val="001A637E"/>
    <w:rsid w:val="001A7E73"/>
    <w:rsid w:val="001B4781"/>
    <w:rsid w:val="001E0740"/>
    <w:rsid w:val="001E7967"/>
    <w:rsid w:val="001F5E2F"/>
    <w:rsid w:val="001F6CFD"/>
    <w:rsid w:val="001F7547"/>
    <w:rsid w:val="00224794"/>
    <w:rsid w:val="002249A7"/>
    <w:rsid w:val="00232AF1"/>
    <w:rsid w:val="002453AB"/>
    <w:rsid w:val="00280D89"/>
    <w:rsid w:val="00282855"/>
    <w:rsid w:val="002835B0"/>
    <w:rsid w:val="002A384B"/>
    <w:rsid w:val="002B6E67"/>
    <w:rsid w:val="002F30CF"/>
    <w:rsid w:val="00334D46"/>
    <w:rsid w:val="00340268"/>
    <w:rsid w:val="00343155"/>
    <w:rsid w:val="003543E0"/>
    <w:rsid w:val="003560E3"/>
    <w:rsid w:val="003738C5"/>
    <w:rsid w:val="00387913"/>
    <w:rsid w:val="00394762"/>
    <w:rsid w:val="003A09A6"/>
    <w:rsid w:val="003D5C9A"/>
    <w:rsid w:val="003F0CB9"/>
    <w:rsid w:val="00411B28"/>
    <w:rsid w:val="004139FF"/>
    <w:rsid w:val="00415CAC"/>
    <w:rsid w:val="00494B5B"/>
    <w:rsid w:val="00497ABA"/>
    <w:rsid w:val="004D0ED3"/>
    <w:rsid w:val="004E0CDA"/>
    <w:rsid w:val="004E5716"/>
    <w:rsid w:val="004E6AC8"/>
    <w:rsid w:val="004F5996"/>
    <w:rsid w:val="004F72E2"/>
    <w:rsid w:val="00526454"/>
    <w:rsid w:val="00542E1B"/>
    <w:rsid w:val="005817F7"/>
    <w:rsid w:val="005A62E7"/>
    <w:rsid w:val="005B473F"/>
    <w:rsid w:val="005E000D"/>
    <w:rsid w:val="00601002"/>
    <w:rsid w:val="0060627E"/>
    <w:rsid w:val="0063692D"/>
    <w:rsid w:val="00655B95"/>
    <w:rsid w:val="0066738F"/>
    <w:rsid w:val="00673409"/>
    <w:rsid w:val="006A1236"/>
    <w:rsid w:val="006B4FA4"/>
    <w:rsid w:val="006D4FDB"/>
    <w:rsid w:val="0071678D"/>
    <w:rsid w:val="00722833"/>
    <w:rsid w:val="00755436"/>
    <w:rsid w:val="00767B48"/>
    <w:rsid w:val="00791DA4"/>
    <w:rsid w:val="0079465C"/>
    <w:rsid w:val="007A0EC7"/>
    <w:rsid w:val="00827D56"/>
    <w:rsid w:val="00857ED1"/>
    <w:rsid w:val="0087647E"/>
    <w:rsid w:val="0089101B"/>
    <w:rsid w:val="008A34EC"/>
    <w:rsid w:val="008F35AF"/>
    <w:rsid w:val="00927E7C"/>
    <w:rsid w:val="00935314"/>
    <w:rsid w:val="0095550F"/>
    <w:rsid w:val="00957BD0"/>
    <w:rsid w:val="009734BC"/>
    <w:rsid w:val="00980C03"/>
    <w:rsid w:val="009A35C4"/>
    <w:rsid w:val="009E7685"/>
    <w:rsid w:val="00A10723"/>
    <w:rsid w:val="00A1329D"/>
    <w:rsid w:val="00A444E7"/>
    <w:rsid w:val="00A50043"/>
    <w:rsid w:val="00A55FF1"/>
    <w:rsid w:val="00A84CE1"/>
    <w:rsid w:val="00AC567E"/>
    <w:rsid w:val="00B331BF"/>
    <w:rsid w:val="00B915FF"/>
    <w:rsid w:val="00C0407C"/>
    <w:rsid w:val="00C22A17"/>
    <w:rsid w:val="00C239F1"/>
    <w:rsid w:val="00C55329"/>
    <w:rsid w:val="00C60DF1"/>
    <w:rsid w:val="00CA2493"/>
    <w:rsid w:val="00CC7768"/>
    <w:rsid w:val="00D3493E"/>
    <w:rsid w:val="00D60D2F"/>
    <w:rsid w:val="00D932BD"/>
    <w:rsid w:val="00D955AD"/>
    <w:rsid w:val="00E07EF2"/>
    <w:rsid w:val="00E17350"/>
    <w:rsid w:val="00E349CA"/>
    <w:rsid w:val="00EA4A92"/>
    <w:rsid w:val="00EC096C"/>
    <w:rsid w:val="00EC253F"/>
    <w:rsid w:val="00ED76CE"/>
    <w:rsid w:val="00EF3F62"/>
    <w:rsid w:val="00F00BEC"/>
    <w:rsid w:val="00F059C1"/>
    <w:rsid w:val="00F07D49"/>
    <w:rsid w:val="00F1185F"/>
    <w:rsid w:val="00F1324C"/>
    <w:rsid w:val="00F15818"/>
    <w:rsid w:val="00F25A78"/>
    <w:rsid w:val="00F25D13"/>
    <w:rsid w:val="00F32156"/>
    <w:rsid w:val="00F400A8"/>
    <w:rsid w:val="00F656EB"/>
    <w:rsid w:val="00FA642E"/>
    <w:rsid w:val="00FD491B"/>
    <w:rsid w:val="00FE0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F0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spacing w:before="240" w:line="320" w:lineRule="exact"/>
      <w:outlineLvl w:val="1"/>
    </w:pPr>
    <w:rPr>
      <w:rFonts w:ascii="Arial Bold" w:eastAsia="Arial Bold" w:hAnsi="Arial Bold" w:cs="Arial Bold"/>
      <w:color w:val="000000"/>
      <w:sz w:val="24"/>
      <w:szCs w:val="24"/>
      <w:u w:color="000000"/>
    </w:rPr>
  </w:style>
  <w:style w:type="paragraph" w:styleId="Heading3">
    <w:name w:val="heading 3"/>
    <w:next w:val="Body"/>
    <w:pPr>
      <w:spacing w:line="320" w:lineRule="exact"/>
      <w:outlineLvl w:val="2"/>
    </w:pPr>
    <w:rPr>
      <w:rFonts w:ascii="Arial Bold" w:eastAsia="Arial Bold" w:hAnsi="Arial Bold" w:cs="Arial Bold"/>
      <w:color w:val="000000"/>
      <w:sz w:val="24"/>
      <w:szCs w:val="24"/>
      <w:u w:color="000000"/>
    </w:rPr>
  </w:style>
  <w:style w:type="paragraph" w:styleId="Heading4">
    <w:name w:val="heading 4"/>
    <w:next w:val="Body"/>
    <w:pPr>
      <w:keepNext/>
      <w:spacing w:before="240" w:after="60" w:line="320" w:lineRule="exact"/>
      <w:outlineLvl w:val="3"/>
    </w:pPr>
    <w:rPr>
      <w:rFonts w:ascii="Arial Bold" w:eastAsia="Arial Bold" w:hAnsi="Arial Bold" w:cs="Arial Bold"/>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line="320" w:lineRule="exact"/>
    </w:pPr>
    <w:rPr>
      <w:rFonts w:ascii="Arial" w:hAnsi="Arial Unicode MS" w:cs="Arial Unicode MS"/>
      <w:color w:val="000000"/>
      <w:sz w:val="24"/>
      <w:szCs w:val="24"/>
      <w:u w:color="000000"/>
      <w:lang w:val="en-US"/>
    </w:rPr>
  </w:style>
  <w:style w:type="paragraph" w:customStyle="1" w:styleId="Header2">
    <w:name w:val="Header 2"/>
    <w:pPr>
      <w:spacing w:line="360" w:lineRule="auto"/>
    </w:pPr>
    <w:rPr>
      <w:rFonts w:ascii="Arial Bold" w:hAnsi="Arial Unicode MS" w:cs="Arial Unicode MS"/>
      <w:color w:val="000000"/>
      <w:sz w:val="24"/>
      <w:szCs w:val="24"/>
      <w:u w:color="000000"/>
      <w:lang w:val="en-US"/>
    </w:rPr>
  </w:style>
  <w:style w:type="paragraph" w:customStyle="1" w:styleId="Heading">
    <w:name w:val="Heading"/>
    <w:next w:val="BodyA"/>
    <w:pPr>
      <w:spacing w:line="320" w:lineRule="exact"/>
      <w:outlineLvl w:val="3"/>
    </w:pPr>
    <w:rPr>
      <w:rFonts w:ascii="Arial Black" w:eastAsia="Arial Black" w:hAnsi="Arial Black" w:cs="Arial Black"/>
      <w:b/>
      <w:bCs/>
      <w:color w:val="000000"/>
      <w:sz w:val="24"/>
      <w:szCs w:val="24"/>
      <w:u w:color="000000"/>
      <w:lang w:val="en-US"/>
    </w:rPr>
  </w:style>
  <w:style w:type="paragraph" w:customStyle="1" w:styleId="Body">
    <w:name w:val="Body"/>
    <w:pPr>
      <w:spacing w:line="320" w:lineRule="atLeast"/>
    </w:pPr>
    <w:rPr>
      <w:rFonts w:ascii="Arial"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Bold" w:eastAsia="Arial Bold" w:hAnsi="Arial Bold" w:cs="Arial Bold"/>
      <w:color w:val="0000FF"/>
      <w:u w:val="single" w:color="0000FF"/>
      <w:lang w:val="en-US"/>
    </w:rPr>
  </w:style>
  <w:style w:type="paragraph" w:customStyle="1" w:styleId="Tabletext">
    <w:name w:val="Table text"/>
    <w:pPr>
      <w:spacing w:line="320" w:lineRule="atLeast"/>
    </w:pPr>
    <w:rPr>
      <w:rFonts w:ascii="Arial" w:hAnsi="Arial Unicode MS" w:cs="Arial Unicode MS"/>
      <w:color w:val="000000"/>
      <w:sz w:val="24"/>
      <w:szCs w:val="24"/>
      <w:u w:color="000000"/>
      <w:lang w:val="en-US"/>
    </w:rPr>
  </w:style>
  <w:style w:type="paragraph" w:styleId="ListParagraph">
    <w:name w:val="List Paragraph"/>
    <w:pPr>
      <w:spacing w:line="320" w:lineRule="atLeast"/>
      <w:ind w:left="720"/>
    </w:pPr>
    <w:rPr>
      <w:rFonts w:ascii="Arial" w:hAnsi="Arial Unicode MS" w:cs="Arial Unicode MS"/>
      <w:color w:val="000000"/>
      <w:sz w:val="24"/>
      <w:szCs w:val="24"/>
      <w:u w:color="000000"/>
      <w:lang w:val="en-US"/>
    </w:rPr>
  </w:style>
  <w:style w:type="numbering" w:customStyle="1" w:styleId="ImportedStyle1">
    <w:name w:val="Imported Style 1"/>
    <w:pPr>
      <w:numPr>
        <w:numId w:val="3"/>
      </w:numPr>
    </w:pPr>
  </w:style>
  <w:style w:type="paragraph" w:customStyle="1" w:styleId="Bulletedtabletext">
    <w:name w:val="Bulleted table text"/>
    <w:pPr>
      <w:spacing w:line="320" w:lineRule="atLeast"/>
      <w:ind w:left="720" w:hanging="360"/>
    </w:pPr>
    <w:rPr>
      <w:rFonts w:ascii="Arial" w:hAnsi="Arial Unicode MS" w:cs="Arial Unicode MS"/>
      <w:color w:val="000000"/>
      <w:sz w:val="24"/>
      <w:szCs w:val="24"/>
      <w:u w:color="000000"/>
      <w:lang w:val="en-US"/>
    </w:rPr>
  </w:style>
  <w:style w:type="numbering" w:customStyle="1" w:styleId="ImportedStyle2">
    <w:name w:val="Imported Style 2"/>
    <w:pPr>
      <w:numPr>
        <w:numId w:val="31"/>
      </w:numPr>
    </w:pPr>
  </w:style>
  <w:style w:type="numbering" w:customStyle="1" w:styleId="ImportedStyle3">
    <w:name w:val="Imported Style 3"/>
    <w:pPr>
      <w:numPr>
        <w:numId w:val="8"/>
      </w:numPr>
    </w:pPr>
  </w:style>
  <w:style w:type="paragraph" w:customStyle="1" w:styleId="Default">
    <w:name w:val="Default"/>
    <w:rPr>
      <w:rFonts w:ascii="Arial" w:eastAsia="Arial" w:hAnsi="Arial" w:cs="Arial"/>
      <w:color w:val="000000"/>
      <w:sz w:val="24"/>
      <w:szCs w:val="24"/>
      <w:u w:color="000000"/>
      <w:lang w:val="en-US"/>
    </w:rPr>
  </w:style>
  <w:style w:type="paragraph" w:styleId="TOC2">
    <w:name w:val="toc 2"/>
    <w:uiPriority w:val="39"/>
    <w:pPr>
      <w:tabs>
        <w:tab w:val="right" w:leader="dot" w:pos="8768"/>
      </w:tabs>
      <w:spacing w:line="320" w:lineRule="atLeast"/>
      <w:ind w:left="220"/>
    </w:pPr>
    <w:rPr>
      <w:rFonts w:ascii="Arial" w:eastAsia="Arial" w:hAnsi="Arial" w:cs="Arial"/>
      <w:color w:val="000000"/>
      <w:sz w:val="24"/>
      <w:szCs w:val="24"/>
      <w:u w:color="000000"/>
      <w:lang w:val="en-US"/>
    </w:rPr>
  </w:style>
  <w:style w:type="paragraph" w:styleId="TOC3">
    <w:name w:val="toc 3"/>
    <w:uiPriority w:val="39"/>
    <w:pPr>
      <w:tabs>
        <w:tab w:val="right" w:leader="dot" w:pos="8768"/>
      </w:tabs>
      <w:spacing w:line="320" w:lineRule="atLeast"/>
      <w:ind w:left="440"/>
    </w:pPr>
    <w:rPr>
      <w:rFonts w:ascii="Arial" w:eastAsia="Arial" w:hAnsi="Arial" w:cs="Arial"/>
      <w:color w:val="000000"/>
      <w:sz w:val="24"/>
      <w:szCs w:val="24"/>
      <w:u w:color="000000"/>
      <w:lang w:val="en-US"/>
    </w:rPr>
  </w:style>
  <w:style w:type="paragraph" w:styleId="TOC4">
    <w:name w:val="toc 4"/>
    <w:pPr>
      <w:spacing w:line="320" w:lineRule="atLeast"/>
    </w:pPr>
    <w:rPr>
      <w:rFonts w:ascii="Arial" w:eastAsia="Arial" w:hAnsi="Arial" w:cs="Arial"/>
      <w:color w:val="000000"/>
      <w:sz w:val="24"/>
      <w:szCs w:val="24"/>
      <w:u w:color="000000"/>
      <w:lang w:val="en-US"/>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character" w:customStyle="1" w:styleId="Hyperlink2">
    <w:name w:val="Hyperlink.2"/>
    <w:basedOn w:val="None"/>
    <w:rPr>
      <w:rFonts w:ascii="Arial" w:eastAsia="Arial" w:hAnsi="Arial" w:cs="Arial"/>
      <w:i/>
      <w:iCs/>
      <w:color w:val="0000FF"/>
      <w:u w:val="single" w:color="0000FF"/>
      <w:lang w:val="en-US"/>
    </w:rPr>
  </w:style>
  <w:style w:type="paragraph" w:customStyle="1" w:styleId="BodyAAAA">
    <w:name w:val="Body A A A A"/>
    <w:pPr>
      <w:spacing w:line="320" w:lineRule="exact"/>
    </w:pPr>
    <w:rPr>
      <w:rFonts w:ascii="Arial" w:eastAsia="Arial" w:hAnsi="Arial" w:cs="Arial"/>
      <w:color w:val="000000"/>
      <w:sz w:val="24"/>
      <w:szCs w:val="24"/>
      <w:u w:color="000000"/>
      <w:lang w:val="en-US"/>
    </w:rPr>
  </w:style>
  <w:style w:type="paragraph" w:customStyle="1" w:styleId="Bullets1stlevel">
    <w:name w:val="Bullets 1st level"/>
    <w:pPr>
      <w:keepLines/>
      <w:spacing w:before="240" w:line="320" w:lineRule="atLeast"/>
      <w:ind w:left="850" w:hanging="425"/>
    </w:pPr>
    <w:rPr>
      <w:rFonts w:ascii="Arial" w:hAnsi="Arial Unicode MS" w:cs="Arial Unicode MS"/>
      <w:color w:val="000000"/>
      <w:sz w:val="24"/>
      <w:szCs w:val="24"/>
      <w:u w:color="000000"/>
      <w:lang w:val="en-US"/>
    </w:rPr>
  </w:style>
  <w:style w:type="numbering" w:customStyle="1" w:styleId="ImportedStyle4">
    <w:name w:val="Imported Style 4"/>
    <w:pPr>
      <w:numPr>
        <w:numId w:val="62"/>
      </w:numPr>
    </w:pPr>
  </w:style>
  <w:style w:type="numbering" w:customStyle="1" w:styleId="List0">
    <w:name w:val="List 0"/>
    <w:basedOn w:val="ImportedStyle20"/>
    <w:pPr>
      <w:numPr>
        <w:numId w:val="15"/>
      </w:numPr>
    </w:pPr>
  </w:style>
  <w:style w:type="numbering" w:customStyle="1" w:styleId="ImportedStyle20">
    <w:name w:val="Imported Style 2.0"/>
  </w:style>
  <w:style w:type="numbering" w:customStyle="1" w:styleId="ImportedStyle5">
    <w:name w:val="Imported Style 5"/>
    <w:pPr>
      <w:numPr>
        <w:numId w:val="19"/>
      </w:numPr>
    </w:pPr>
  </w:style>
  <w:style w:type="numbering" w:customStyle="1" w:styleId="List1">
    <w:name w:val="List 1"/>
    <w:basedOn w:val="ImportedStyle20"/>
    <w:pPr>
      <w:numPr>
        <w:numId w:val="20"/>
      </w:numPr>
    </w:pPr>
  </w:style>
  <w:style w:type="numbering" w:customStyle="1" w:styleId="List21">
    <w:name w:val="List 21"/>
    <w:basedOn w:val="ImportedStyle6"/>
    <w:pPr>
      <w:numPr>
        <w:numId w:val="21"/>
      </w:numPr>
    </w:pPr>
  </w:style>
  <w:style w:type="numbering" w:customStyle="1" w:styleId="ImportedStyle6">
    <w:name w:val="Imported Style 6"/>
  </w:style>
  <w:style w:type="numbering" w:customStyle="1" w:styleId="List31">
    <w:name w:val="List 31"/>
    <w:basedOn w:val="ImportedStyle21"/>
    <w:pPr>
      <w:numPr>
        <w:numId w:val="24"/>
      </w:numPr>
    </w:pPr>
  </w:style>
  <w:style w:type="numbering" w:customStyle="1" w:styleId="ImportedStyle21">
    <w:name w:val="Imported Style 2.1"/>
    <w:pPr>
      <w:numPr>
        <w:numId w:val="35"/>
      </w:numPr>
    </w:pPr>
  </w:style>
  <w:style w:type="numbering" w:customStyle="1" w:styleId="List41">
    <w:name w:val="List 41"/>
    <w:basedOn w:val="ImportedStyle30"/>
    <w:pPr>
      <w:numPr>
        <w:numId w:val="25"/>
      </w:numPr>
    </w:pPr>
  </w:style>
  <w:style w:type="numbering" w:customStyle="1" w:styleId="ImportedStyle30">
    <w:name w:val="Imported Style 3.0"/>
  </w:style>
  <w:style w:type="numbering" w:customStyle="1" w:styleId="List51">
    <w:name w:val="List 51"/>
    <w:basedOn w:val="ImportedStyle60"/>
    <w:pPr>
      <w:numPr>
        <w:numId w:val="37"/>
      </w:numPr>
    </w:pPr>
  </w:style>
  <w:style w:type="numbering" w:customStyle="1" w:styleId="ImportedStyle60">
    <w:name w:val="Imported Style 6.0"/>
  </w:style>
  <w:style w:type="character" w:customStyle="1" w:styleId="Hyperlink3">
    <w:name w:val="Hyperlink.3"/>
    <w:basedOn w:val="None"/>
    <w:rPr>
      <w:color w:val="0000FF"/>
      <w:u w:val="single" w:color="0000FF"/>
      <w:lang w:val="en-US"/>
    </w:rPr>
  </w:style>
  <w:style w:type="character" w:customStyle="1" w:styleId="Hyperlink4">
    <w:name w:val="Hyperlink.4"/>
    <w:basedOn w:val="None"/>
    <w:rPr>
      <w:color w:val="0000FF"/>
      <w:u w:val="single" w:color="0000FF"/>
      <w:lang w:val="en-US"/>
    </w:rPr>
  </w:style>
  <w:style w:type="character" w:customStyle="1" w:styleId="Hyperlink5">
    <w:name w:val="Hyperlink.5"/>
    <w:basedOn w:val="Link"/>
    <w:rPr>
      <w:color w:val="0000FF"/>
      <w:u w:val="single" w:color="0000FF"/>
      <w:lang w:val="en-US"/>
    </w:rPr>
  </w:style>
  <w:style w:type="numbering" w:customStyle="1" w:styleId="List6">
    <w:name w:val="List 6"/>
    <w:basedOn w:val="ImportedStyle7"/>
    <w:pPr>
      <w:numPr>
        <w:numId w:val="44"/>
      </w:numPr>
    </w:pPr>
  </w:style>
  <w:style w:type="numbering" w:customStyle="1" w:styleId="ImportedStyle7">
    <w:name w:val="Imported Style 7"/>
  </w:style>
  <w:style w:type="character" w:customStyle="1" w:styleId="Hyperlink6">
    <w:name w:val="Hyperlink.6"/>
    <w:basedOn w:val="None"/>
    <w:rPr>
      <w:rFonts w:ascii="Arial" w:eastAsia="Arial" w:hAnsi="Arial" w:cs="Arial"/>
      <w:color w:val="0000FF"/>
      <w:u w:val="single" w:color="0000FF"/>
      <w:lang w:val="en-US"/>
    </w:rPr>
  </w:style>
  <w:style w:type="character" w:customStyle="1" w:styleId="Hyperlink7">
    <w:name w:val="Hyperlink.7"/>
    <w:basedOn w:val="None"/>
    <w:rPr>
      <w:color w:val="0000FF"/>
      <w:u w:val="single" w:color="0000FF"/>
      <w:lang w:val="fr-FR"/>
    </w:rPr>
  </w:style>
  <w:style w:type="paragraph" w:customStyle="1" w:styleId="Numbered3rdlevel">
    <w:name w:val="Numbered 3rd level"/>
    <w:pPr>
      <w:keepLines/>
      <w:spacing w:before="240" w:line="320" w:lineRule="atLeast"/>
      <w:ind w:left="1224" w:hanging="504"/>
    </w:pPr>
    <w:rPr>
      <w:rFonts w:ascii="Arial" w:hAnsi="Arial Unicode MS" w:cs="Arial Unicode MS"/>
      <w:color w:val="000000"/>
      <w:sz w:val="24"/>
      <w:szCs w:val="24"/>
      <w:u w:color="000000"/>
      <w:lang w:val="en-US"/>
    </w:rPr>
  </w:style>
  <w:style w:type="numbering" w:customStyle="1" w:styleId="ImportedStyle8">
    <w:name w:val="Imported Style 8"/>
    <w:pPr>
      <w:numPr>
        <w:numId w:val="45"/>
      </w:numPr>
    </w:pPr>
  </w:style>
  <w:style w:type="paragraph" w:customStyle="1" w:styleId="numberiiiiii">
    <w:name w:val="number i ii iii"/>
    <w:pPr>
      <w:keepLines/>
      <w:spacing w:before="240" w:line="320" w:lineRule="atLeast"/>
      <w:ind w:left="1224" w:hanging="504"/>
    </w:pPr>
    <w:rPr>
      <w:rFonts w:ascii="Arial" w:hAnsi="Arial Unicode MS" w:cs="Arial Unicode MS"/>
      <w:color w:val="000000"/>
      <w:sz w:val="24"/>
      <w:szCs w:val="24"/>
      <w:u w:color="000000"/>
      <w:lang w:val="en-US"/>
    </w:rPr>
  </w:style>
  <w:style w:type="numbering" w:customStyle="1" w:styleId="List7">
    <w:name w:val="List 7"/>
    <w:basedOn w:val="ImportedStyle8"/>
    <w:pPr>
      <w:numPr>
        <w:numId w:val="46"/>
      </w:numPr>
    </w:pPr>
  </w:style>
  <w:style w:type="paragraph" w:customStyle="1" w:styleId="Bullets3rdlevel">
    <w:name w:val="Bullets 3rd level"/>
    <w:pPr>
      <w:keepLines/>
      <w:spacing w:before="240" w:line="320" w:lineRule="atLeast"/>
      <w:ind w:left="1701" w:hanging="425"/>
    </w:pPr>
    <w:rPr>
      <w:rFonts w:ascii="Arial" w:hAnsi="Arial Unicode MS" w:cs="Arial Unicode MS"/>
      <w:color w:val="000000"/>
      <w:sz w:val="24"/>
      <w:szCs w:val="24"/>
      <w:u w:color="000000"/>
      <w:lang w:val="en-US"/>
    </w:rPr>
  </w:style>
  <w:style w:type="numbering" w:customStyle="1" w:styleId="List8">
    <w:name w:val="List 8"/>
    <w:basedOn w:val="ImportedStyle4"/>
    <w:pPr>
      <w:numPr>
        <w:numId w:val="54"/>
      </w:numPr>
    </w:pPr>
  </w:style>
  <w:style w:type="character" w:customStyle="1" w:styleId="Hyperlink8">
    <w:name w:val="Hyperlink.8"/>
    <w:basedOn w:val="None"/>
    <w:rPr>
      <w:rFonts w:ascii="Arial" w:eastAsia="Arial" w:hAnsi="Arial" w:cs="Arial"/>
      <w:color w:val="0000FF"/>
      <w:u w:val="single" w:color="0000FF"/>
      <w:lang w:val="en-US"/>
    </w:rPr>
  </w:style>
  <w:style w:type="numbering" w:customStyle="1" w:styleId="List9">
    <w:name w:val="List 9"/>
    <w:basedOn w:val="ImportedStyle22"/>
    <w:pPr>
      <w:numPr>
        <w:numId w:val="80"/>
      </w:numPr>
    </w:pPr>
  </w:style>
  <w:style w:type="numbering" w:customStyle="1" w:styleId="ImportedStyle22">
    <w:name w:val="Imported Style 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49CA"/>
    <w:rPr>
      <w:rFonts w:ascii="Tahoma" w:hAnsi="Tahoma" w:cs="Tahoma"/>
      <w:sz w:val="16"/>
      <w:szCs w:val="16"/>
    </w:rPr>
  </w:style>
  <w:style w:type="character" w:customStyle="1" w:styleId="BalloonTextChar">
    <w:name w:val="Balloon Text Char"/>
    <w:basedOn w:val="DefaultParagraphFont"/>
    <w:link w:val="BalloonText"/>
    <w:uiPriority w:val="99"/>
    <w:semiHidden/>
    <w:rsid w:val="00E349C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5B473F"/>
    <w:rPr>
      <w:b/>
      <w:bCs/>
    </w:rPr>
  </w:style>
  <w:style w:type="character" w:customStyle="1" w:styleId="CommentSubjectChar">
    <w:name w:val="Comment Subject Char"/>
    <w:basedOn w:val="CommentTextChar"/>
    <w:link w:val="CommentSubject"/>
    <w:uiPriority w:val="99"/>
    <w:semiHidden/>
    <w:rsid w:val="005B473F"/>
    <w:rPr>
      <w:b/>
      <w:bCs/>
      <w:lang w:val="en-US" w:eastAsia="en-US"/>
    </w:rPr>
  </w:style>
  <w:style w:type="paragraph" w:styleId="Header">
    <w:name w:val="header"/>
    <w:basedOn w:val="Normal"/>
    <w:link w:val="HeaderChar"/>
    <w:uiPriority w:val="99"/>
    <w:unhideWhenUsed/>
    <w:rsid w:val="003D5C9A"/>
    <w:pPr>
      <w:tabs>
        <w:tab w:val="center" w:pos="4513"/>
        <w:tab w:val="right" w:pos="9026"/>
      </w:tabs>
    </w:pPr>
  </w:style>
  <w:style w:type="character" w:customStyle="1" w:styleId="HeaderChar">
    <w:name w:val="Header Char"/>
    <w:basedOn w:val="DefaultParagraphFont"/>
    <w:link w:val="Header"/>
    <w:uiPriority w:val="99"/>
    <w:rsid w:val="003D5C9A"/>
    <w:rPr>
      <w:sz w:val="24"/>
      <w:szCs w:val="24"/>
      <w:lang w:val="en-US" w:eastAsia="en-US"/>
    </w:rPr>
  </w:style>
  <w:style w:type="paragraph" w:styleId="Footer">
    <w:name w:val="footer"/>
    <w:basedOn w:val="Normal"/>
    <w:link w:val="FooterChar"/>
    <w:uiPriority w:val="99"/>
    <w:unhideWhenUsed/>
    <w:rsid w:val="003D5C9A"/>
    <w:pPr>
      <w:tabs>
        <w:tab w:val="center" w:pos="4513"/>
        <w:tab w:val="right" w:pos="9026"/>
      </w:tabs>
    </w:pPr>
  </w:style>
  <w:style w:type="character" w:customStyle="1" w:styleId="FooterChar">
    <w:name w:val="Footer Char"/>
    <w:basedOn w:val="DefaultParagraphFont"/>
    <w:link w:val="Footer"/>
    <w:uiPriority w:val="99"/>
    <w:rsid w:val="003D5C9A"/>
    <w:rPr>
      <w:sz w:val="24"/>
      <w:szCs w:val="24"/>
      <w:lang w:val="en-US" w:eastAsia="en-US"/>
    </w:rPr>
  </w:style>
  <w:style w:type="character" w:styleId="FollowedHyperlink">
    <w:name w:val="FollowedHyperlink"/>
    <w:basedOn w:val="DefaultParagraphFont"/>
    <w:uiPriority w:val="99"/>
    <w:semiHidden/>
    <w:unhideWhenUsed/>
    <w:rsid w:val="001222E3"/>
    <w:rPr>
      <w:color w:val="FF00FF" w:themeColor="followedHyperlink"/>
      <w:u w:val="single"/>
    </w:rPr>
  </w:style>
  <w:style w:type="paragraph" w:styleId="TOC1">
    <w:name w:val="toc 1"/>
    <w:basedOn w:val="Normal"/>
    <w:next w:val="Normal"/>
    <w:autoRedefine/>
    <w:uiPriority w:val="39"/>
    <w:unhideWhenUsed/>
    <w:rsid w:val="00F059C1"/>
  </w:style>
  <w:style w:type="paragraph" w:styleId="TOC5">
    <w:name w:val="toc 5"/>
    <w:basedOn w:val="Normal"/>
    <w:next w:val="Normal"/>
    <w:autoRedefine/>
    <w:uiPriority w:val="39"/>
    <w:unhideWhenUsed/>
    <w:rsid w:val="00F059C1"/>
    <w:pPr>
      <w:ind w:left="960"/>
    </w:pPr>
  </w:style>
  <w:style w:type="paragraph" w:styleId="TOC6">
    <w:name w:val="toc 6"/>
    <w:basedOn w:val="Normal"/>
    <w:next w:val="Normal"/>
    <w:autoRedefine/>
    <w:uiPriority w:val="39"/>
    <w:unhideWhenUsed/>
    <w:rsid w:val="00F059C1"/>
    <w:pPr>
      <w:ind w:left="1200"/>
    </w:pPr>
  </w:style>
  <w:style w:type="paragraph" w:styleId="TOC7">
    <w:name w:val="toc 7"/>
    <w:basedOn w:val="Normal"/>
    <w:next w:val="Normal"/>
    <w:autoRedefine/>
    <w:uiPriority w:val="39"/>
    <w:unhideWhenUsed/>
    <w:rsid w:val="00F059C1"/>
    <w:pPr>
      <w:ind w:left="1440"/>
    </w:pPr>
  </w:style>
  <w:style w:type="paragraph" w:styleId="TOC8">
    <w:name w:val="toc 8"/>
    <w:basedOn w:val="Normal"/>
    <w:next w:val="Normal"/>
    <w:autoRedefine/>
    <w:uiPriority w:val="39"/>
    <w:unhideWhenUsed/>
    <w:rsid w:val="00F059C1"/>
    <w:pPr>
      <w:ind w:left="1680"/>
    </w:pPr>
  </w:style>
  <w:style w:type="paragraph" w:styleId="TOC9">
    <w:name w:val="toc 9"/>
    <w:basedOn w:val="Normal"/>
    <w:next w:val="Normal"/>
    <w:autoRedefine/>
    <w:uiPriority w:val="39"/>
    <w:unhideWhenUsed/>
    <w:rsid w:val="00F059C1"/>
    <w:pPr>
      <w:ind w:left="1920"/>
    </w:pPr>
  </w:style>
  <w:style w:type="paragraph" w:customStyle="1" w:styleId="Introductory">
    <w:name w:val="Introductory"/>
    <w:basedOn w:val="Body"/>
    <w:qFormat/>
    <w:rsid w:val="000769F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eastAsia="Calibri" w:hAnsi="Arial" w:cs="FrutigerLTStd-Light"/>
      <w:i/>
      <w:color w:val="FF006D"/>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3288">
      <w:bodyDiv w:val="1"/>
      <w:marLeft w:val="0"/>
      <w:marRight w:val="0"/>
      <w:marTop w:val="0"/>
      <w:marBottom w:val="0"/>
      <w:divBdr>
        <w:top w:val="none" w:sz="0" w:space="0" w:color="auto"/>
        <w:left w:val="none" w:sz="0" w:space="0" w:color="auto"/>
        <w:bottom w:val="none" w:sz="0" w:space="0" w:color="auto"/>
        <w:right w:val="none" w:sz="0" w:space="0" w:color="auto"/>
      </w:divBdr>
    </w:div>
    <w:div w:id="1044788478">
      <w:bodyDiv w:val="1"/>
      <w:marLeft w:val="0"/>
      <w:marRight w:val="0"/>
      <w:marTop w:val="0"/>
      <w:marBottom w:val="0"/>
      <w:divBdr>
        <w:top w:val="none" w:sz="0" w:space="0" w:color="auto"/>
        <w:left w:val="none" w:sz="0" w:space="0" w:color="auto"/>
        <w:bottom w:val="none" w:sz="0" w:space="0" w:color="auto"/>
        <w:right w:val="none" w:sz="0" w:space="0" w:color="auto"/>
      </w:divBdr>
    </w:div>
    <w:div w:id="1089355082">
      <w:bodyDiv w:val="1"/>
      <w:marLeft w:val="0"/>
      <w:marRight w:val="0"/>
      <w:marTop w:val="0"/>
      <w:marBottom w:val="0"/>
      <w:divBdr>
        <w:top w:val="none" w:sz="0" w:space="0" w:color="auto"/>
        <w:left w:val="none" w:sz="0" w:space="0" w:color="auto"/>
        <w:bottom w:val="none" w:sz="0" w:space="0" w:color="auto"/>
        <w:right w:val="none" w:sz="0" w:space="0" w:color="auto"/>
      </w:divBdr>
    </w:div>
    <w:div w:id="156757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mission" TargetMode="External"/><Relationship Id="rId13" Type="http://schemas.openxmlformats.org/officeDocument/2006/relationships/hyperlink" Target="http://www.artscouncil.org.uk/sites/default/files/download-file/Grantium%20guidance%20for%20applicants%20Strategic%20Funds.pdf" TargetMode="External"/><Relationship Id="rId18" Type="http://schemas.openxmlformats.org/officeDocument/2006/relationships/hyperlink" Target="http://www.artscouncil.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tscouncil.org.uk" TargetMode="External"/><Relationship Id="rId7" Type="http://schemas.openxmlformats.org/officeDocument/2006/relationships/hyperlink" Target="http://www.artscouncil.org.uk/" TargetMode="External"/><Relationship Id="rId12" Type="http://schemas.openxmlformats.org/officeDocument/2006/relationships/hyperlink" Target="http://www.artscouncil.org.uk/welcome-grantium" TargetMode="External"/><Relationship Id="rId17" Type="http://schemas.openxmlformats.org/officeDocument/2006/relationships/hyperlink" Target="http://www.artscouncil.org.uk/advice-and-guidance-library/making-complain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enquiries@artscouncil.org.uk" TargetMode="External"/><Relationship Id="rId20"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artscouncil.org.uk/officeforms/ArtsCouncilEligibilityAmbitionforExcellenceEoI.of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rtscouncil.org.uk/welcome-grantium" TargetMode="External"/><Relationship Id="rId23" Type="http://schemas.openxmlformats.org/officeDocument/2006/relationships/footer" Target="footer1.xml"/><Relationship Id="rId10" Type="http://schemas.openxmlformats.org/officeDocument/2006/relationships/hyperlink" Target="http://www.artscouncil.org.uk/search/Partnership%20agreements%20?f" TargetMode="External"/><Relationship Id="rId19" Type="http://schemas.openxmlformats.org/officeDocument/2006/relationships/hyperlink" Target="mailto:enquiries@artscouncil.org.uk" TargetMode="External"/><Relationship Id="rId4" Type="http://schemas.openxmlformats.org/officeDocument/2006/relationships/webSettings" Target="webSettings.xml"/><Relationship Id="rId9" Type="http://schemas.openxmlformats.org/officeDocument/2006/relationships/hyperlink" Target="http://www.artscouncil.org.uk" TargetMode="External"/><Relationship Id="rId14" Type="http://schemas.openxmlformats.org/officeDocument/2006/relationships/hyperlink" Target="mailto:enquiries@artscouncil.org.uk" TargetMode="External"/><Relationship Id="rId22" Type="http://schemas.openxmlformats.org/officeDocument/2006/relationships/hyperlink" Target="mailto:enquiries@artscouncil.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3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4724</Words>
  <Characters>26931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2017-04-18T09:53:00Z</dcterms:created>
  <dcterms:modified xsi:type="dcterms:W3CDTF">2017-04-18T09:53:00Z</dcterms:modified>
</cp:coreProperties>
</file>