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DC9" w:rsidRPr="00396E97" w:rsidRDefault="00615DC9" w:rsidP="00EC7741">
      <w:pPr>
        <w:rPr>
          <w:rFonts w:ascii="Georgia" w:hAnsi="Georgia" w:cs="Arial"/>
          <w:lang w:val="en-GB"/>
        </w:rPr>
      </w:pPr>
    </w:p>
    <w:p w:rsidR="00615DC9" w:rsidRPr="00396E97" w:rsidRDefault="00615DC9" w:rsidP="00EC7741">
      <w:pPr>
        <w:rPr>
          <w:rFonts w:ascii="Georgia" w:hAnsi="Georgia" w:cs="Arial"/>
          <w:b/>
          <w:lang w:val="en-GB"/>
        </w:rPr>
      </w:pPr>
      <w:r w:rsidRPr="00396E97">
        <w:rPr>
          <w:rFonts w:ascii="Georgia" w:hAnsi="Georgia" w:cs="Arial"/>
          <w:b/>
          <w:lang w:val="en-GB"/>
        </w:rPr>
        <w:t>Malin, Vicky</w:t>
      </w:r>
    </w:p>
    <w:p w:rsidR="00615DC9" w:rsidRPr="00396E97" w:rsidRDefault="00615DC9" w:rsidP="00EC7741">
      <w:pPr>
        <w:rPr>
          <w:rFonts w:ascii="Georgia" w:hAnsi="Georgia"/>
          <w:lang w:val="en-GB"/>
        </w:rPr>
      </w:pPr>
      <w:r w:rsidRPr="00396E97">
        <w:rPr>
          <w:rFonts w:ascii="Georgia" w:hAnsi="Georgia"/>
          <w:lang w:val="en-GB"/>
        </w:rPr>
        <w:t xml:space="preserve">Vicky is an independent artist based in London. She has previous experience of working in special needs education and social care. With a degree in Psychology and Theatre, Vicky later trained in dance and performed with several inclusive companies before joining Candoco Dance Company for 6 years. She has performed in works by Nigel Charnock, Wendy </w:t>
      </w:r>
      <w:proofErr w:type="spellStart"/>
      <w:r w:rsidRPr="00396E97">
        <w:rPr>
          <w:rFonts w:ascii="Georgia" w:hAnsi="Georgia"/>
          <w:lang w:val="en-GB"/>
        </w:rPr>
        <w:t>Houstoun</w:t>
      </w:r>
      <w:proofErr w:type="spellEnd"/>
      <w:r w:rsidRPr="00396E97">
        <w:rPr>
          <w:rFonts w:ascii="Georgia" w:hAnsi="Georgia"/>
          <w:lang w:val="en-GB"/>
        </w:rPr>
        <w:t xml:space="preserve">, Trisha Brown and Matthias Sperling. Vicky facilitates a diverse range of performance workshops and creative residences in the UK and internationally. She is an accredited personal coach, offering one to one sessions. She is currently doing an MA in Creative Practice at Laban and Independent Dance as well as collaborating and performing with choreographer </w:t>
      </w:r>
      <w:proofErr w:type="spellStart"/>
      <w:r w:rsidRPr="00396E97">
        <w:rPr>
          <w:rFonts w:ascii="Georgia" w:hAnsi="Georgia"/>
          <w:lang w:val="en-GB"/>
        </w:rPr>
        <w:t>Dinis</w:t>
      </w:r>
      <w:proofErr w:type="spellEnd"/>
      <w:r w:rsidRPr="00396E97">
        <w:rPr>
          <w:rFonts w:ascii="Georgia" w:hAnsi="Georgia"/>
          <w:lang w:val="en-GB"/>
        </w:rPr>
        <w:t xml:space="preserve"> Machado. </w:t>
      </w:r>
    </w:p>
    <w:p w:rsidR="00EC7741" w:rsidRPr="00396E97" w:rsidRDefault="00EC7741" w:rsidP="00EC7741">
      <w:pPr>
        <w:rPr>
          <w:rFonts w:ascii="Georgia" w:hAnsi="Georgia" w:cs="Arial"/>
          <w:lang w:val="en-GB"/>
        </w:rPr>
      </w:pPr>
    </w:p>
    <w:p w:rsidR="00EC7741" w:rsidRPr="00396E97" w:rsidRDefault="00EC7741" w:rsidP="00EC7741">
      <w:pPr>
        <w:rPr>
          <w:rFonts w:ascii="Georgia" w:hAnsi="Georgia" w:cs="Arial"/>
          <w:b/>
          <w:lang w:val="en-GB"/>
        </w:rPr>
      </w:pPr>
      <w:r w:rsidRPr="00396E97">
        <w:rPr>
          <w:rFonts w:ascii="Georgia" w:hAnsi="Georgia" w:cs="Arial"/>
          <w:b/>
          <w:lang w:val="en-GB"/>
        </w:rPr>
        <w:t>Martin, David</w:t>
      </w:r>
    </w:p>
    <w:p w:rsidR="00EC7741" w:rsidRPr="00396E97" w:rsidRDefault="00EC7741" w:rsidP="00396E97">
      <w:pPr>
        <w:rPr>
          <w:rFonts w:ascii="Georgia" w:hAnsi="Georgia" w:cs="Arial"/>
          <w:color w:val="000000"/>
          <w:lang w:val="en-GB"/>
        </w:rPr>
      </w:pPr>
      <w:r w:rsidRPr="00396E97">
        <w:rPr>
          <w:rFonts w:ascii="Georgia" w:hAnsi="Georgia"/>
        </w:rPr>
        <w:t xml:space="preserve">David Martin is the Operations Manager for Bristol Museums, Galleries and Archives. This role includes overseeing Operations at Bristol Museum and Art Gallery, M Shed, Red Lodge, Georgian House and Blaise Castle House Museum. David has over 15 years’ experience working in a variety of roles for UK arts organisations. Aside from dealing with operational activity and visitor services David has a wealth of experience in exhibition production. In his role of Gallery Manager at Camden Arts Centre (London) David delivered the technical solutions for exhibitions including Glenn </w:t>
      </w:r>
      <w:proofErr w:type="spellStart"/>
      <w:r w:rsidRPr="00396E97">
        <w:rPr>
          <w:rFonts w:ascii="Georgia" w:hAnsi="Georgia"/>
        </w:rPr>
        <w:t>Ligon</w:t>
      </w:r>
      <w:proofErr w:type="spellEnd"/>
      <w:r w:rsidRPr="00396E97">
        <w:rPr>
          <w:rFonts w:ascii="Georgia" w:hAnsi="Georgia"/>
        </w:rPr>
        <w:t xml:space="preserve">, Bruce Lacey, Dieter Roth, Kara Walker and Joao </w:t>
      </w:r>
      <w:proofErr w:type="spellStart"/>
      <w:r w:rsidRPr="00396E97">
        <w:rPr>
          <w:rFonts w:ascii="Georgia" w:hAnsi="Georgia"/>
        </w:rPr>
        <w:t>Gusmao</w:t>
      </w:r>
      <w:proofErr w:type="spellEnd"/>
      <w:r w:rsidRPr="00396E97">
        <w:rPr>
          <w:rFonts w:ascii="Georgia" w:hAnsi="Georgia"/>
        </w:rPr>
        <w:t xml:space="preserve"> &amp; Pedro </w:t>
      </w:r>
      <w:proofErr w:type="spellStart"/>
      <w:r w:rsidRPr="00396E97">
        <w:rPr>
          <w:rFonts w:ascii="Georgia" w:hAnsi="Georgia"/>
        </w:rPr>
        <w:t>Paiva</w:t>
      </w:r>
      <w:proofErr w:type="spellEnd"/>
      <w:r w:rsidRPr="00396E97">
        <w:rPr>
          <w:rFonts w:ascii="Georgia" w:hAnsi="Georgia"/>
        </w:rPr>
        <w:t xml:space="preserve">. David also worked as the Technical Manager for Spike Island </w:t>
      </w:r>
      <w:proofErr w:type="spellStart"/>
      <w:r w:rsidRPr="00396E97">
        <w:rPr>
          <w:rFonts w:ascii="Georgia" w:hAnsi="Georgia"/>
        </w:rPr>
        <w:t>Artspace</w:t>
      </w:r>
      <w:proofErr w:type="spellEnd"/>
      <w:r w:rsidRPr="00396E97">
        <w:rPr>
          <w:rFonts w:ascii="Georgia" w:hAnsi="Georgia"/>
        </w:rPr>
        <w:t xml:space="preserve"> (Bristol) working with a variety of artists including Laure Provost and Haroon Mirza. </w:t>
      </w:r>
    </w:p>
    <w:p w:rsidR="00EC7741" w:rsidRPr="00396E97" w:rsidRDefault="00EC7741" w:rsidP="00EC7741">
      <w:pPr>
        <w:rPr>
          <w:rFonts w:ascii="Georgia" w:hAnsi="Georgia" w:cs="Arial"/>
          <w:b/>
          <w:color w:val="000000"/>
        </w:rPr>
      </w:pPr>
    </w:p>
    <w:p w:rsidR="00EC7741" w:rsidRPr="00396E97" w:rsidRDefault="00EC7741" w:rsidP="00EC7741">
      <w:pPr>
        <w:rPr>
          <w:rFonts w:ascii="Georgia" w:hAnsi="Georgia" w:cs="Arial"/>
          <w:b/>
          <w:color w:val="000000"/>
        </w:rPr>
      </w:pPr>
      <w:r w:rsidRPr="00396E97">
        <w:rPr>
          <w:rFonts w:ascii="Georgia" w:hAnsi="Georgia" w:cs="Arial"/>
          <w:b/>
          <w:color w:val="000000"/>
        </w:rPr>
        <w:t xml:space="preserve">Merrick, Paul </w:t>
      </w:r>
    </w:p>
    <w:p w:rsidR="00EC7741" w:rsidRPr="00396E97" w:rsidRDefault="00EC7741" w:rsidP="00EC7741">
      <w:pPr>
        <w:rPr>
          <w:rFonts w:ascii="Georgia" w:hAnsi="Georgia" w:cs="Arial"/>
        </w:rPr>
      </w:pPr>
      <w:r w:rsidRPr="00396E97">
        <w:rPr>
          <w:rFonts w:ascii="Georgia" w:hAnsi="Georgia" w:cs="Arial"/>
        </w:rPr>
        <w:t xml:space="preserve">Paul Merrick is a practicing visual artist, represented by Workplace Gallery, </w:t>
      </w:r>
      <w:proofErr w:type="spellStart"/>
      <w:r w:rsidRPr="00396E97">
        <w:rPr>
          <w:rFonts w:ascii="Georgia" w:hAnsi="Georgia" w:cs="Arial"/>
        </w:rPr>
        <w:t>Gateshead</w:t>
      </w:r>
      <w:proofErr w:type="spellEnd"/>
      <w:r w:rsidRPr="00396E97">
        <w:rPr>
          <w:rFonts w:ascii="Georgia" w:hAnsi="Georgia" w:cs="Arial"/>
        </w:rPr>
        <w:t xml:space="preserve"> and currently works as a freelance education artist at BALTIC Centre for Contemporary Art. He has over 20 </w:t>
      </w:r>
      <w:proofErr w:type="spellStart"/>
      <w:r w:rsidRPr="00396E97">
        <w:rPr>
          <w:rFonts w:ascii="Georgia" w:hAnsi="Georgia" w:cs="Arial"/>
        </w:rPr>
        <w:t>years experience</w:t>
      </w:r>
      <w:proofErr w:type="spellEnd"/>
      <w:r w:rsidRPr="00396E97">
        <w:rPr>
          <w:rFonts w:ascii="Georgia" w:hAnsi="Georgia" w:cs="Arial"/>
        </w:rPr>
        <w:t xml:space="preserve"> and expertise of making works for exhibitions which are presented nationally and internationally in galleries, museums and art fairs. Recent exhibitions include solo presentation at Workplace Gallery, </w:t>
      </w:r>
      <w:proofErr w:type="spellStart"/>
      <w:r w:rsidRPr="00396E97">
        <w:rPr>
          <w:rFonts w:ascii="Georgia" w:hAnsi="Georgia" w:cs="Arial"/>
        </w:rPr>
        <w:t>Gateshead</w:t>
      </w:r>
      <w:proofErr w:type="spellEnd"/>
      <w:r w:rsidRPr="00396E97">
        <w:rPr>
          <w:rFonts w:ascii="Georgia" w:hAnsi="Georgia" w:cs="Arial"/>
        </w:rPr>
        <w:t xml:space="preserve">, </w:t>
      </w:r>
      <w:r w:rsidRPr="00396E97">
        <w:rPr>
          <w:rFonts w:ascii="Georgia" w:hAnsi="Georgia" w:cs="Arial"/>
          <w:i/>
          <w:iCs/>
        </w:rPr>
        <w:t xml:space="preserve">RIFF, </w:t>
      </w:r>
      <w:r w:rsidRPr="00396E97">
        <w:rPr>
          <w:rFonts w:ascii="Georgia" w:hAnsi="Georgia" w:cs="Arial"/>
        </w:rPr>
        <w:t>Baltic|39, Newcastle upon Tyne, UK</w:t>
      </w:r>
      <w:r w:rsidRPr="00396E97">
        <w:rPr>
          <w:rFonts w:ascii="Georgia" w:hAnsi="Georgia" w:cs="Arial"/>
          <w:i/>
          <w:iCs/>
        </w:rPr>
        <w:t xml:space="preserve">, Tip of the Iceberg, </w:t>
      </w:r>
      <w:r w:rsidRPr="00396E97">
        <w:rPr>
          <w:rFonts w:ascii="Georgia" w:hAnsi="Georgia" w:cs="Arial"/>
        </w:rPr>
        <w:t xml:space="preserve">Contemporary Art Society, London, UK, </w:t>
      </w:r>
      <w:r w:rsidRPr="00396E97">
        <w:rPr>
          <w:rFonts w:ascii="Georgia" w:hAnsi="Georgia" w:cs="Arial"/>
          <w:i/>
          <w:iCs/>
        </w:rPr>
        <w:t>MALEREI Painting as Object</w:t>
      </w:r>
      <w:r w:rsidRPr="00396E97">
        <w:rPr>
          <w:rFonts w:ascii="Georgia" w:hAnsi="Georgia" w:cs="Arial"/>
        </w:rPr>
        <w:t xml:space="preserve">, Transition Gallery, London, UK </w:t>
      </w:r>
      <w:r w:rsidRPr="00396E97">
        <w:rPr>
          <w:rFonts w:ascii="Georgia" w:hAnsi="Georgia" w:cs="Arial"/>
          <w:i/>
          <w:iCs/>
        </w:rPr>
        <w:t>The New Domestic Landscape</w:t>
      </w:r>
      <w:r w:rsidRPr="00396E97">
        <w:rPr>
          <w:rFonts w:ascii="Georgia" w:hAnsi="Georgia" w:cs="Arial"/>
        </w:rPr>
        <w:t xml:space="preserve">, Northern gallery for Contemporary Art, Sunderland. Paul has worked with an extensive number of arts organisations and galleries within the North East region devising and delivering art projects for a broad range of people (BALTIC, NGCA, Shipley Art Gallery, DLI Museum Art Gallery, </w:t>
      </w:r>
      <w:proofErr w:type="spellStart"/>
      <w:r w:rsidRPr="00396E97">
        <w:rPr>
          <w:rFonts w:ascii="Georgia" w:hAnsi="Georgia" w:cs="Arial"/>
        </w:rPr>
        <w:t>Woodhorn</w:t>
      </w:r>
      <w:proofErr w:type="spellEnd"/>
      <w:r w:rsidRPr="00396E97">
        <w:rPr>
          <w:rFonts w:ascii="Georgia" w:hAnsi="Georgia" w:cs="Arial"/>
        </w:rPr>
        <w:t xml:space="preserve"> Museum). In addition he has also worked in partnership with Great North Run Culture (Lead Education Artist), Tees Valley Arts (Host Artist / Arts Award), Koestler Trust, Northern Architecture, CBBC, Children in Need and Creative Partnerships (Creative Agent). Paul is currently also visiting tutor at Newcastle, Loughborough and Teesside Universities.   </w:t>
      </w:r>
    </w:p>
    <w:p w:rsidR="00EC7741" w:rsidRPr="00396E97" w:rsidRDefault="00EC7741" w:rsidP="00EC7741">
      <w:pPr>
        <w:rPr>
          <w:rFonts w:ascii="Georgia" w:hAnsi="Georgia" w:cs="Arial"/>
          <w:color w:val="000000"/>
        </w:rPr>
      </w:pPr>
    </w:p>
    <w:p w:rsidR="00EC7741" w:rsidRPr="00396E97" w:rsidRDefault="00EC7741" w:rsidP="00EC7741">
      <w:pPr>
        <w:rPr>
          <w:rFonts w:ascii="Georgia" w:hAnsi="Georgia" w:cs="Arial"/>
          <w:b/>
        </w:rPr>
      </w:pPr>
      <w:r w:rsidRPr="00396E97">
        <w:rPr>
          <w:rFonts w:ascii="Georgia" w:hAnsi="Georgia" w:cs="Arial"/>
          <w:b/>
        </w:rPr>
        <w:t>McGowan, Hilary</w:t>
      </w:r>
    </w:p>
    <w:p w:rsidR="00EC7741" w:rsidRPr="00396E97" w:rsidRDefault="00EC7741" w:rsidP="00EC7741">
      <w:pPr>
        <w:rPr>
          <w:rFonts w:ascii="Georgia" w:hAnsi="Georgia" w:cs="Arial"/>
        </w:rPr>
      </w:pPr>
      <w:r w:rsidRPr="00396E97">
        <w:rPr>
          <w:rFonts w:ascii="Georgia" w:hAnsi="Georgia" w:cs="Arial"/>
        </w:rPr>
        <w:t xml:space="preserve">Hilary McGowan works with museums and heritage organisations to help them stand on their own two feet, be strong and survive into the future.  She has over 30 years’ experience of this sector, some of that time as a museums and culture director in York, Exeter and Bristol, and for the last 17 years, she has run her own </w:t>
      </w:r>
      <w:r w:rsidRPr="00396E97">
        <w:rPr>
          <w:rFonts w:ascii="Georgia" w:hAnsi="Georgia" w:cs="Arial"/>
        </w:rPr>
        <w:lastRenderedPageBreak/>
        <w:t xml:space="preserve">successful business.  In that time, she has worked with over 60 organisations and has clients all over the country. Hilary is known for being an advocate of professional development, having chaired the Museums Association’s Development Committee which launched the new AMA and FMA, introducing the concept of mentoring and CPD to museums.   Hilary is a Trustee of Bletchley Park, chairman of The Beecroft Bequest, an AMA Reviewer and a Fellowship Assessor. </w:t>
      </w:r>
    </w:p>
    <w:p w:rsidR="00FF677F" w:rsidRPr="00396E97" w:rsidRDefault="00FF677F" w:rsidP="00EC7741">
      <w:pPr>
        <w:rPr>
          <w:rFonts w:ascii="Georgia" w:hAnsi="Georgia" w:cs="Arial"/>
          <w:b/>
        </w:rPr>
      </w:pPr>
    </w:p>
    <w:p w:rsidR="00FF677F" w:rsidRPr="00396E97" w:rsidRDefault="00FF677F" w:rsidP="00EC7741">
      <w:pPr>
        <w:rPr>
          <w:rFonts w:ascii="Georgia" w:hAnsi="Georgia" w:cs="Arial"/>
          <w:b/>
        </w:rPr>
      </w:pPr>
      <w:r w:rsidRPr="00396E97">
        <w:rPr>
          <w:rFonts w:ascii="Georgia" w:hAnsi="Georgia" w:cs="Arial"/>
          <w:b/>
        </w:rPr>
        <w:t>McLean, Alan</w:t>
      </w:r>
    </w:p>
    <w:p w:rsidR="00FF677F" w:rsidRPr="00396E97" w:rsidRDefault="00FF677F" w:rsidP="00EC7741">
      <w:pPr>
        <w:rPr>
          <w:rFonts w:ascii="Georgia" w:hAnsi="Georgia" w:cs="Arial"/>
        </w:rPr>
      </w:pPr>
      <w:r w:rsidRPr="00396E97">
        <w:rPr>
          <w:rFonts w:ascii="Georgia" w:hAnsi="Georgia"/>
          <w:bCs/>
        </w:rPr>
        <w:t xml:space="preserve">Alan McLean is a creative producer and freelance consultant in the West Midlands.  His focus is Deaf and Disability groups. He collaborates with Deaf and Disability organisations to increase arts activity that is led by Deaf and Disabled people. His interest is in promoting the values of Deaf culture, Disability arts and the Disability movement. His background is that of an artist; working across media and art-forms: drawing, painting, storytelling, writing, choreography, singing, movement and lens based media. He started his career working in Higher Education teaching Performance Art and Socially Engaged Practice. His artistic process is open, he collaborates with people living in the community. He creates a rare sense of ownership, amongst the people he makes art with, and this work is described more, in publications about his pioneering and controversial performance art work called 'My Body Did Everything I Asked It'. His employment history is about working in organisations that have a strong community engagement focus. They include Full Circle Arts, West Midlands Disability Arts Forum and Black Country Touring. Over the past four years he has worked freelance for One Voice; a user led organisation in </w:t>
      </w:r>
      <w:proofErr w:type="spellStart"/>
      <w:r w:rsidRPr="00396E97">
        <w:rPr>
          <w:rFonts w:ascii="Georgia" w:hAnsi="Georgia"/>
          <w:bCs/>
        </w:rPr>
        <w:t>Wolverhampton</w:t>
      </w:r>
      <w:proofErr w:type="spellEnd"/>
      <w:r w:rsidRPr="00396E97">
        <w:rPr>
          <w:rFonts w:ascii="Georgia" w:hAnsi="Georgia"/>
          <w:bCs/>
        </w:rPr>
        <w:t xml:space="preserve"> and supported a wider disability network (including Deaf explorer) to access arts opportunities through grants.</w:t>
      </w:r>
    </w:p>
    <w:p w:rsidR="00EC7741" w:rsidRPr="00396E97" w:rsidRDefault="00EC7741" w:rsidP="00EC7741">
      <w:pPr>
        <w:rPr>
          <w:rFonts w:ascii="Georgia" w:hAnsi="Georgia" w:cs="Arial"/>
        </w:rPr>
      </w:pPr>
    </w:p>
    <w:p w:rsidR="00EC7741" w:rsidRPr="00396E97" w:rsidRDefault="00EC7741" w:rsidP="00EC7741">
      <w:pPr>
        <w:rPr>
          <w:rFonts w:ascii="Georgia" w:hAnsi="Georgia" w:cs="Arial"/>
          <w:b/>
        </w:rPr>
      </w:pPr>
      <w:r w:rsidRPr="00396E97">
        <w:rPr>
          <w:rFonts w:ascii="Georgia" w:hAnsi="Georgia" w:cs="Arial"/>
          <w:b/>
        </w:rPr>
        <w:t>McLean, Rita</w:t>
      </w:r>
    </w:p>
    <w:p w:rsidR="00733F81" w:rsidRPr="00733F81" w:rsidRDefault="00733F81" w:rsidP="00733F81">
      <w:pPr>
        <w:rPr>
          <w:rFonts w:ascii="Georgia" w:hAnsi="Georgia" w:cs="Arial"/>
        </w:rPr>
      </w:pPr>
      <w:r w:rsidRPr="00733F81">
        <w:rPr>
          <w:rFonts w:ascii="Georgia" w:hAnsi="Georgia" w:cs="Arial"/>
        </w:rPr>
        <w:t xml:space="preserve">Rita McLean is a museums and heritage consultant. She has worked across the UK museums and heritage sector throughout her career in a range of curatorial, museum development and senior management roles. She was Director of Birmingham Museums and Art Gallery (BMAG) from 2004 until 2012, and prior to this, a member of BMAG’s senior management team with responsibility for the management and development of the service’s historic house/community museums and sites. Her experience spans the delivery of a number of major capital development projects, collections development and interpretation programmes, workforce and audience development and diversity initiatives. Rita’s current consultancy work includes a range of assignments for the Heritage Lottery Fund as a project mentor, monitor and expert adviser. She is currently a member of ACE’s Museum Accreditation Panel, Deputy Chair of the National Trust’s Midlands Advisory Board and a Governor of Compton </w:t>
      </w:r>
      <w:proofErr w:type="spellStart"/>
      <w:r w:rsidRPr="00733F81">
        <w:rPr>
          <w:rFonts w:ascii="Georgia" w:hAnsi="Georgia" w:cs="Arial"/>
        </w:rPr>
        <w:t>Verney</w:t>
      </w:r>
      <w:proofErr w:type="spellEnd"/>
      <w:r w:rsidRPr="00733F81">
        <w:rPr>
          <w:rFonts w:ascii="Georgia" w:hAnsi="Georgia" w:cs="Arial"/>
        </w:rPr>
        <w:t xml:space="preserve"> House Trust. </w:t>
      </w:r>
    </w:p>
    <w:p w:rsidR="00EC7741" w:rsidRPr="006F5E9F" w:rsidRDefault="00EC7741" w:rsidP="00EC7741">
      <w:pPr>
        <w:rPr>
          <w:rFonts w:ascii="Georgia" w:hAnsi="Georgia" w:cs="Arial"/>
          <w:b/>
        </w:rPr>
      </w:pPr>
    </w:p>
    <w:p w:rsidR="006F5E9F" w:rsidRPr="006F5E9F" w:rsidRDefault="006F5E9F" w:rsidP="006F5E9F">
      <w:pPr>
        <w:contextualSpacing/>
        <w:rPr>
          <w:rFonts w:ascii="Georgia" w:hAnsi="Georgia"/>
          <w:b/>
        </w:rPr>
      </w:pPr>
      <w:r w:rsidRPr="006F5E9F">
        <w:rPr>
          <w:rFonts w:ascii="Georgia" w:hAnsi="Georgia"/>
          <w:b/>
        </w:rPr>
        <w:t>Clare McManus</w:t>
      </w:r>
    </w:p>
    <w:p w:rsidR="006F5E9F" w:rsidRPr="006F5E9F" w:rsidRDefault="006F5E9F" w:rsidP="006F5E9F">
      <w:pPr>
        <w:contextualSpacing/>
        <w:rPr>
          <w:rFonts w:ascii="Georgia" w:hAnsi="Georgia"/>
        </w:rPr>
      </w:pPr>
      <w:r w:rsidRPr="006F5E9F">
        <w:rPr>
          <w:rFonts w:ascii="Georgia" w:hAnsi="Georgia"/>
        </w:rPr>
        <w:t xml:space="preserve">Clare is a community engagement consultant, performer and theatre maker. </w:t>
      </w:r>
    </w:p>
    <w:p w:rsidR="006F5E9F" w:rsidRPr="006F5E9F" w:rsidRDefault="006F5E9F" w:rsidP="006F5E9F">
      <w:pPr>
        <w:contextualSpacing/>
        <w:rPr>
          <w:rFonts w:ascii="Georgia" w:hAnsi="Georgia"/>
        </w:rPr>
      </w:pPr>
      <w:r w:rsidRPr="006F5E9F">
        <w:rPr>
          <w:rFonts w:ascii="Georgia" w:hAnsi="Georgia"/>
        </w:rPr>
        <w:t xml:space="preserve">She studied mime and movement in London, Paris and Prague and then worked in small scale touring theatre with, amongst others, Cornwall’s </w:t>
      </w:r>
      <w:proofErr w:type="spellStart"/>
      <w:r w:rsidRPr="006F5E9F">
        <w:rPr>
          <w:rFonts w:ascii="Georgia" w:hAnsi="Georgia"/>
        </w:rPr>
        <w:t>Footsbarn</w:t>
      </w:r>
      <w:proofErr w:type="spellEnd"/>
      <w:r w:rsidRPr="006F5E9F">
        <w:rPr>
          <w:rFonts w:ascii="Georgia" w:hAnsi="Georgia"/>
        </w:rPr>
        <w:t xml:space="preserve"> and NE Scotland’s </w:t>
      </w:r>
      <w:proofErr w:type="spellStart"/>
      <w:r w:rsidRPr="006F5E9F">
        <w:rPr>
          <w:rFonts w:ascii="Georgia" w:hAnsi="Georgia"/>
        </w:rPr>
        <w:t>Guizer</w:t>
      </w:r>
      <w:proofErr w:type="spellEnd"/>
      <w:r w:rsidRPr="006F5E9F">
        <w:rPr>
          <w:rFonts w:ascii="Georgia" w:hAnsi="Georgia"/>
        </w:rPr>
        <w:t xml:space="preserve">, which she co-founded. When motherhood put an end to touring she became a drama worker in settings from women’s refuges to a high security hospital. Subsequently she worked in youth arts, as a local authority arts officer </w:t>
      </w:r>
      <w:r w:rsidRPr="006F5E9F">
        <w:rPr>
          <w:rFonts w:ascii="Georgia" w:hAnsi="Georgia"/>
        </w:rPr>
        <w:lastRenderedPageBreak/>
        <w:t xml:space="preserve">and freelance project manager, before becoming the director of a cultural regeneration agency. She led on projects as diverse as Sheffield’s Housing Market Renewal Culture Programme, an arts consortium which won over £600K of contracts for small arts </w:t>
      </w:r>
      <w:proofErr w:type="spellStart"/>
      <w:r w:rsidRPr="006F5E9F">
        <w:rPr>
          <w:rFonts w:ascii="Georgia" w:hAnsi="Georgia"/>
        </w:rPr>
        <w:t>organisations</w:t>
      </w:r>
      <w:proofErr w:type="spellEnd"/>
      <w:r w:rsidRPr="006F5E9F">
        <w:rPr>
          <w:rFonts w:ascii="Georgia" w:hAnsi="Georgia"/>
        </w:rPr>
        <w:t>, and the community section of an academic research project on images of women and ageing: Representing Ageing: Look at Me! This was ranked as Outstanding for engagement by the ESRC. She has been a mentor and monitor on community engagement for HLF. Recently Clare started to re-visit her performing roots, gaining an MA in Theatre and Performance at the University of Sheffield. She has developed one-to-one performances, and is currently researching the ageing body and performance.</w:t>
      </w:r>
    </w:p>
    <w:p w:rsidR="006F5E9F" w:rsidRPr="006F5E9F" w:rsidRDefault="006F5E9F" w:rsidP="006F5E9F">
      <w:pPr>
        <w:contextualSpacing/>
        <w:rPr>
          <w:rFonts w:ascii="Georgia" w:hAnsi="Georgia"/>
        </w:rPr>
      </w:pPr>
      <w:r w:rsidRPr="006F5E9F">
        <w:rPr>
          <w:rFonts w:ascii="Georgia" w:hAnsi="Georgia"/>
        </w:rPr>
        <w:t xml:space="preserve">She has always been passionate about good governance in the arts and is a board member of several arts and environmental </w:t>
      </w:r>
      <w:proofErr w:type="spellStart"/>
      <w:r w:rsidRPr="006F5E9F">
        <w:rPr>
          <w:rFonts w:ascii="Georgia" w:hAnsi="Georgia"/>
        </w:rPr>
        <w:t>organisations</w:t>
      </w:r>
      <w:proofErr w:type="spellEnd"/>
      <w:r w:rsidRPr="006F5E9F">
        <w:rPr>
          <w:rFonts w:ascii="Georgia" w:hAnsi="Georgia"/>
        </w:rPr>
        <w:t>.</w:t>
      </w:r>
    </w:p>
    <w:p w:rsidR="00EC7741" w:rsidRPr="00396E97" w:rsidRDefault="00EC7741" w:rsidP="00EC7741">
      <w:pPr>
        <w:rPr>
          <w:rFonts w:ascii="Georgia" w:hAnsi="Georgia" w:cs="Arial"/>
          <w:color w:val="000000"/>
          <w:lang w:val="en-GB"/>
        </w:rPr>
      </w:pPr>
    </w:p>
    <w:p w:rsidR="00EC7741" w:rsidRPr="00396E97" w:rsidRDefault="00EC7741" w:rsidP="00EC7741">
      <w:pPr>
        <w:rPr>
          <w:rFonts w:ascii="Georgia" w:hAnsi="Georgia" w:cs="Arial"/>
          <w:b/>
          <w:lang w:val="en-GB"/>
        </w:rPr>
      </w:pPr>
      <w:r w:rsidRPr="00396E97">
        <w:rPr>
          <w:rFonts w:ascii="Georgia" w:hAnsi="Georgia" w:cs="Arial"/>
          <w:b/>
          <w:lang w:val="en-GB"/>
        </w:rPr>
        <w:t>McNulty, Paddy</w:t>
      </w:r>
    </w:p>
    <w:p w:rsidR="00EC7741" w:rsidRPr="00396E97" w:rsidRDefault="00EC7741" w:rsidP="00EC7741">
      <w:pPr>
        <w:rPr>
          <w:rFonts w:ascii="Georgia" w:hAnsi="Georgia" w:cs="Arial"/>
          <w:lang w:val="en-GB"/>
        </w:rPr>
      </w:pPr>
      <w:r w:rsidRPr="00396E97">
        <w:rPr>
          <w:rFonts w:ascii="Georgia" w:hAnsi="Georgia" w:cs="Arial"/>
          <w:lang w:val="en-GB"/>
        </w:rPr>
        <w:t xml:space="preserve">Paddy McNulty originally trained as an archaeologist working for leading archaeology units, including Wessex Archaeology and </w:t>
      </w:r>
      <w:proofErr w:type="spellStart"/>
      <w:r w:rsidRPr="00396E97">
        <w:rPr>
          <w:rFonts w:ascii="Georgia" w:hAnsi="Georgia" w:cs="Arial"/>
          <w:lang w:val="en-GB"/>
        </w:rPr>
        <w:t>MoLA</w:t>
      </w:r>
      <w:proofErr w:type="spellEnd"/>
      <w:r w:rsidRPr="00396E97">
        <w:rPr>
          <w:rFonts w:ascii="Georgia" w:hAnsi="Georgia" w:cs="Arial"/>
          <w:lang w:val="en-GB"/>
        </w:rPr>
        <w:t xml:space="preserve">.  With over 15 years’ experience in archaeology, museums, and cultural heritage he is a Director of Paddy McNulty Associates, a leading cultural heritage and museums consultancy.  At </w:t>
      </w:r>
      <w:proofErr w:type="spellStart"/>
      <w:r w:rsidRPr="00396E97">
        <w:rPr>
          <w:rFonts w:ascii="Georgia" w:hAnsi="Georgia" w:cs="Arial"/>
          <w:lang w:val="en-GB"/>
        </w:rPr>
        <w:t>MoLA</w:t>
      </w:r>
      <w:proofErr w:type="spellEnd"/>
      <w:r w:rsidRPr="00396E97">
        <w:rPr>
          <w:rFonts w:ascii="Georgia" w:hAnsi="Georgia" w:cs="Arial"/>
          <w:lang w:val="en-GB"/>
        </w:rPr>
        <w:t xml:space="preserve"> Paddy became involved in community archaeology projects and went on to develop and delivery activities across South East England.  Whilst continuing to be involved in museum activities he worked at MLA London and went freelance in 2010.  Paddy has been commissioned to deliver a variety of projects – from developing activities, to wide scale organisational and strategic development projects, through to original research in cross-sector partnership working.  His clients have included a diverse range of Independent, Local Authority, and University museums, such as the Museum of London, London Transport Museum, and </w:t>
      </w:r>
      <w:r w:rsidRPr="00396E97">
        <w:rPr>
          <w:rFonts w:ascii="Georgia" w:hAnsi="Georgia" w:cs="Arial"/>
          <w:color w:val="2B2A29"/>
          <w:lang w:eastAsia="en-GB"/>
        </w:rPr>
        <w:t>UCL Public and Cultural Engagement (PACE)</w:t>
      </w:r>
      <w:r w:rsidRPr="00396E97">
        <w:rPr>
          <w:rFonts w:ascii="Georgia" w:hAnsi="Georgia" w:cs="Arial"/>
          <w:lang w:val="en-GB"/>
        </w:rPr>
        <w:t xml:space="preserve"> – as well as arts and literacy development agencies, including </w:t>
      </w:r>
      <w:proofErr w:type="spellStart"/>
      <w:r w:rsidRPr="00396E97">
        <w:rPr>
          <w:rFonts w:ascii="Georgia" w:hAnsi="Georgia" w:cs="Arial"/>
          <w:lang w:val="en-GB"/>
        </w:rPr>
        <w:t>Artswork</w:t>
      </w:r>
      <w:proofErr w:type="spellEnd"/>
      <w:r w:rsidRPr="00396E97">
        <w:rPr>
          <w:rFonts w:ascii="Georgia" w:hAnsi="Georgia" w:cs="Arial"/>
          <w:lang w:val="en-GB"/>
        </w:rPr>
        <w:t xml:space="preserve"> and The Reading Agency. He is a Trustee of the London Museums Group and an advocate for innovation and creativity in museums.</w:t>
      </w:r>
    </w:p>
    <w:p w:rsidR="00EC7741" w:rsidRPr="00396E97" w:rsidRDefault="00EC7741" w:rsidP="00EC7741">
      <w:pPr>
        <w:rPr>
          <w:rFonts w:ascii="Georgia" w:hAnsi="Georgia" w:cs="Arial"/>
          <w:color w:val="000000"/>
          <w:lang w:val="en-GB"/>
        </w:rPr>
      </w:pPr>
    </w:p>
    <w:p w:rsidR="00EC7741" w:rsidRPr="00396E97" w:rsidRDefault="00EC7741" w:rsidP="00EC7741">
      <w:pPr>
        <w:rPr>
          <w:rFonts w:ascii="Georgia" w:hAnsi="Georgia" w:cs="Arial"/>
          <w:b/>
          <w:color w:val="000000"/>
          <w:lang w:val="en-GB"/>
        </w:rPr>
      </w:pPr>
      <w:r w:rsidRPr="00396E97">
        <w:rPr>
          <w:rFonts w:ascii="Georgia" w:hAnsi="Georgia" w:cs="Arial"/>
          <w:b/>
          <w:color w:val="000000"/>
          <w:lang w:val="en-GB"/>
        </w:rPr>
        <w:t>Milican, Nikki</w:t>
      </w:r>
    </w:p>
    <w:p w:rsidR="00D25936" w:rsidRPr="00396E97" w:rsidRDefault="00EC7741" w:rsidP="00EC7741">
      <w:pPr>
        <w:rPr>
          <w:rFonts w:ascii="Georgia" w:hAnsi="Georgia"/>
        </w:rPr>
      </w:pPr>
      <w:r w:rsidRPr="00396E97">
        <w:rPr>
          <w:rFonts w:ascii="Georgia" w:hAnsi="Georgia"/>
        </w:rPr>
        <w:t xml:space="preserve">Formerly a performance artist in the early 70’s she became involved in a more enabling role believing it to be more beneficial to all concerned! Many years were spent programming events cross all disciplines in the UK and internationally, including working for seminal venues such as Midland Group, Nottingham and Third Eye Centre, Glasgow, where she was able to develop festival and commissioning programmes that later became the back-grounding for her independent production company New Moves International (NMI).  NMI was formed in 1993 and continued to produce The National Review of Live and New Moves Across Europe she had salvaged from the, by then defunct, TEC and MG.  New Moves </w:t>
      </w:r>
      <w:r w:rsidR="00396E97" w:rsidRPr="00396E97">
        <w:rPr>
          <w:rFonts w:ascii="Georgia" w:hAnsi="Georgia"/>
        </w:rPr>
        <w:t>across</w:t>
      </w:r>
      <w:r w:rsidRPr="00396E97">
        <w:rPr>
          <w:rFonts w:ascii="Georgia" w:hAnsi="Georgia"/>
        </w:rPr>
        <w:t xml:space="preserve"> Europe evolved into New Territories to better reflect the growing trends of cross </w:t>
      </w:r>
      <w:proofErr w:type="spellStart"/>
      <w:r w:rsidRPr="00396E97">
        <w:rPr>
          <w:rFonts w:ascii="Georgia" w:hAnsi="Georgia"/>
        </w:rPr>
        <w:t>fertilisation</w:t>
      </w:r>
      <w:proofErr w:type="spellEnd"/>
      <w:r w:rsidRPr="00396E97">
        <w:rPr>
          <w:rFonts w:ascii="Georgia" w:hAnsi="Georgia"/>
        </w:rPr>
        <w:t xml:space="preserve"> between art forms; professional research and development programmes the Choreographic Core and International Winter School were also initiated. The NRLA reached its 30</w:t>
      </w:r>
      <w:r w:rsidRPr="00396E97">
        <w:rPr>
          <w:rFonts w:ascii="Georgia" w:hAnsi="Georgia"/>
          <w:vertAlign w:val="superscript"/>
        </w:rPr>
        <w:t>th</w:t>
      </w:r>
      <w:r w:rsidRPr="00396E97">
        <w:rPr>
          <w:rFonts w:ascii="Georgia" w:hAnsi="Georgia"/>
        </w:rPr>
        <w:t xml:space="preserve">anniversary in 2010 and the archive was gifted to the University of Bristol where it can be readily accessed in situ, or online. Both nominated (2000) and then awarded (2002) for Excellence in International Dance by the International Theatre Institute, she has also been </w:t>
      </w:r>
      <w:r w:rsidRPr="00396E97">
        <w:rPr>
          <w:rFonts w:ascii="Georgia" w:hAnsi="Georgia"/>
        </w:rPr>
        <w:lastRenderedPageBreak/>
        <w:t>awarded an honorary doctorate by the Royal Scottish Conservatoire, an MA (Nottingham Trent University) and an OBE for services to the performing arts.</w:t>
      </w:r>
    </w:p>
    <w:p w:rsidR="00EC7741" w:rsidRPr="00396E97" w:rsidRDefault="00EC7741" w:rsidP="00EC7741">
      <w:pPr>
        <w:rPr>
          <w:rStyle w:val="apple-style-span"/>
          <w:rFonts w:ascii="Georgia" w:hAnsi="Georgia" w:cs="Arial"/>
        </w:rPr>
      </w:pPr>
    </w:p>
    <w:p w:rsidR="00396E97" w:rsidRPr="00396E97" w:rsidRDefault="00396E97" w:rsidP="00EC7741">
      <w:pPr>
        <w:rPr>
          <w:rStyle w:val="apple-style-span"/>
          <w:rFonts w:ascii="Georgia" w:hAnsi="Georgia" w:cs="Arial"/>
          <w:b/>
        </w:rPr>
      </w:pPr>
    </w:p>
    <w:p w:rsidR="00396E97" w:rsidRPr="00396E97" w:rsidRDefault="00396E97" w:rsidP="00EC7741">
      <w:pPr>
        <w:rPr>
          <w:rStyle w:val="apple-style-span"/>
          <w:rFonts w:ascii="Georgia" w:hAnsi="Georgia" w:cs="Arial"/>
          <w:b/>
        </w:rPr>
      </w:pPr>
    </w:p>
    <w:p w:rsidR="00EC7741" w:rsidRPr="00396E97" w:rsidRDefault="00EC7741" w:rsidP="00EC7741">
      <w:pPr>
        <w:rPr>
          <w:rStyle w:val="apple-style-span"/>
          <w:rFonts w:ascii="Georgia" w:hAnsi="Georgia" w:cs="Arial"/>
          <w:b/>
        </w:rPr>
      </w:pPr>
      <w:r w:rsidRPr="00396E97">
        <w:rPr>
          <w:rStyle w:val="apple-style-span"/>
          <w:rFonts w:ascii="Georgia" w:hAnsi="Georgia" w:cs="Arial"/>
          <w:b/>
        </w:rPr>
        <w:t>Morrow, Craig</w:t>
      </w:r>
    </w:p>
    <w:p w:rsidR="00EC7741" w:rsidRPr="00396E97" w:rsidRDefault="00EC7741" w:rsidP="00396E97">
      <w:pPr>
        <w:pStyle w:val="PlainText"/>
        <w:rPr>
          <w:rFonts w:ascii="Georgia" w:hAnsi="Georgia" w:cs="Arial"/>
          <w:sz w:val="24"/>
          <w:szCs w:val="24"/>
        </w:rPr>
      </w:pPr>
      <w:r w:rsidRPr="00396E97">
        <w:rPr>
          <w:rFonts w:ascii="Georgia" w:hAnsi="Georgia" w:cs="Arial"/>
          <w:sz w:val="24"/>
          <w:szCs w:val="24"/>
        </w:rPr>
        <w:t xml:space="preserve">Craig Morrow is a director, creative producer and arts manager with particular expertise in new writing, contemporary work and artist support. He is Artistic Director of Lincoln Performing Arts Centre, a small/middle-scale presenting venue operated by University of Lincoln.  Craig sits on the Steering Group of Lincolnshire One Venues’ Paul Hamlyn Foundation and </w:t>
      </w:r>
      <w:proofErr w:type="spellStart"/>
      <w:r w:rsidRPr="00396E97">
        <w:rPr>
          <w:rFonts w:ascii="Georgia" w:hAnsi="Georgia" w:cs="Arial"/>
          <w:sz w:val="24"/>
          <w:szCs w:val="24"/>
        </w:rPr>
        <w:t>Esmee</w:t>
      </w:r>
      <w:proofErr w:type="spellEnd"/>
      <w:r w:rsidRPr="00396E97">
        <w:rPr>
          <w:rFonts w:ascii="Georgia" w:hAnsi="Georgia" w:cs="Arial"/>
          <w:sz w:val="24"/>
          <w:szCs w:val="24"/>
        </w:rPr>
        <w:t xml:space="preserve"> Fairbairn Foundation co-funded project empowering young people as producers, creators and consumers of great art.  Prior to this he was Artistic Associate at The Brewhouse Theatre &amp; Arts Centre, Somerset for four years with a focus on programming and art form development.  Craig is an alumnus of National Theatre’s Step Change, undertaking placements with </w:t>
      </w:r>
      <w:proofErr w:type="spellStart"/>
      <w:r w:rsidRPr="00396E97">
        <w:rPr>
          <w:rFonts w:ascii="Georgia" w:hAnsi="Georgia" w:cs="Arial"/>
          <w:sz w:val="24"/>
          <w:szCs w:val="24"/>
        </w:rPr>
        <w:t>Paines</w:t>
      </w:r>
      <w:proofErr w:type="spellEnd"/>
      <w:r w:rsidRPr="00396E97">
        <w:rPr>
          <w:rFonts w:ascii="Georgia" w:hAnsi="Georgia" w:cs="Arial"/>
          <w:sz w:val="24"/>
          <w:szCs w:val="24"/>
        </w:rPr>
        <w:t xml:space="preserve"> Plough exploring the role of sustainable new writing in the regions and at Bristol Old Vic, coordinating its Ferment programme in 2010. He also holds a PhD in early modern performance.</w:t>
      </w:r>
    </w:p>
    <w:p w:rsidR="00752C58" w:rsidRPr="00396E97" w:rsidRDefault="00752C58" w:rsidP="00EC7741">
      <w:pPr>
        <w:rPr>
          <w:rStyle w:val="Strong"/>
          <w:rFonts w:ascii="Georgia" w:hAnsi="Georgia" w:cs="Arial"/>
        </w:rPr>
      </w:pPr>
    </w:p>
    <w:p w:rsidR="00EC7741" w:rsidRPr="00396E97" w:rsidRDefault="00EC7741" w:rsidP="00EC7741">
      <w:pPr>
        <w:contextualSpacing/>
        <w:rPr>
          <w:rStyle w:val="Strong"/>
          <w:rFonts w:ascii="Georgia" w:hAnsi="Georgia" w:cs="Arial"/>
        </w:rPr>
      </w:pPr>
      <w:r w:rsidRPr="00396E97">
        <w:rPr>
          <w:rStyle w:val="Strong"/>
          <w:rFonts w:ascii="Georgia" w:hAnsi="Georgia" w:cs="Arial"/>
        </w:rPr>
        <w:t>Nagarajan, Supriya</w:t>
      </w:r>
    </w:p>
    <w:p w:rsidR="0049285A" w:rsidRPr="0049285A" w:rsidRDefault="0049285A" w:rsidP="0049285A">
      <w:pPr>
        <w:pStyle w:val="Default"/>
        <w:contextualSpacing/>
        <w:rPr>
          <w:rFonts w:ascii="Georgia" w:hAnsi="Georgia"/>
        </w:rPr>
      </w:pPr>
      <w:r w:rsidRPr="0049285A">
        <w:rPr>
          <w:rFonts w:ascii="Georgia" w:hAnsi="Georgia"/>
        </w:rPr>
        <w:t xml:space="preserve">Supriya Nagarajan, the founding member and CEO of </w:t>
      </w:r>
      <w:proofErr w:type="spellStart"/>
      <w:r w:rsidRPr="0049285A">
        <w:rPr>
          <w:rFonts w:ascii="Georgia" w:hAnsi="Georgia"/>
        </w:rPr>
        <w:t>Manasamitra</w:t>
      </w:r>
      <w:proofErr w:type="spellEnd"/>
      <w:r w:rsidRPr="0049285A">
        <w:rPr>
          <w:rFonts w:ascii="Georgia" w:hAnsi="Georgia"/>
        </w:rPr>
        <w:t xml:space="preserve"> an UK based arts organisation is a Bombay born Indian, who studied Carnatic Vocal music from the age of five; her passionate love of music drove her to achieve great things and the desire to help people from all backgrounds to find that passion within themselves. In acknowledgement of her work as a creative entrepreneur Supriya received a nomination for the </w:t>
      </w:r>
      <w:r w:rsidRPr="0049285A">
        <w:rPr>
          <w:rFonts w:ascii="Georgia" w:hAnsi="Georgia"/>
          <w:b/>
          <w:bCs/>
        </w:rPr>
        <w:t>2012 National Microsoft Diversity Awards f</w:t>
      </w:r>
      <w:r w:rsidRPr="0049285A">
        <w:rPr>
          <w:rFonts w:ascii="Georgia" w:hAnsi="Georgia"/>
        </w:rPr>
        <w:t xml:space="preserve">or her contribution to promoting diversity and access to the arts. </w:t>
      </w:r>
    </w:p>
    <w:p w:rsidR="00EC7741" w:rsidRPr="0049285A" w:rsidRDefault="0049285A" w:rsidP="0049285A">
      <w:pPr>
        <w:pStyle w:val="Default"/>
        <w:contextualSpacing/>
        <w:rPr>
          <w:rFonts w:ascii="Georgia" w:hAnsi="Georgia"/>
        </w:rPr>
      </w:pPr>
      <w:r w:rsidRPr="0049285A">
        <w:rPr>
          <w:rFonts w:ascii="Georgia" w:hAnsi="Georgia"/>
        </w:rPr>
        <w:t xml:space="preserve">Having built up a successful career in the banking sector it was in 2005 that Supriya founded </w:t>
      </w:r>
      <w:proofErr w:type="spellStart"/>
      <w:r w:rsidRPr="0049285A">
        <w:rPr>
          <w:rFonts w:ascii="Georgia" w:hAnsi="Georgia"/>
        </w:rPr>
        <w:t>Manasamitra</w:t>
      </w:r>
      <w:proofErr w:type="spellEnd"/>
      <w:r w:rsidRPr="0049285A">
        <w:rPr>
          <w:rFonts w:ascii="Georgia" w:hAnsi="Georgia"/>
        </w:rPr>
        <w:t xml:space="preserve"> as a way of fulfilling her passion for music and presenting traditional and contemporary Indian art to give UK audiences an ambience of India, its tradition a</w:t>
      </w:r>
      <w:bookmarkStart w:id="0" w:name="_GoBack"/>
      <w:bookmarkEnd w:id="0"/>
      <w:r w:rsidRPr="0049285A">
        <w:rPr>
          <w:rFonts w:ascii="Georgia" w:hAnsi="Georgia"/>
        </w:rPr>
        <w:t xml:space="preserve">nd culture. As CEO of </w:t>
      </w:r>
      <w:proofErr w:type="spellStart"/>
      <w:r w:rsidRPr="0049285A">
        <w:rPr>
          <w:rFonts w:ascii="Georgia" w:hAnsi="Georgia"/>
        </w:rPr>
        <w:t>Manasamitra</w:t>
      </w:r>
      <w:proofErr w:type="spellEnd"/>
      <w:r w:rsidRPr="0049285A">
        <w:rPr>
          <w:rFonts w:ascii="Georgia" w:hAnsi="Georgia"/>
        </w:rPr>
        <w:t xml:space="preserve">, Supriya delivers a variety of arts projects and performances from visual arts to music both classical and contemporary alongside artistic interventions in social and community settings. </w:t>
      </w:r>
      <w:proofErr w:type="spellStart"/>
      <w:r w:rsidRPr="0049285A">
        <w:rPr>
          <w:rFonts w:ascii="Georgia" w:hAnsi="Georgia"/>
        </w:rPr>
        <w:t>Manasamitra</w:t>
      </w:r>
      <w:proofErr w:type="spellEnd"/>
      <w:r w:rsidRPr="0049285A">
        <w:rPr>
          <w:rFonts w:ascii="Georgia" w:hAnsi="Georgia"/>
        </w:rPr>
        <w:t xml:space="preserve"> has toured extensively across Europe bringing its unique cultural experience to non-traditional performance spaces in order to engage and inspire new audiences in public spaces including the Yorkshire Sculpture Park, York Minster , Groningen University National Railway Museum Supriya is passionate in empowering young and emerging artists to </w:t>
      </w:r>
      <w:proofErr w:type="spellStart"/>
      <w:r w:rsidRPr="0049285A">
        <w:rPr>
          <w:rFonts w:ascii="Georgia" w:hAnsi="Georgia"/>
        </w:rPr>
        <w:t>realise</w:t>
      </w:r>
      <w:proofErr w:type="spellEnd"/>
      <w:r w:rsidRPr="0049285A">
        <w:rPr>
          <w:rFonts w:ascii="Georgia" w:hAnsi="Georgia"/>
        </w:rPr>
        <w:t xml:space="preserve"> their dreams.</w:t>
      </w:r>
    </w:p>
    <w:p w:rsidR="0049285A" w:rsidRPr="00396E97" w:rsidRDefault="0049285A" w:rsidP="0049285A">
      <w:pPr>
        <w:shd w:val="clear" w:color="auto" w:fill="FFFFFF"/>
        <w:jc w:val="both"/>
        <w:rPr>
          <w:rFonts w:ascii="Georgia" w:hAnsi="Georgia" w:cs="Arial"/>
          <w:b/>
          <w:color w:val="000000"/>
        </w:rPr>
      </w:pPr>
    </w:p>
    <w:p w:rsidR="00EC7741" w:rsidRPr="00396E97" w:rsidRDefault="00EC7741" w:rsidP="00EC7741">
      <w:pPr>
        <w:shd w:val="clear" w:color="auto" w:fill="FFFFFF"/>
        <w:jc w:val="both"/>
        <w:rPr>
          <w:rFonts w:ascii="Georgia" w:hAnsi="Georgia" w:cs="Arial"/>
          <w:b/>
          <w:color w:val="000000"/>
        </w:rPr>
      </w:pPr>
      <w:proofErr w:type="spellStart"/>
      <w:r w:rsidRPr="00396E97">
        <w:rPr>
          <w:rFonts w:ascii="Georgia" w:hAnsi="Georgia" w:cs="Arial"/>
          <w:b/>
          <w:color w:val="000000"/>
        </w:rPr>
        <w:t>Nindi</w:t>
      </w:r>
      <w:proofErr w:type="spellEnd"/>
      <w:r w:rsidRPr="00396E97">
        <w:rPr>
          <w:rFonts w:ascii="Georgia" w:hAnsi="Georgia" w:cs="Arial"/>
          <w:b/>
          <w:color w:val="000000"/>
        </w:rPr>
        <w:t xml:space="preserve">, </w:t>
      </w:r>
      <w:proofErr w:type="spellStart"/>
      <w:r w:rsidRPr="00396E97">
        <w:rPr>
          <w:rFonts w:ascii="Georgia" w:hAnsi="Georgia" w:cs="Arial"/>
          <w:b/>
          <w:color w:val="000000"/>
        </w:rPr>
        <w:t>Pax</w:t>
      </w:r>
      <w:proofErr w:type="spellEnd"/>
      <w:r w:rsidRPr="00396E97">
        <w:rPr>
          <w:rFonts w:ascii="Georgia" w:hAnsi="Georgia" w:cs="Arial"/>
          <w:b/>
          <w:color w:val="000000"/>
        </w:rPr>
        <w:t xml:space="preserve"> FRSA</w:t>
      </w:r>
    </w:p>
    <w:p w:rsidR="00EC7741" w:rsidRPr="00396E97" w:rsidRDefault="00EC7741" w:rsidP="00EC7741">
      <w:pPr>
        <w:shd w:val="clear" w:color="auto" w:fill="FFFFFF"/>
        <w:jc w:val="both"/>
        <w:rPr>
          <w:rStyle w:val="style1"/>
          <w:rFonts w:ascii="Georgia" w:hAnsi="Georgia" w:cs="Arial"/>
          <w:color w:val="000000"/>
        </w:rPr>
      </w:pPr>
      <w:proofErr w:type="spellStart"/>
      <w:r w:rsidRPr="00396E97">
        <w:rPr>
          <w:rFonts w:ascii="Georgia" w:hAnsi="Georgia" w:cs="Arial"/>
          <w:color w:val="000000"/>
        </w:rPr>
        <w:t>Pax</w:t>
      </w:r>
      <w:proofErr w:type="spellEnd"/>
      <w:r w:rsidRPr="00396E97">
        <w:rPr>
          <w:rFonts w:ascii="Georgia" w:hAnsi="Georgia" w:cs="Arial"/>
          <w:color w:val="000000"/>
        </w:rPr>
        <w:t xml:space="preserve"> </w:t>
      </w:r>
      <w:proofErr w:type="spellStart"/>
      <w:r w:rsidRPr="00396E97">
        <w:rPr>
          <w:rFonts w:ascii="Georgia" w:hAnsi="Georgia" w:cs="Arial"/>
          <w:color w:val="000000"/>
        </w:rPr>
        <w:t>Nindi</w:t>
      </w:r>
      <w:proofErr w:type="spellEnd"/>
      <w:r w:rsidRPr="00396E97">
        <w:rPr>
          <w:rFonts w:ascii="Georgia" w:hAnsi="Georgia" w:cs="Arial"/>
          <w:color w:val="000000"/>
        </w:rPr>
        <w:t xml:space="preserve"> is an expert and consultant in Combined Arts internationally renowned for his Carnival expertise. He was responsible for strategies relating to Circus, Carnival and Street Arts in UK when he served in the Arts Council as Senior Officer for ten years where he wrote and published their National Carnival Arts Strategy. He is currently Vice President of the World Carnival Commission, Chief Executive of the Global Carnival Centre, Patron for Culture Mix and </w:t>
      </w:r>
      <w:proofErr w:type="spellStart"/>
      <w:r w:rsidRPr="00396E97">
        <w:rPr>
          <w:rFonts w:ascii="Georgia" w:hAnsi="Georgia" w:cs="Arial"/>
          <w:color w:val="000000"/>
        </w:rPr>
        <w:t>Carnaval</w:t>
      </w:r>
      <w:proofErr w:type="spellEnd"/>
      <w:r w:rsidRPr="00396E97">
        <w:rPr>
          <w:rFonts w:ascii="Georgia" w:hAnsi="Georgia" w:cs="Arial"/>
          <w:color w:val="000000"/>
        </w:rPr>
        <w:t xml:space="preserve"> del </w:t>
      </w:r>
      <w:proofErr w:type="spellStart"/>
      <w:r w:rsidRPr="00396E97">
        <w:rPr>
          <w:rFonts w:ascii="Georgia" w:hAnsi="Georgia" w:cs="Arial"/>
          <w:color w:val="000000"/>
        </w:rPr>
        <w:t>Peublo</w:t>
      </w:r>
      <w:proofErr w:type="spellEnd"/>
      <w:r w:rsidRPr="00396E97">
        <w:rPr>
          <w:rFonts w:ascii="Georgia" w:hAnsi="Georgia" w:cs="Arial"/>
          <w:color w:val="000000"/>
        </w:rPr>
        <w:t xml:space="preserve"> and Director of Birmingham Carnival. He is an External Advisor for South Africa Sports and Culture Department, Arts Council of Wales and Arts Council of Ireland. He has </w:t>
      </w:r>
      <w:r w:rsidRPr="00396E97">
        <w:rPr>
          <w:rFonts w:ascii="Georgia" w:hAnsi="Georgia" w:cs="Arial"/>
          <w:color w:val="000000"/>
        </w:rPr>
        <w:lastRenderedPageBreak/>
        <w:t xml:space="preserve">created and delivered artists exchanges and collaborations around the world including Bahamas, Brazil, USA, Canada, Trinidad, Italy, Hungary, France and Germany. As an artist he toured extensively with his African Reggae outfit “Harare Dread” in the early 90s releasing over a dozen music albums and for the last five years has been touring NE Brazil regularly where he has a strong fan base. Pax has created giant street arts characters, exhibitions of his photography and digital arts. In 2010 he successfully toured his own one-man multimedia live art show “Whatever Made In Malawi”. Pax has written books, made films and is in demand as an international speaker on Carnival and outdoor arts issues. His recent achievements include, writing and publishing “In Pursue for Carnival Excellence” book, initiating of a new Peace Carnival in Kenya, mentoring Nigeria Abuja Carnival through the British Council, Artistic Director of Hackney One Carnival, </w:t>
      </w:r>
      <w:proofErr w:type="spellStart"/>
      <w:r w:rsidRPr="00396E97">
        <w:rPr>
          <w:rFonts w:ascii="Georgia" w:hAnsi="Georgia" w:cs="Arial"/>
          <w:color w:val="000000"/>
        </w:rPr>
        <w:t>Carnaval</w:t>
      </w:r>
      <w:proofErr w:type="spellEnd"/>
      <w:r w:rsidRPr="00396E97">
        <w:rPr>
          <w:rFonts w:ascii="Georgia" w:hAnsi="Georgia" w:cs="Arial"/>
          <w:color w:val="000000"/>
        </w:rPr>
        <w:t xml:space="preserve"> del </w:t>
      </w:r>
      <w:proofErr w:type="spellStart"/>
      <w:r w:rsidRPr="00396E97">
        <w:rPr>
          <w:rFonts w:ascii="Georgia" w:hAnsi="Georgia" w:cs="Arial"/>
          <w:color w:val="000000"/>
        </w:rPr>
        <w:t>Peublo</w:t>
      </w:r>
      <w:proofErr w:type="spellEnd"/>
      <w:r w:rsidRPr="00396E97">
        <w:rPr>
          <w:rFonts w:ascii="Georgia" w:hAnsi="Georgia" w:cs="Arial"/>
          <w:color w:val="000000"/>
        </w:rPr>
        <w:t xml:space="preserve">, Ghana Carnival and coordinated the artists in the 2012 Olympic Boroughs in their participation in the Great British Carnival in the Olympic Park. Up to 2013, he was UKCCA Creative Director where he programmed the venue and produced East England Olympics project and directed the </w:t>
      </w:r>
      <w:proofErr w:type="spellStart"/>
      <w:r w:rsidRPr="00396E97">
        <w:rPr>
          <w:rFonts w:ascii="Georgia" w:hAnsi="Georgia" w:cs="Arial"/>
          <w:color w:val="000000"/>
        </w:rPr>
        <w:t>Luton</w:t>
      </w:r>
      <w:proofErr w:type="spellEnd"/>
      <w:r w:rsidRPr="00396E97">
        <w:rPr>
          <w:rFonts w:ascii="Georgia" w:hAnsi="Georgia" w:cs="Arial"/>
          <w:color w:val="000000"/>
        </w:rPr>
        <w:t xml:space="preserve"> International Carnival. </w:t>
      </w:r>
      <w:r w:rsidRPr="00396E97">
        <w:rPr>
          <w:rFonts w:ascii="Georgia" w:eastAsia="ヒラギノ角ゴ Pro W3" w:hAnsi="Georgia" w:cs="Arial"/>
          <w:color w:val="000000"/>
          <w:lang w:val="en-GB"/>
        </w:rPr>
        <w:t xml:space="preserve"> </w:t>
      </w:r>
    </w:p>
    <w:p w:rsidR="00EC7741" w:rsidRPr="00396E97" w:rsidRDefault="00EC7741" w:rsidP="00EC7741">
      <w:pPr>
        <w:rPr>
          <w:rStyle w:val="style1"/>
          <w:rFonts w:ascii="Georgia" w:eastAsiaTheme="minorHAnsi" w:hAnsi="Georgia" w:cs="Arial"/>
        </w:rPr>
      </w:pPr>
    </w:p>
    <w:p w:rsidR="00EC7741" w:rsidRPr="00396E97" w:rsidRDefault="00EC7741" w:rsidP="00EC7741">
      <w:pPr>
        <w:rPr>
          <w:rStyle w:val="style1"/>
          <w:rFonts w:ascii="Georgia" w:eastAsiaTheme="minorHAnsi" w:hAnsi="Georgia" w:cs="Arial"/>
          <w:b/>
          <w:color w:val="000000"/>
          <w:lang w:val="en-GB"/>
        </w:rPr>
      </w:pPr>
      <w:r w:rsidRPr="00396E97">
        <w:rPr>
          <w:rFonts w:ascii="Georgia" w:hAnsi="Georgia" w:cs="Arial"/>
          <w:b/>
          <w:bCs/>
          <w:iCs/>
        </w:rPr>
        <w:t>Oakley, Christopher</w:t>
      </w:r>
      <w:r w:rsidRPr="00396E97">
        <w:rPr>
          <w:rFonts w:ascii="Georgia" w:hAnsi="Georgia" w:cs="Arial"/>
          <w:iCs/>
        </w:rPr>
        <w:br/>
        <w:t>Chris Oakley is an artist who has worked with film and digital media since the late 1990s. He has exhibited work in galleries, museums and alternative spaces worldwide, and has been an active participant in the European Media Arts circuit. Part of his activities as a visual arts practitioner have involved providing creative lead on engagement projects aimed at people with learning disabilities, which have had the goal reducing exclusion and encouraging professional development. He maintains a broad interest in the visual arts alongside his interest in the convergence of digital media with other disciplines</w:t>
      </w:r>
      <w:r w:rsidRPr="00396E97">
        <w:rPr>
          <w:rFonts w:ascii="Georgia" w:hAnsi="Georgia" w:cs="Arial"/>
          <w:i/>
          <w:iCs/>
        </w:rPr>
        <w:t>.</w:t>
      </w:r>
    </w:p>
    <w:p w:rsidR="00EC7741" w:rsidRPr="00396E97" w:rsidRDefault="00EC7741" w:rsidP="00EC7741">
      <w:pPr>
        <w:spacing w:before="100" w:beforeAutospacing="1" w:after="100" w:afterAutospacing="1"/>
        <w:contextualSpacing/>
        <w:rPr>
          <w:rFonts w:ascii="Georgia" w:hAnsi="Georgia" w:cs="Arial"/>
          <w:b/>
        </w:rPr>
      </w:pPr>
    </w:p>
    <w:p w:rsidR="00EC7741" w:rsidRPr="00396E97" w:rsidRDefault="00EC7741" w:rsidP="00EC7741">
      <w:pPr>
        <w:spacing w:before="100" w:beforeAutospacing="1" w:after="100" w:afterAutospacing="1"/>
        <w:contextualSpacing/>
        <w:rPr>
          <w:rFonts w:ascii="Georgia" w:hAnsi="Georgia" w:cs="Arial"/>
          <w:b/>
        </w:rPr>
      </w:pPr>
      <w:r w:rsidRPr="00396E97">
        <w:rPr>
          <w:rFonts w:ascii="Georgia" w:hAnsi="Georgia" w:cs="Arial"/>
          <w:b/>
        </w:rPr>
        <w:t>O’Neill, Liz</w:t>
      </w:r>
    </w:p>
    <w:p w:rsidR="003F506B" w:rsidRDefault="003F506B" w:rsidP="003F506B">
      <w:pPr>
        <w:spacing w:before="100" w:beforeAutospacing="1" w:after="100" w:afterAutospacing="1"/>
        <w:contextualSpacing/>
        <w:rPr>
          <w:rFonts w:ascii="Georgia" w:hAnsi="Georgia"/>
          <w:sz w:val="22"/>
          <w:szCs w:val="22"/>
          <w:lang w:val="en-GB"/>
        </w:rPr>
      </w:pPr>
      <w:r>
        <w:rPr>
          <w:rFonts w:ascii="Georgia" w:hAnsi="Georgia"/>
        </w:rPr>
        <w:t>Liz O’Neill is Chief Executive and Artistic Director of Z-arts, Manchester’s venue for children and families.  She is also chair of the Big Imaginations network of children’s theatre programmers in the North West and Vice Chair of TYA: England (Theatre for Young Audiences.) She is currently a recipient of the Paul Hamlyn Foundation Breakthrough Award, who are supporting her to pursue her vision for family theatre, working with artists and other co-producers to develop, commission and produce new work that reflects the diverse nature of family experience today. Previously Liz was responsible for establishing </w:t>
      </w:r>
      <w:r>
        <w:rPr>
          <w:rFonts w:ascii="Georgia" w:hAnsi="Georgia"/>
          <w:b/>
          <w:bCs/>
        </w:rPr>
        <w:t>PANDA</w:t>
      </w:r>
      <w:r>
        <w:rPr>
          <w:rFonts w:ascii="Georgia" w:hAnsi="Georgia"/>
        </w:rPr>
        <w:t> (Performing Arts Network and Development Agency), a regional organisation with a national profile, and offering business support to emerging performing arts practitioners. She held this post for seven years. At the same time Liz has worked as a Creative Producer, both independently with her own company and for Contact theatre, running their </w:t>
      </w:r>
      <w:r>
        <w:rPr>
          <w:rFonts w:ascii="Georgia" w:hAnsi="Georgia"/>
          <w:i/>
          <w:iCs/>
        </w:rPr>
        <w:t>At Home </w:t>
      </w:r>
      <w:r>
        <w:rPr>
          <w:rFonts w:ascii="Georgia" w:hAnsi="Georgia"/>
        </w:rPr>
        <w:t xml:space="preserve">residency programme and in 2008 working on </w:t>
      </w:r>
      <w:proofErr w:type="spellStart"/>
      <w:r>
        <w:rPr>
          <w:rFonts w:ascii="Georgia" w:hAnsi="Georgia"/>
        </w:rPr>
        <w:t>secondment</w:t>
      </w:r>
      <w:proofErr w:type="spellEnd"/>
      <w:r>
        <w:rPr>
          <w:rFonts w:ascii="Georgia" w:hAnsi="Georgia"/>
        </w:rPr>
        <w:t xml:space="preserve"> to Contact as Acting Executive Producer.  Her earlier years in venue management were at Manchester’s </w:t>
      </w:r>
      <w:r>
        <w:rPr>
          <w:rFonts w:ascii="Georgia" w:hAnsi="Georgia"/>
          <w:i/>
          <w:iCs/>
        </w:rPr>
        <w:t>green room, </w:t>
      </w:r>
      <w:r>
        <w:rPr>
          <w:rFonts w:ascii="Georgia" w:hAnsi="Georgia"/>
        </w:rPr>
        <w:t>Liverpool’s </w:t>
      </w:r>
      <w:r>
        <w:rPr>
          <w:rFonts w:ascii="Georgia" w:hAnsi="Georgia"/>
          <w:i/>
          <w:iCs/>
        </w:rPr>
        <w:t xml:space="preserve">Unity Theatre </w:t>
      </w:r>
      <w:r>
        <w:rPr>
          <w:rFonts w:ascii="Georgia" w:hAnsi="Georgia"/>
        </w:rPr>
        <w:t>and</w:t>
      </w:r>
      <w:r>
        <w:rPr>
          <w:rFonts w:ascii="Georgia" w:hAnsi="Georgia"/>
          <w:i/>
          <w:iCs/>
        </w:rPr>
        <w:t> York Arts Centre</w:t>
      </w:r>
      <w:r>
        <w:rPr>
          <w:rFonts w:ascii="Georgia" w:hAnsi="Georgia"/>
        </w:rPr>
        <w:t xml:space="preserve">. </w:t>
      </w:r>
    </w:p>
    <w:p w:rsidR="00EC7741" w:rsidRPr="00396E97" w:rsidRDefault="00EC7741" w:rsidP="00EC7741">
      <w:pPr>
        <w:rPr>
          <w:rFonts w:ascii="Georgia" w:hAnsi="Georgia" w:cs="Arial"/>
          <w:color w:val="000000"/>
        </w:rPr>
      </w:pPr>
    </w:p>
    <w:p w:rsidR="00EC7741" w:rsidRPr="00396E97" w:rsidRDefault="00EC7741" w:rsidP="00EC7741">
      <w:pPr>
        <w:pStyle w:val="NormalWeb"/>
        <w:spacing w:before="2"/>
        <w:rPr>
          <w:rFonts w:ascii="Georgia" w:hAnsi="Georgia" w:cs="Arial"/>
          <w:b/>
          <w:sz w:val="24"/>
          <w:szCs w:val="24"/>
        </w:rPr>
      </w:pPr>
      <w:r w:rsidRPr="00396E97">
        <w:rPr>
          <w:rFonts w:ascii="Georgia" w:hAnsi="Georgia" w:cs="Arial"/>
          <w:b/>
          <w:sz w:val="24"/>
          <w:szCs w:val="24"/>
        </w:rPr>
        <w:t>Parsons, Julien</w:t>
      </w:r>
    </w:p>
    <w:p w:rsidR="00EC7741" w:rsidRPr="00396E97" w:rsidRDefault="00EC7741" w:rsidP="00EC7741">
      <w:pPr>
        <w:pStyle w:val="NormalWeb"/>
        <w:spacing w:before="2"/>
        <w:rPr>
          <w:rFonts w:ascii="Georgia" w:hAnsi="Georgia" w:cs="Arial"/>
          <w:sz w:val="24"/>
          <w:szCs w:val="24"/>
        </w:rPr>
      </w:pPr>
      <w:r w:rsidRPr="00396E97">
        <w:rPr>
          <w:rFonts w:ascii="Georgia" w:hAnsi="Georgia" w:cs="Arial"/>
          <w:sz w:val="24"/>
          <w:szCs w:val="24"/>
        </w:rPr>
        <w:t xml:space="preserve">Julien Parsons has 25 years of museum experience. He is senior collections officer and content lead for the Royal Albert Memorial Museum (RAMM) in Exeter and a freelance writer. His subject specialism is British archaeology for which he holds a </w:t>
      </w:r>
      <w:r w:rsidRPr="00396E97">
        <w:rPr>
          <w:rFonts w:ascii="Georgia" w:hAnsi="Georgia" w:cs="Arial"/>
          <w:sz w:val="24"/>
          <w:szCs w:val="24"/>
        </w:rPr>
        <w:lastRenderedPageBreak/>
        <w:t>PhD (Birmingham University, 2004). He has held curatorial positions at Birmingham (1990–91), Sheffield (1991–97), Cheltenham (1997–2004) and Exeter (2004–5) museums. An AMA since 1996 and now a mentor, Julien has led RAMM to a Collections Trust award (2013) and in 2014 published articles on museology and archaeology. He has curated countless redisplays and exhibitions covering many themes and ranging from small-scale temporary shows to the complete re-interpretation of RAMM’s collections, which helped win the Art Fund prize of 2012 for the best museum in the UK. He lives in Exeter and now combines museum work with a long-cherished ambition to write a book on Victorian archaeologists.</w:t>
      </w:r>
    </w:p>
    <w:p w:rsidR="00EC7741" w:rsidRPr="00396E97" w:rsidRDefault="00EC7741" w:rsidP="00EC7741">
      <w:pPr>
        <w:pStyle w:val="NormalWeb"/>
        <w:spacing w:before="2"/>
        <w:rPr>
          <w:rFonts w:ascii="Georgia" w:hAnsi="Georgia" w:cs="Arial"/>
          <w:sz w:val="24"/>
          <w:szCs w:val="24"/>
        </w:rPr>
      </w:pPr>
    </w:p>
    <w:p w:rsidR="00396E97" w:rsidRPr="00396E97" w:rsidRDefault="00396E97" w:rsidP="00EC7741">
      <w:pPr>
        <w:rPr>
          <w:rFonts w:ascii="Georgia" w:hAnsi="Georgia" w:cs="Arial"/>
          <w:b/>
        </w:rPr>
      </w:pPr>
    </w:p>
    <w:p w:rsidR="00396E97" w:rsidRPr="00396E97" w:rsidRDefault="00396E97" w:rsidP="00EC7741">
      <w:pPr>
        <w:rPr>
          <w:rFonts w:ascii="Georgia" w:hAnsi="Georgia" w:cs="Arial"/>
          <w:b/>
        </w:rPr>
      </w:pPr>
    </w:p>
    <w:p w:rsidR="00EC7741" w:rsidRPr="00396E97" w:rsidRDefault="00EC7741" w:rsidP="00EC7741">
      <w:pPr>
        <w:rPr>
          <w:rFonts w:ascii="Georgia" w:hAnsi="Georgia" w:cs="Arial"/>
          <w:b/>
        </w:rPr>
      </w:pPr>
      <w:r w:rsidRPr="00396E97">
        <w:rPr>
          <w:rFonts w:ascii="Georgia" w:hAnsi="Georgia" w:cs="Arial"/>
          <w:b/>
        </w:rPr>
        <w:t>Patel, Jaivant</w:t>
      </w:r>
    </w:p>
    <w:p w:rsidR="00EC7741" w:rsidRPr="00396E97" w:rsidRDefault="00EC7741" w:rsidP="00EC7741">
      <w:pPr>
        <w:rPr>
          <w:rFonts w:ascii="Georgia" w:hAnsi="Georgia" w:cs="Arial"/>
        </w:rPr>
      </w:pPr>
      <w:r w:rsidRPr="00396E97">
        <w:rPr>
          <w:rFonts w:ascii="Georgia" w:hAnsi="Georgia" w:cs="Arial"/>
        </w:rPr>
        <w:t xml:space="preserve">Jaivant Patel is an independent dance artist from </w:t>
      </w:r>
      <w:proofErr w:type="spellStart"/>
      <w:r w:rsidRPr="00396E97">
        <w:rPr>
          <w:rFonts w:ascii="Georgia" w:hAnsi="Georgia" w:cs="Arial"/>
        </w:rPr>
        <w:t>Wolverhampton</w:t>
      </w:r>
      <w:proofErr w:type="spellEnd"/>
      <w:r w:rsidRPr="00396E97">
        <w:rPr>
          <w:rFonts w:ascii="Georgia" w:hAnsi="Georgia" w:cs="Arial"/>
        </w:rPr>
        <w:t xml:space="preserve">. He graduated from Northern School of Contemporary Dance in 2004 with a BPA (Hons) Contemporary Dance. He has worked with choreographers such a Laurent </w:t>
      </w:r>
      <w:proofErr w:type="spellStart"/>
      <w:r w:rsidRPr="00396E97">
        <w:rPr>
          <w:rFonts w:ascii="Georgia" w:hAnsi="Georgia" w:cs="Arial"/>
        </w:rPr>
        <w:t>Cavanna</w:t>
      </w:r>
      <w:proofErr w:type="spellEnd"/>
      <w:r w:rsidRPr="00396E97">
        <w:rPr>
          <w:rFonts w:ascii="Georgia" w:hAnsi="Georgia" w:cs="Arial"/>
        </w:rPr>
        <w:t>, Jeremy Nelson and Sharon Watson. Whilst training in contemporary dance. Jaivant further developed his keen interest in South Asian Dance forms. He still continues to creatively explore how its language, aesthetics and principles both inform and influence his work.</w:t>
      </w:r>
      <w:r w:rsidRPr="00396E97">
        <w:rPr>
          <w:rFonts w:ascii="Georgia" w:hAnsi="Georgia" w:cs="Arial"/>
          <w:b/>
        </w:rPr>
        <w:t xml:space="preserve"> </w:t>
      </w:r>
      <w:r w:rsidRPr="00396E97">
        <w:rPr>
          <w:rFonts w:ascii="Georgia" w:hAnsi="Georgia" w:cs="Arial"/>
        </w:rPr>
        <w:t>In 2006 he received Arts Council funding for his first research and development project called ‘</w:t>
      </w:r>
      <w:proofErr w:type="spellStart"/>
      <w:r w:rsidRPr="00396E97">
        <w:rPr>
          <w:rFonts w:ascii="Georgia" w:hAnsi="Georgia" w:cs="Arial"/>
        </w:rPr>
        <w:t>Saruat</w:t>
      </w:r>
      <w:proofErr w:type="spellEnd"/>
      <w:r w:rsidRPr="00396E97">
        <w:rPr>
          <w:rFonts w:ascii="Georgia" w:hAnsi="Georgia" w:cs="Arial"/>
        </w:rPr>
        <w:t xml:space="preserve">’. In 2009 he was involved in a collaborative creation with Shobana Jeyasingh at Greenwich Dance Agency entitled ‘Creating Hybrids’. Alongside his choreographic work, he was also featured in a film made for 2012 London entitled ‘Dance like the Bird That Flies. Jaivant is Artistic Director for a non-profit voluntary organisation called Jai </w:t>
      </w:r>
      <w:proofErr w:type="spellStart"/>
      <w:r w:rsidRPr="00396E97">
        <w:rPr>
          <w:rFonts w:ascii="Georgia" w:hAnsi="Georgia" w:cs="Arial"/>
        </w:rPr>
        <w:t>Jashn</w:t>
      </w:r>
      <w:proofErr w:type="spellEnd"/>
      <w:r w:rsidRPr="00396E97">
        <w:rPr>
          <w:rFonts w:ascii="Georgia" w:hAnsi="Georgia" w:cs="Arial"/>
        </w:rPr>
        <w:t xml:space="preserve"> Dance which delivers Bollywood, </w:t>
      </w:r>
      <w:proofErr w:type="spellStart"/>
      <w:r w:rsidRPr="00396E97">
        <w:rPr>
          <w:rFonts w:ascii="Georgia" w:hAnsi="Georgia" w:cs="Arial"/>
        </w:rPr>
        <w:t>Kathak</w:t>
      </w:r>
      <w:proofErr w:type="spellEnd"/>
      <w:r w:rsidRPr="00396E97">
        <w:rPr>
          <w:rFonts w:ascii="Georgia" w:hAnsi="Georgia" w:cs="Arial"/>
        </w:rPr>
        <w:t xml:space="preserve"> and Bharatanatyam classes to the local community. In 2014 he again received Arts Council funding for a community engagement project called ‘</w:t>
      </w:r>
      <w:proofErr w:type="spellStart"/>
      <w:r w:rsidRPr="00396E97">
        <w:rPr>
          <w:rFonts w:ascii="Georgia" w:hAnsi="Georgia" w:cs="Arial"/>
        </w:rPr>
        <w:t>Tiranga</w:t>
      </w:r>
      <w:proofErr w:type="spellEnd"/>
      <w:r w:rsidRPr="00396E97">
        <w:rPr>
          <w:rFonts w:ascii="Georgia" w:hAnsi="Georgia" w:cs="Arial"/>
        </w:rPr>
        <w:t xml:space="preserve">’. Most recently he was involved as featured artist for </w:t>
      </w:r>
      <w:proofErr w:type="spellStart"/>
      <w:r w:rsidRPr="00396E97">
        <w:rPr>
          <w:rFonts w:ascii="Georgia" w:hAnsi="Georgia" w:cs="Arial"/>
        </w:rPr>
        <w:t>Wolverhampton’s</w:t>
      </w:r>
      <w:proofErr w:type="spellEnd"/>
      <w:r w:rsidRPr="00396E97">
        <w:rPr>
          <w:rFonts w:ascii="Georgia" w:hAnsi="Georgia" w:cs="Arial"/>
        </w:rPr>
        <w:t xml:space="preserve"> first </w:t>
      </w:r>
      <w:proofErr w:type="spellStart"/>
      <w:r w:rsidRPr="00396E97">
        <w:rPr>
          <w:rFonts w:ascii="Georgia" w:hAnsi="Georgia" w:cs="Arial"/>
        </w:rPr>
        <w:t>ArtsFest</w:t>
      </w:r>
      <w:proofErr w:type="spellEnd"/>
      <w:r w:rsidRPr="00396E97">
        <w:rPr>
          <w:rFonts w:ascii="Georgia" w:hAnsi="Georgia" w:cs="Arial"/>
        </w:rPr>
        <w:t xml:space="preserve"> and was an ambassador for the first Alchemy Black Country festival. </w:t>
      </w:r>
    </w:p>
    <w:p w:rsidR="00EC7741" w:rsidRPr="00396E97" w:rsidRDefault="00EC7741" w:rsidP="00EC7741">
      <w:pPr>
        <w:rPr>
          <w:rFonts w:ascii="Georgia" w:hAnsi="Georgia" w:cs="Arial"/>
        </w:rPr>
      </w:pPr>
    </w:p>
    <w:p w:rsidR="00EC7741" w:rsidRPr="00396E97" w:rsidRDefault="00EC7741" w:rsidP="00EC7741">
      <w:pPr>
        <w:rPr>
          <w:rFonts w:ascii="Georgia" w:hAnsi="Georgia" w:cs="Arial"/>
          <w:b/>
        </w:rPr>
      </w:pPr>
      <w:r w:rsidRPr="00396E97">
        <w:rPr>
          <w:rFonts w:ascii="Georgia" w:hAnsi="Georgia" w:cs="Arial"/>
          <w:b/>
        </w:rPr>
        <w:t>Porter, Liz</w:t>
      </w:r>
    </w:p>
    <w:p w:rsidR="000E1BC0" w:rsidRPr="00396E97" w:rsidRDefault="00EC7741" w:rsidP="00396E97">
      <w:pPr>
        <w:pStyle w:val="NoSpacing"/>
        <w:rPr>
          <w:rFonts w:ascii="Georgia" w:hAnsi="Georgia" w:cs="Arial"/>
        </w:rPr>
      </w:pPr>
      <w:r w:rsidRPr="00396E97">
        <w:rPr>
          <w:rFonts w:ascii="Georgia" w:hAnsi="Georgia" w:cs="Arial"/>
        </w:rPr>
        <w:t xml:space="preserve">Liz Porter has worked within the Creative Industries since the mid 90’s. She has gained wide experience (particularly around D/disability Arts Culture Access and inclusion) in a variety of arts development project management and access consultancy roles; working for organizations such as, Shape, EXTANT, </w:t>
      </w:r>
      <w:proofErr w:type="spellStart"/>
      <w:r w:rsidRPr="00396E97">
        <w:rPr>
          <w:rFonts w:ascii="Georgia" w:hAnsi="Georgia" w:cs="Arial"/>
        </w:rPr>
        <w:t>DaDa</w:t>
      </w:r>
      <w:proofErr w:type="spellEnd"/>
      <w:r w:rsidRPr="00396E97">
        <w:rPr>
          <w:rFonts w:ascii="Georgia" w:hAnsi="Georgia" w:cs="Arial"/>
        </w:rPr>
        <w:t xml:space="preserve">-South, English Heritage, Improbable, Accentuate Heritage  RNIB </w:t>
      </w:r>
      <w:proofErr w:type="spellStart"/>
      <w:r w:rsidRPr="00396E97">
        <w:rPr>
          <w:rFonts w:ascii="Georgia" w:hAnsi="Georgia" w:cs="Arial"/>
        </w:rPr>
        <w:t>CultureLink</w:t>
      </w:r>
      <w:proofErr w:type="spellEnd"/>
      <w:r w:rsidRPr="00396E97">
        <w:rPr>
          <w:rFonts w:ascii="Georgia" w:hAnsi="Georgia" w:cs="Arial"/>
        </w:rPr>
        <w:t xml:space="preserve"> SE and Towner. She is a writer for Disability Arts Online a Mystery Shopper for Attitude is everything and a long-standing member of the Access Advisory Group at the Royal Pavilion and Museums in Brighton. As a disabled freelance creative performance storyteller and workshop leader Liz has also gained broad experience in self-generated and commissioned projects/residencies working with culturally diverse audiences and participants of all ages in settings from castles, parks schools museums and festivals to Libraries Day Centres and community venues. </w:t>
      </w:r>
    </w:p>
    <w:sectPr w:rsidR="000E1BC0" w:rsidRPr="00396E97">
      <w:pgSz w:w="11909" w:h="16834" w:code="9"/>
      <w:pgMar w:top="1901" w:right="1699" w:bottom="1368" w:left="1411" w:header="562" w:footer="1555"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4"/>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41"/>
    <w:rsid w:val="000E1BC0"/>
    <w:rsid w:val="00396E97"/>
    <w:rsid w:val="003F506B"/>
    <w:rsid w:val="0049285A"/>
    <w:rsid w:val="004E60B6"/>
    <w:rsid w:val="00590F13"/>
    <w:rsid w:val="005D329E"/>
    <w:rsid w:val="00615DC9"/>
    <w:rsid w:val="00664602"/>
    <w:rsid w:val="006F0D20"/>
    <w:rsid w:val="006F5E9F"/>
    <w:rsid w:val="00733F81"/>
    <w:rsid w:val="00752C58"/>
    <w:rsid w:val="007B4CDC"/>
    <w:rsid w:val="00A11601"/>
    <w:rsid w:val="00C14361"/>
    <w:rsid w:val="00D20241"/>
    <w:rsid w:val="00D25936"/>
    <w:rsid w:val="00D94B94"/>
    <w:rsid w:val="00EC7741"/>
    <w:rsid w:val="00FF6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519A94-70DE-4BB1-8425-87DB3E080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741"/>
    <w:rPr>
      <w:sz w:val="24"/>
      <w:szCs w:val="24"/>
      <w:lang w:val="en-US"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line="320" w:lineRule="exact"/>
      <w:outlineLvl w:val="3"/>
    </w:pPr>
    <w:rPr>
      <w:rFonts w:ascii="Arial" w:hAnsi="Arial"/>
      <w:b/>
      <w:szCs w:val="20"/>
      <w:lang w:val="en-GB"/>
    </w:rPr>
  </w:style>
  <w:style w:type="paragraph" w:styleId="Heading5">
    <w:name w:val="heading 5"/>
    <w:basedOn w:val="Normal"/>
    <w:next w:val="Normal"/>
    <w:qFormat/>
    <w:pPr>
      <w:spacing w:before="240" w:after="60" w:line="320" w:lineRule="exact"/>
      <w:outlineLvl w:val="4"/>
    </w:pPr>
    <w:rPr>
      <w:rFonts w:ascii="Arial" w:hAnsi="Arial"/>
      <w:sz w:val="22"/>
      <w:szCs w:val="20"/>
      <w:lang w:val="en-GB"/>
    </w:rPr>
  </w:style>
  <w:style w:type="paragraph" w:styleId="Heading6">
    <w:name w:val="heading 6"/>
    <w:basedOn w:val="Normal"/>
    <w:next w:val="Normal"/>
    <w:qFormat/>
    <w:pPr>
      <w:spacing w:before="240" w:after="60" w:line="320" w:lineRule="exact"/>
      <w:outlineLvl w:val="5"/>
    </w:pPr>
    <w:rPr>
      <w:i/>
      <w:sz w:val="22"/>
      <w:szCs w:val="20"/>
      <w:lang w:val="en-GB"/>
    </w:rPr>
  </w:style>
  <w:style w:type="paragraph" w:styleId="Heading7">
    <w:name w:val="heading 7"/>
    <w:basedOn w:val="Normal"/>
    <w:next w:val="Normal"/>
    <w:qFormat/>
    <w:pPr>
      <w:spacing w:before="240" w:after="60" w:line="320" w:lineRule="exact"/>
      <w:outlineLvl w:val="6"/>
    </w:pPr>
    <w:rPr>
      <w:rFonts w:ascii="Arial" w:hAnsi="Arial"/>
      <w:sz w:val="20"/>
      <w:szCs w:val="20"/>
      <w:lang w:val="en-GB"/>
    </w:rPr>
  </w:style>
  <w:style w:type="paragraph" w:styleId="Heading8">
    <w:name w:val="heading 8"/>
    <w:basedOn w:val="Normal"/>
    <w:next w:val="Normal"/>
    <w:qFormat/>
    <w:pPr>
      <w:spacing w:before="240" w:after="60" w:line="320" w:lineRule="exact"/>
      <w:outlineLvl w:val="7"/>
    </w:pPr>
    <w:rPr>
      <w:rFonts w:ascii="Arial" w:hAnsi="Arial"/>
      <w:i/>
      <w:sz w:val="20"/>
      <w:szCs w:val="20"/>
      <w:lang w:val="en-GB"/>
    </w:rPr>
  </w:style>
  <w:style w:type="paragraph" w:styleId="Heading9">
    <w:name w:val="heading 9"/>
    <w:basedOn w:val="Normal"/>
    <w:next w:val="Normal"/>
    <w:qFormat/>
    <w:pPr>
      <w:spacing w:before="240" w:after="60" w:line="320" w:lineRule="exact"/>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pPr>
      <w:spacing w:line="320" w:lineRule="exact"/>
    </w:pPr>
    <w:rPr>
      <w:rFonts w:ascii="Tahoma" w:hAnsi="Tahoma" w:cs="Tahoma"/>
      <w:sz w:val="16"/>
      <w:szCs w:val="16"/>
      <w:lang w:val="en-GB"/>
    </w:rPr>
  </w:style>
  <w:style w:type="paragraph" w:styleId="Caption">
    <w:name w:val="caption"/>
    <w:basedOn w:val="Normal"/>
    <w:next w:val="Normal"/>
    <w:qFormat/>
    <w:pPr>
      <w:spacing w:before="120" w:after="120" w:line="320" w:lineRule="exact"/>
    </w:pPr>
    <w:rPr>
      <w:rFonts w:ascii="Arial" w:hAnsi="Arial"/>
      <w:b/>
      <w:szCs w:val="20"/>
      <w:lang w:val="en-G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pPr>
      <w:spacing w:line="320" w:lineRule="exact"/>
    </w:pPr>
    <w:rPr>
      <w:rFonts w:ascii="Arial" w:hAnsi="Arial"/>
      <w:sz w:val="20"/>
      <w:szCs w:val="20"/>
      <w:lang w:val="en-GB"/>
    </w:rPr>
  </w:style>
  <w:style w:type="paragraph" w:styleId="DocumentMap">
    <w:name w:val="Document Map"/>
    <w:basedOn w:val="Normal"/>
    <w:semiHidden/>
    <w:pPr>
      <w:shd w:val="clear" w:color="auto" w:fill="000080"/>
      <w:spacing w:line="320" w:lineRule="exact"/>
    </w:pPr>
    <w:rPr>
      <w:rFonts w:ascii="Tahoma" w:hAnsi="Tahoma"/>
      <w:szCs w:val="20"/>
      <w:lang w:val="en-GB"/>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spacing w:line="320" w:lineRule="exact"/>
    </w:pPr>
    <w:rPr>
      <w:rFonts w:ascii="Arial" w:hAnsi="Arial"/>
      <w:sz w:val="20"/>
      <w:szCs w:val="20"/>
      <w:lang w:val="en-GB"/>
    </w:rPr>
  </w:style>
  <w:style w:type="paragraph" w:styleId="EnvelopeAddress">
    <w:name w:val="envelope address"/>
    <w:basedOn w:val="Normal"/>
    <w:semiHidden/>
    <w:pPr>
      <w:framePr w:w="7920" w:h="1980" w:hRule="exact" w:hSpace="180" w:wrap="auto" w:hAnchor="page" w:xAlign="center" w:yAlign="bottom"/>
      <w:spacing w:line="320" w:lineRule="exact"/>
      <w:ind w:left="2880"/>
    </w:pPr>
    <w:rPr>
      <w:rFonts w:ascii="Arial" w:hAnsi="Arial"/>
      <w:szCs w:val="20"/>
      <w:lang w:val="en-GB"/>
    </w:rPr>
  </w:style>
  <w:style w:type="paragraph" w:styleId="EnvelopeReturn">
    <w:name w:val="envelope return"/>
    <w:basedOn w:val="Normal"/>
    <w:semiHidden/>
    <w:pPr>
      <w:spacing w:line="320" w:lineRule="exact"/>
    </w:pPr>
    <w:rPr>
      <w:rFonts w:ascii="Arial" w:hAnsi="Arial"/>
      <w:sz w:val="20"/>
      <w:szCs w:val="20"/>
      <w:lang w:val="en-GB"/>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spacing w:line="320" w:lineRule="exact"/>
    </w:pPr>
    <w:rPr>
      <w:rFonts w:ascii="Arial" w:hAnsi="Arial"/>
      <w:szCs w:val="20"/>
      <w:lang w:val="en-G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line="320" w:lineRule="exact"/>
    </w:pPr>
    <w:rPr>
      <w:rFonts w:ascii="Arial" w:hAnsi="Arial"/>
      <w:sz w:val="20"/>
      <w:szCs w:val="20"/>
      <w:lang w:val="en-GB"/>
    </w:rPr>
  </w:style>
  <w:style w:type="paragraph" w:styleId="Header">
    <w:name w:val="header"/>
    <w:basedOn w:val="Normal"/>
    <w:semiHidden/>
    <w:pPr>
      <w:tabs>
        <w:tab w:val="center" w:pos="4153"/>
        <w:tab w:val="right" w:pos="8306"/>
      </w:tabs>
      <w:spacing w:line="320" w:lineRule="exact"/>
    </w:pPr>
    <w:rPr>
      <w:rFonts w:ascii="Arial" w:hAnsi="Arial"/>
      <w:szCs w:val="20"/>
      <w:lang w:val="en-GB"/>
    </w:r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spacing w:line="320" w:lineRule="exact"/>
      <w:ind w:left="160" w:hanging="160"/>
    </w:pPr>
    <w:rPr>
      <w:rFonts w:ascii="Arial" w:hAnsi="Arial"/>
      <w:szCs w:val="20"/>
      <w:lang w:val="en-GB"/>
    </w:rPr>
  </w:style>
  <w:style w:type="paragraph" w:styleId="TableofFigures">
    <w:name w:val="table of figures"/>
    <w:basedOn w:val="Normal"/>
    <w:next w:val="Normal"/>
    <w:semiHidden/>
    <w:pPr>
      <w:spacing w:line="320" w:lineRule="exact"/>
      <w:ind w:left="320" w:hanging="320"/>
    </w:pPr>
    <w:rPr>
      <w:rFonts w:ascii="Arial" w:hAnsi="Arial"/>
      <w:szCs w:val="20"/>
      <w:lang w:val="en-GB"/>
    </w:rPr>
  </w:style>
  <w:style w:type="paragraph" w:styleId="TOAHeading">
    <w:name w:val="toa heading"/>
    <w:basedOn w:val="Normal"/>
    <w:next w:val="Normal"/>
    <w:semiHidden/>
    <w:pPr>
      <w:spacing w:before="120" w:line="320" w:lineRule="exact"/>
    </w:pPr>
    <w:rPr>
      <w:rFonts w:ascii="Arial" w:hAnsi="Arial"/>
      <w:b/>
      <w:szCs w:val="20"/>
      <w:lang w:val="en-G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spacing w:line="320" w:lineRule="exact"/>
      <w:ind w:left="480"/>
    </w:pPr>
    <w:rPr>
      <w:rFonts w:ascii="Arial" w:hAnsi="Arial"/>
      <w:szCs w:val="20"/>
      <w:lang w:val="en-GB"/>
    </w:rPr>
  </w:style>
  <w:style w:type="paragraph" w:styleId="TOC5">
    <w:name w:val="toc 5"/>
    <w:basedOn w:val="Normal"/>
    <w:next w:val="Normal"/>
    <w:semiHidden/>
    <w:pPr>
      <w:spacing w:line="320" w:lineRule="exact"/>
      <w:ind w:left="640"/>
    </w:pPr>
    <w:rPr>
      <w:rFonts w:ascii="Arial" w:hAnsi="Arial"/>
      <w:szCs w:val="20"/>
      <w:lang w:val="en-GB"/>
    </w:rPr>
  </w:style>
  <w:style w:type="paragraph" w:styleId="TOC6">
    <w:name w:val="toc 6"/>
    <w:basedOn w:val="Normal"/>
    <w:next w:val="Normal"/>
    <w:semiHidden/>
    <w:pPr>
      <w:spacing w:line="320" w:lineRule="exact"/>
      <w:ind w:left="800"/>
    </w:pPr>
    <w:rPr>
      <w:rFonts w:ascii="Arial" w:hAnsi="Arial"/>
      <w:szCs w:val="20"/>
      <w:lang w:val="en-GB"/>
    </w:rPr>
  </w:style>
  <w:style w:type="paragraph" w:styleId="TOC7">
    <w:name w:val="toc 7"/>
    <w:basedOn w:val="Normal"/>
    <w:next w:val="Normal"/>
    <w:semiHidden/>
    <w:pPr>
      <w:spacing w:line="320" w:lineRule="exact"/>
      <w:ind w:left="960"/>
    </w:pPr>
    <w:rPr>
      <w:rFonts w:ascii="Arial" w:hAnsi="Arial"/>
      <w:szCs w:val="20"/>
      <w:lang w:val="en-GB"/>
    </w:rPr>
  </w:style>
  <w:style w:type="paragraph" w:styleId="TOC8">
    <w:name w:val="toc 8"/>
    <w:basedOn w:val="Normal"/>
    <w:next w:val="Normal"/>
    <w:semiHidden/>
    <w:pPr>
      <w:spacing w:line="320" w:lineRule="exact"/>
      <w:ind w:left="1120"/>
    </w:pPr>
    <w:rPr>
      <w:rFonts w:ascii="Arial" w:hAnsi="Arial"/>
      <w:szCs w:val="20"/>
      <w:lang w:val="en-GB"/>
    </w:rPr>
  </w:style>
  <w:style w:type="paragraph" w:styleId="TOC9">
    <w:name w:val="toc 9"/>
    <w:basedOn w:val="Normal"/>
    <w:next w:val="Normal"/>
    <w:semiHidden/>
    <w:pPr>
      <w:spacing w:line="320" w:lineRule="exact"/>
      <w:ind w:left="1280"/>
    </w:pPr>
    <w:rPr>
      <w:rFonts w:ascii="Arial" w:hAnsi="Arial"/>
      <w:szCs w:val="20"/>
      <w:lang w:val="en-GB"/>
    </w:rPr>
  </w:style>
  <w:style w:type="paragraph" w:styleId="PlainText">
    <w:name w:val="Plain Text"/>
    <w:basedOn w:val="Normal"/>
    <w:link w:val="PlainTextChar"/>
    <w:uiPriority w:val="99"/>
    <w:unhideWhenUsed/>
    <w:rsid w:val="00EC7741"/>
    <w:rPr>
      <w:rFonts w:ascii="Arial" w:eastAsiaTheme="minorHAnsi" w:hAnsi="Arial" w:cs="Consolas"/>
      <w:sz w:val="21"/>
      <w:szCs w:val="21"/>
      <w:lang w:val="en-GB"/>
    </w:rPr>
  </w:style>
  <w:style w:type="character" w:customStyle="1" w:styleId="PlainTextChar">
    <w:name w:val="Plain Text Char"/>
    <w:basedOn w:val="DefaultParagraphFont"/>
    <w:link w:val="PlainText"/>
    <w:uiPriority w:val="99"/>
    <w:rsid w:val="00EC7741"/>
    <w:rPr>
      <w:rFonts w:ascii="Arial" w:eastAsiaTheme="minorHAnsi" w:hAnsi="Arial" w:cs="Consolas"/>
      <w:sz w:val="21"/>
      <w:szCs w:val="21"/>
      <w:lang w:eastAsia="en-US"/>
    </w:rPr>
  </w:style>
  <w:style w:type="paragraph" w:styleId="NormalWeb">
    <w:name w:val="Normal (Web)"/>
    <w:basedOn w:val="Normal"/>
    <w:uiPriority w:val="99"/>
    <w:unhideWhenUsed/>
    <w:rsid w:val="00EC7741"/>
    <w:pPr>
      <w:spacing w:beforeLines="1"/>
    </w:pPr>
    <w:rPr>
      <w:rFonts w:ascii="Times" w:eastAsia="Calibri" w:hAnsi="Times"/>
      <w:sz w:val="20"/>
      <w:szCs w:val="20"/>
      <w:lang w:val="en-GB"/>
    </w:rPr>
  </w:style>
  <w:style w:type="character" w:customStyle="1" w:styleId="style1">
    <w:name w:val="style1"/>
    <w:basedOn w:val="DefaultParagraphFont"/>
    <w:uiPriority w:val="99"/>
    <w:rsid w:val="00EC7741"/>
    <w:rPr>
      <w:rFonts w:ascii="Times New Roman" w:hAnsi="Times New Roman" w:cs="Times New Roman" w:hint="default"/>
    </w:rPr>
  </w:style>
  <w:style w:type="character" w:customStyle="1" w:styleId="apple-style-span">
    <w:name w:val="apple-style-span"/>
    <w:basedOn w:val="DefaultParagraphFont"/>
    <w:rsid w:val="00EC7741"/>
  </w:style>
  <w:style w:type="character" w:styleId="Strong">
    <w:name w:val="Strong"/>
    <w:uiPriority w:val="22"/>
    <w:qFormat/>
    <w:rsid w:val="00EC7741"/>
    <w:rPr>
      <w:b/>
      <w:bCs/>
    </w:rPr>
  </w:style>
  <w:style w:type="paragraph" w:styleId="NoSpacing">
    <w:name w:val="No Spacing"/>
    <w:uiPriority w:val="1"/>
    <w:qFormat/>
    <w:rsid w:val="00EC7741"/>
    <w:rPr>
      <w:sz w:val="24"/>
      <w:szCs w:val="24"/>
      <w:lang w:val="en-US" w:eastAsia="en-US"/>
    </w:rPr>
  </w:style>
  <w:style w:type="paragraph" w:customStyle="1" w:styleId="Body">
    <w:name w:val="Body"/>
    <w:rsid w:val="00EC7741"/>
    <w:rPr>
      <w:rFonts w:ascii="Helvetica" w:eastAsia="Arial Unicode MS" w:hAnsi="Arial Unicode MS" w:cs="Arial Unicode MS"/>
      <w:color w:val="000000"/>
      <w:sz w:val="22"/>
      <w:szCs w:val="22"/>
      <w:lang w:eastAsia="en-US"/>
    </w:rPr>
  </w:style>
  <w:style w:type="paragraph" w:customStyle="1" w:styleId="xmsonormal">
    <w:name w:val="x_msonormal"/>
    <w:basedOn w:val="Normal"/>
    <w:rsid w:val="006F0D20"/>
    <w:rPr>
      <w:rFonts w:ascii="Calibri" w:eastAsiaTheme="minorHAnsi" w:hAnsi="Calibri"/>
      <w:sz w:val="22"/>
      <w:szCs w:val="22"/>
      <w:lang w:val="en-GB" w:eastAsia="en-GB"/>
    </w:rPr>
  </w:style>
  <w:style w:type="paragraph" w:customStyle="1" w:styleId="Default">
    <w:name w:val="Default"/>
    <w:rsid w:val="0049285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830062">
      <w:bodyDiv w:val="1"/>
      <w:marLeft w:val="0"/>
      <w:marRight w:val="0"/>
      <w:marTop w:val="0"/>
      <w:marBottom w:val="0"/>
      <w:divBdr>
        <w:top w:val="none" w:sz="0" w:space="0" w:color="auto"/>
        <w:left w:val="none" w:sz="0" w:space="0" w:color="auto"/>
        <w:bottom w:val="none" w:sz="0" w:space="0" w:color="auto"/>
        <w:right w:val="none" w:sz="0" w:space="0" w:color="auto"/>
      </w:divBdr>
    </w:div>
    <w:div w:id="1406145336">
      <w:bodyDiv w:val="1"/>
      <w:marLeft w:val="0"/>
      <w:marRight w:val="0"/>
      <w:marTop w:val="0"/>
      <w:marBottom w:val="0"/>
      <w:divBdr>
        <w:top w:val="none" w:sz="0" w:space="0" w:color="auto"/>
        <w:left w:val="none" w:sz="0" w:space="0" w:color="auto"/>
        <w:bottom w:val="none" w:sz="0" w:space="0" w:color="auto"/>
        <w:right w:val="none" w:sz="0" w:space="0" w:color="auto"/>
      </w:divBdr>
    </w:div>
    <w:div w:id="1414425090">
      <w:bodyDiv w:val="1"/>
      <w:marLeft w:val="0"/>
      <w:marRight w:val="0"/>
      <w:marTop w:val="0"/>
      <w:marBottom w:val="0"/>
      <w:divBdr>
        <w:top w:val="none" w:sz="0" w:space="0" w:color="auto"/>
        <w:left w:val="none" w:sz="0" w:space="0" w:color="auto"/>
        <w:bottom w:val="none" w:sz="0" w:space="0" w:color="auto"/>
        <w:right w:val="none" w:sz="0" w:space="0" w:color="auto"/>
      </w:divBdr>
    </w:div>
    <w:div w:id="199656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2945</Words>
  <Characters>16366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19273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Council England</dc:creator>
  <cp:lastModifiedBy>Claire Glasbey</cp:lastModifiedBy>
  <cp:revision>6</cp:revision>
  <cp:lastPrinted>1998-09-28T15:30:00Z</cp:lastPrinted>
  <dcterms:created xsi:type="dcterms:W3CDTF">2017-03-21T11:28:00Z</dcterms:created>
  <dcterms:modified xsi:type="dcterms:W3CDTF">2017-04-03T12:31:00Z</dcterms:modified>
</cp:coreProperties>
</file>