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D4" w:rsidRPr="00044C3C" w:rsidRDefault="00374ED4" w:rsidP="00374ED4">
      <w:pPr>
        <w:pStyle w:val="NormalWeb"/>
        <w:spacing w:before="2" w:after="200"/>
        <w:contextualSpacing/>
        <w:rPr>
          <w:rFonts w:ascii="Georgia" w:hAnsi="Georgia" w:cs="Arial"/>
          <w:b/>
          <w:color w:val="000000"/>
          <w:sz w:val="24"/>
          <w:szCs w:val="24"/>
        </w:rPr>
      </w:pPr>
      <w:r w:rsidRPr="00044C3C">
        <w:rPr>
          <w:rFonts w:ascii="Georgia" w:hAnsi="Georgia" w:cs="Arial"/>
          <w:b/>
          <w:color w:val="000000"/>
          <w:sz w:val="24"/>
          <w:szCs w:val="24"/>
        </w:rPr>
        <w:t xml:space="preserve">Eden-Green, Sam </w:t>
      </w:r>
    </w:p>
    <w:p w:rsidR="00035D25" w:rsidRPr="009C0456" w:rsidRDefault="00374ED4" w:rsidP="009C0456">
      <w:pPr>
        <w:pStyle w:val="NormalWeb"/>
        <w:spacing w:before="2" w:after="200"/>
        <w:contextualSpacing/>
        <w:rPr>
          <w:rFonts w:ascii="Georgia" w:hAnsi="Georgia" w:cs="Arial"/>
          <w:sz w:val="24"/>
          <w:szCs w:val="24"/>
        </w:rPr>
      </w:pPr>
      <w:r w:rsidRPr="00044C3C">
        <w:rPr>
          <w:rFonts w:ascii="Georgia" w:hAnsi="Georgia" w:cs="Arial"/>
          <w:color w:val="000000"/>
          <w:sz w:val="24"/>
          <w:szCs w:val="24"/>
        </w:rPr>
        <w:t>Sam is a musician, creative producer and arts manager specialising in disability arts and young people's arts. Sam has over 20 years of experience performing as a drummer and percussionist, with expertise varying from the DIY punk and indie community, to Balkan, Brazilian Cuban and West African celebratory music.  He has recorded dozens of independent releases and directed and performed with more groups than he can remember.  Sam has an MA in Arts Management and significant experience in the coordination and strategic development of small to medium-sized arts organisations. As an arts manager Sam has worked with young people and learning disabled artists in managing music events, producing radio, developing instrumental and digital music, and in touring. Sam currently supports projects which promote innovative use of music technology and links with the music industry, to enable young musicians to develop their skills and careers.</w:t>
      </w:r>
    </w:p>
    <w:p w:rsidR="00035D25" w:rsidRPr="00035D25" w:rsidRDefault="00035D25" w:rsidP="00374ED4">
      <w:pPr>
        <w:rPr>
          <w:rFonts w:ascii="Georgia" w:hAnsi="Georgia" w:cs="Arial"/>
          <w:b/>
          <w:lang w:val="en-GB"/>
        </w:rPr>
      </w:pPr>
      <w:r w:rsidRPr="00035D25">
        <w:rPr>
          <w:rFonts w:ascii="Georgia" w:hAnsi="Georgia" w:cs="Arial"/>
          <w:b/>
          <w:lang w:val="en-GB"/>
        </w:rPr>
        <w:t>Everatt, Chelsey</w:t>
      </w:r>
    </w:p>
    <w:p w:rsidR="00035D25" w:rsidRPr="00035D25" w:rsidRDefault="00035D25" w:rsidP="00374ED4">
      <w:pPr>
        <w:rPr>
          <w:rFonts w:ascii="Georgia" w:hAnsi="Georgia"/>
          <w:lang w:val="en-GB" w:eastAsia="en-GB"/>
        </w:rPr>
      </w:pPr>
      <w:r w:rsidRPr="00035D25">
        <w:rPr>
          <w:rFonts w:ascii="Georgia" w:hAnsi="Georgia"/>
          <w:color w:val="000000"/>
        </w:rPr>
        <w:t xml:space="preserve">Chelsey Everatt works in Arts Development in North Lincolnshire and is passionate about working with people and inspiring places, through arts and culture. She thrives on building partnerships and creating sustainable projects that increase engagement and participation. With a degree in Architecture, Chelsey’s varied background has included: working on the first Lincoln Frequency Festival of Digital Culture; the Paul Hamlyn funded Young People’s Programme with Lincolnshire One Venues; and leading community engagement for the Heritage Lottery funded </w:t>
      </w:r>
      <w:proofErr w:type="spellStart"/>
      <w:r w:rsidRPr="00035D25">
        <w:rPr>
          <w:rFonts w:ascii="Georgia" w:hAnsi="Georgia"/>
          <w:color w:val="000000"/>
        </w:rPr>
        <w:t>Boultham</w:t>
      </w:r>
      <w:proofErr w:type="spellEnd"/>
      <w:r w:rsidRPr="00035D25">
        <w:rPr>
          <w:rFonts w:ascii="Georgia" w:hAnsi="Georgia"/>
          <w:color w:val="000000"/>
        </w:rPr>
        <w:t xml:space="preserve"> Park Restoration Project. She is passionate about developing audiences, working with young people, and improving the quality of engagement for people with disabilities, all across a range of art forms including theatre and dance. As a Board Member for LEVEL, in Derbyshire, a National Portfolio Organisation creating high quality arts projects with learning disabled people, Chelsey has an impact on the transformative power of the arts to enrich the lives of 6000 people who visit the </w:t>
      </w:r>
      <w:proofErr w:type="spellStart"/>
      <w:r w:rsidRPr="00035D25">
        <w:rPr>
          <w:rFonts w:ascii="Georgia" w:hAnsi="Georgia"/>
          <w:color w:val="000000"/>
        </w:rPr>
        <w:t>centre</w:t>
      </w:r>
      <w:proofErr w:type="spellEnd"/>
      <w:r w:rsidRPr="00035D25">
        <w:rPr>
          <w:rFonts w:ascii="Georgia" w:hAnsi="Georgia"/>
          <w:color w:val="000000"/>
        </w:rPr>
        <w:t xml:space="preserve"> every year. She is also a Regional Co-</w:t>
      </w:r>
      <w:proofErr w:type="spellStart"/>
      <w:r w:rsidRPr="00035D25">
        <w:rPr>
          <w:rFonts w:ascii="Georgia" w:hAnsi="Georgia"/>
          <w:color w:val="000000"/>
        </w:rPr>
        <w:t>ordinator</w:t>
      </w:r>
      <w:proofErr w:type="spellEnd"/>
      <w:r w:rsidRPr="00035D25">
        <w:rPr>
          <w:rFonts w:ascii="Georgia" w:hAnsi="Georgia"/>
          <w:color w:val="000000"/>
        </w:rPr>
        <w:t xml:space="preserve"> for Arts Development UK.</w:t>
      </w:r>
    </w:p>
    <w:p w:rsidR="00374ED4" w:rsidRPr="00044C3C" w:rsidRDefault="00374ED4" w:rsidP="00374ED4">
      <w:pPr>
        <w:rPr>
          <w:rFonts w:ascii="Georgia" w:hAnsi="Georgia" w:cs="Arial"/>
          <w:color w:val="000000"/>
          <w:lang w:val="en-GB"/>
        </w:rPr>
      </w:pPr>
    </w:p>
    <w:p w:rsidR="009B246D" w:rsidRDefault="009B246D" w:rsidP="009B246D">
      <w:pPr>
        <w:spacing w:before="100" w:beforeAutospacing="1" w:after="100" w:afterAutospacing="1"/>
        <w:contextualSpacing/>
        <w:rPr>
          <w:color w:val="000000"/>
          <w:lang w:val="en-GB" w:eastAsia="en-GB"/>
        </w:rPr>
      </w:pPr>
      <w:r>
        <w:rPr>
          <w:rFonts w:ascii="Georgia" w:hAnsi="Georgia"/>
          <w:b/>
          <w:bCs/>
          <w:color w:val="000000"/>
        </w:rPr>
        <w:t>Fernie, Jes</w:t>
      </w:r>
    </w:p>
    <w:p w:rsidR="009B246D" w:rsidRDefault="009B246D" w:rsidP="009B246D">
      <w:pPr>
        <w:spacing w:before="100" w:beforeAutospacing="1" w:after="100" w:afterAutospacing="1"/>
        <w:contextualSpacing/>
        <w:rPr>
          <w:color w:val="000000"/>
        </w:rPr>
      </w:pPr>
      <w:r>
        <w:rPr>
          <w:rFonts w:ascii="Georgia" w:hAnsi="Georgia"/>
          <w:color w:val="000000"/>
        </w:rPr>
        <w:t xml:space="preserve">Jes Fernie </w:t>
      </w:r>
      <w:r>
        <w:rPr>
          <w:rFonts w:ascii="Georgia" w:hAnsi="Georgia" w:cs="Arial"/>
          <w:color w:val="000000"/>
        </w:rPr>
        <w:t xml:space="preserve">is an independent curator and writer based in Essex. She works with artists, curators and architects on public programmes, commissioning schemes, exhibitions and residency projects across the UK and abroad. Working primarily beyond gallery walls, she is interested in an expansive idea of contemporary artistic practice which encompasses dialogue, research, engagement and serendipity. She lectures and writes extensively and has worked with </w:t>
      </w:r>
      <w:proofErr w:type="spellStart"/>
      <w:r>
        <w:rPr>
          <w:rFonts w:ascii="Georgia" w:hAnsi="Georgia" w:cs="Arial"/>
          <w:color w:val="000000"/>
        </w:rPr>
        <w:t>organisations</w:t>
      </w:r>
      <w:proofErr w:type="spellEnd"/>
      <w:r>
        <w:rPr>
          <w:rFonts w:ascii="Georgia" w:hAnsi="Georgia" w:cs="Arial"/>
          <w:color w:val="000000"/>
        </w:rPr>
        <w:t xml:space="preserve"> including Tate, </w:t>
      </w:r>
      <w:proofErr w:type="spellStart"/>
      <w:r>
        <w:rPr>
          <w:rFonts w:ascii="Georgia" w:hAnsi="Georgia" w:cs="Arial"/>
          <w:color w:val="000000"/>
        </w:rPr>
        <w:t>Firstsite</w:t>
      </w:r>
      <w:proofErr w:type="spellEnd"/>
      <w:r>
        <w:rPr>
          <w:rFonts w:ascii="Georgia" w:hAnsi="Georgia" w:cs="Arial"/>
          <w:color w:val="000000"/>
        </w:rPr>
        <w:t xml:space="preserve">, RIBA, St Paul's Cathedral, </w:t>
      </w:r>
      <w:proofErr w:type="spellStart"/>
      <w:r>
        <w:rPr>
          <w:rFonts w:ascii="Georgia" w:hAnsi="Georgia" w:cs="Arial"/>
          <w:color w:val="000000"/>
        </w:rPr>
        <w:t>Wysing</w:t>
      </w:r>
      <w:proofErr w:type="spellEnd"/>
      <w:r>
        <w:rPr>
          <w:rFonts w:ascii="Georgia" w:hAnsi="Georgia" w:cs="Arial"/>
          <w:color w:val="000000"/>
        </w:rPr>
        <w:t xml:space="preserve"> Arts Centre, Lund Cathedral, Focal Point Gallery and the RCA.</w:t>
      </w:r>
    </w:p>
    <w:p w:rsidR="00374ED4" w:rsidRPr="00044C3C" w:rsidRDefault="00374ED4" w:rsidP="00374ED4">
      <w:pPr>
        <w:rPr>
          <w:rFonts w:ascii="Georgia" w:hAnsi="Georgia" w:cs="Arial"/>
          <w:color w:val="000000"/>
        </w:rPr>
      </w:pPr>
    </w:p>
    <w:p w:rsidR="00374ED4" w:rsidRPr="00044C3C" w:rsidRDefault="00374ED4" w:rsidP="00374ED4">
      <w:pPr>
        <w:rPr>
          <w:rFonts w:ascii="Georgia" w:hAnsi="Georgia" w:cs="Arial"/>
          <w:b/>
        </w:rPr>
      </w:pPr>
      <w:r w:rsidRPr="00044C3C">
        <w:rPr>
          <w:rFonts w:ascii="Georgia" w:hAnsi="Georgia" w:cs="Arial"/>
          <w:b/>
        </w:rPr>
        <w:t>Garner, Chloe</w:t>
      </w:r>
    </w:p>
    <w:p w:rsidR="00374ED4" w:rsidRDefault="00374ED4" w:rsidP="00374ED4">
      <w:pPr>
        <w:rPr>
          <w:rFonts w:ascii="Georgia" w:hAnsi="Georgia" w:cs="Arial"/>
        </w:rPr>
      </w:pPr>
      <w:r w:rsidRPr="00044C3C">
        <w:rPr>
          <w:rFonts w:ascii="Georgia" w:hAnsi="Georgia" w:cs="Arial"/>
        </w:rPr>
        <w:t xml:space="preserve">Chloe Garner is Artistic Director of Ledbury Poetry Festival in Herefordshire. Since 2007 she has programmed this ten day Festival which features over 80 events including readings, performances, talks, discussions, workshops, walks, films, exhibitions, street events, open mics, slams and combines poetry with other art forms including most recently music, dance, theatre and sound art. The Festival presents world-class poets alongside emerging voices and has a strong reputation for international programming and poetry in translation. In 2014 the Paul Hamlyn Foundation funded a series of commissions pairing poets with artists from other </w:t>
      </w:r>
      <w:r w:rsidRPr="00044C3C">
        <w:rPr>
          <w:rFonts w:ascii="Georgia" w:hAnsi="Georgia" w:cs="Arial"/>
        </w:rPr>
        <w:lastRenderedPageBreak/>
        <w:t>disciplines and looking at enhancing the listening experience for audiences. The Festival also runs a year round schools and community programme. Chloe Garner judged the Costa Prize for Poetry is a Fellow of the Clore Short Course Programme and was invited to participate in the 2015 International Literature Showcase in Norwich. Prior to Ledbury Poetry Festival Chloe Garner worked at Charleston, a Bloomsbury House and Garden in Sussex, where she started an award-winning schools programme and helped to launch the first Small Wonder, The Short Story Festival. She also worked at The Wordsworth Trust in the Lake District. Her particular areas of interest and expertise include literature, poetry, literature in translation, cross-arts programming, commissioning and participatory programming including workshops and events for schools and families. Chloe Garner is currently working in collaboration with 10 European Festivals to promote emerging poets and has been invited to Festivals and events in Rotterdam, Berlin, Melbourne, Galway, Slovenia, Warsaw and Krakow.  </w:t>
      </w:r>
    </w:p>
    <w:p w:rsidR="009C0456" w:rsidRDefault="009C0456" w:rsidP="00374ED4">
      <w:pPr>
        <w:rPr>
          <w:rFonts w:ascii="Georgia" w:hAnsi="Georgia" w:cs="Arial"/>
        </w:rPr>
      </w:pPr>
    </w:p>
    <w:p w:rsidR="00AE4789" w:rsidRPr="00AE4789" w:rsidRDefault="00AE4789" w:rsidP="00374ED4">
      <w:pPr>
        <w:rPr>
          <w:rFonts w:ascii="Georgia" w:hAnsi="Georgia" w:cs="Arial"/>
          <w:b/>
        </w:rPr>
      </w:pPr>
      <w:r w:rsidRPr="00AE4789">
        <w:rPr>
          <w:rFonts w:ascii="Georgia" w:hAnsi="Georgia" w:cs="Arial"/>
          <w:b/>
        </w:rPr>
        <w:t>Gillinson, Miriam</w:t>
      </w:r>
    </w:p>
    <w:p w:rsidR="00AE4789" w:rsidRPr="009C0456" w:rsidRDefault="00AE4789" w:rsidP="00AE4789">
      <w:pPr>
        <w:jc w:val="both"/>
        <w:rPr>
          <w:rFonts w:ascii="Georgia" w:hAnsi="Georgia"/>
          <w:iCs/>
          <w:lang w:val="en-GB" w:eastAsia="en-GB"/>
        </w:rPr>
      </w:pPr>
      <w:r w:rsidRPr="009C0456">
        <w:rPr>
          <w:rFonts w:ascii="Georgia" w:hAnsi="Georgia"/>
          <w:iCs/>
        </w:rPr>
        <w:t xml:space="preserve">Miriam Gillinson is a London-based theatre critic who writes reviews for Time Out, The Arts Desk, Exeunt and The </w:t>
      </w:r>
      <w:proofErr w:type="spellStart"/>
      <w:r w:rsidRPr="009C0456">
        <w:rPr>
          <w:rFonts w:ascii="Georgia" w:hAnsi="Georgia"/>
          <w:iCs/>
        </w:rPr>
        <w:t>Ham&amp;High</w:t>
      </w:r>
      <w:proofErr w:type="spellEnd"/>
      <w:r w:rsidRPr="009C0456">
        <w:rPr>
          <w:rFonts w:ascii="Georgia" w:hAnsi="Georgia"/>
          <w:iCs/>
        </w:rPr>
        <w:t xml:space="preserve">. Miriam also reviews for her own blog, Sketches on Theatre, and writes about children’s theatre for the Guardian online. She has worked as a script reader for 10 years and is a senior script reader at Sonia Friedman Productions. Miriam also reads for Playful Productions and works as script reader and scout for United Agents. Miriam works on a number of playwriting competitions and has read for the </w:t>
      </w:r>
      <w:proofErr w:type="spellStart"/>
      <w:r w:rsidRPr="009C0456">
        <w:rPr>
          <w:rFonts w:ascii="Georgia" w:hAnsi="Georgia"/>
          <w:iCs/>
        </w:rPr>
        <w:t>Bruntwood</w:t>
      </w:r>
      <w:proofErr w:type="spellEnd"/>
      <w:r w:rsidRPr="009C0456">
        <w:rPr>
          <w:rFonts w:ascii="Georgia" w:hAnsi="Georgia"/>
          <w:iCs/>
        </w:rPr>
        <w:t xml:space="preserve"> Prize, the Susan Smith Blackburn Award, the Verity </w:t>
      </w:r>
      <w:proofErr w:type="spellStart"/>
      <w:r w:rsidRPr="009C0456">
        <w:rPr>
          <w:rFonts w:ascii="Georgia" w:hAnsi="Georgia"/>
          <w:iCs/>
        </w:rPr>
        <w:t>Bargate</w:t>
      </w:r>
      <w:proofErr w:type="spellEnd"/>
      <w:r w:rsidRPr="009C0456">
        <w:rPr>
          <w:rFonts w:ascii="Georgia" w:hAnsi="Georgia"/>
          <w:iCs/>
        </w:rPr>
        <w:t xml:space="preserve"> Award and the African Playwright Project at The National Theatre. Miriam was recently asked to write the introduction to the Methuen Classic version of Lucy </w:t>
      </w:r>
      <w:proofErr w:type="spellStart"/>
      <w:r w:rsidRPr="009C0456">
        <w:rPr>
          <w:rFonts w:ascii="Georgia" w:hAnsi="Georgia"/>
          <w:iCs/>
        </w:rPr>
        <w:t>Prebble’s</w:t>
      </w:r>
      <w:proofErr w:type="spellEnd"/>
      <w:r w:rsidRPr="009C0456">
        <w:rPr>
          <w:rFonts w:ascii="Georgia" w:hAnsi="Georgia"/>
          <w:iCs/>
        </w:rPr>
        <w:t xml:space="preserve"> play ‘The Effect’. </w:t>
      </w:r>
    </w:p>
    <w:p w:rsidR="00374ED4" w:rsidRPr="00AE4789" w:rsidRDefault="00374ED4" w:rsidP="00374ED4">
      <w:pPr>
        <w:rPr>
          <w:rFonts w:ascii="Georgia" w:hAnsi="Georgia" w:cs="Arial"/>
          <w:color w:val="000000"/>
          <w:lang w:val="en-GB"/>
        </w:rPr>
      </w:pPr>
    </w:p>
    <w:p w:rsidR="00374ED4" w:rsidRPr="005D7E39" w:rsidRDefault="00374ED4" w:rsidP="00374ED4">
      <w:pPr>
        <w:pStyle w:val="PlainText"/>
        <w:rPr>
          <w:rFonts w:ascii="Georgia" w:hAnsi="Georgia"/>
          <w:sz w:val="24"/>
          <w:szCs w:val="24"/>
        </w:rPr>
      </w:pPr>
      <w:r w:rsidRPr="00AE4789">
        <w:rPr>
          <w:rFonts w:ascii="Georgia" w:hAnsi="Georgia" w:cs="Arial"/>
          <w:b/>
          <w:color w:val="000000"/>
          <w:sz w:val="24"/>
          <w:szCs w:val="24"/>
        </w:rPr>
        <w:t>Govinda, Manick</w:t>
      </w:r>
      <w:r w:rsidRPr="00AE4789">
        <w:rPr>
          <w:rFonts w:ascii="Georgia" w:hAnsi="Georgia" w:cs="Arial"/>
          <w:color w:val="000000"/>
          <w:sz w:val="24"/>
          <w:szCs w:val="24"/>
        </w:rPr>
        <w:br/>
      </w:r>
      <w:proofErr w:type="spellStart"/>
      <w:r w:rsidRPr="00AE4789">
        <w:rPr>
          <w:rFonts w:ascii="Georgia" w:hAnsi="Georgia"/>
          <w:sz w:val="24"/>
          <w:szCs w:val="24"/>
        </w:rPr>
        <w:t>Manick</w:t>
      </w:r>
      <w:proofErr w:type="spellEnd"/>
      <w:r w:rsidRPr="00AE4789">
        <w:rPr>
          <w:rFonts w:ascii="Georgia" w:hAnsi="Georgia"/>
          <w:sz w:val="24"/>
          <w:szCs w:val="24"/>
        </w:rPr>
        <w:t xml:space="preserve"> Govinda is Head of Artists' Advisory Services and an Artists' Producer at </w:t>
      </w:r>
      <w:proofErr w:type="spellStart"/>
      <w:r w:rsidRPr="00AE4789">
        <w:rPr>
          <w:rFonts w:ascii="Georgia" w:hAnsi="Georgia"/>
          <w:sz w:val="24"/>
          <w:szCs w:val="24"/>
        </w:rPr>
        <w:t>Artsadmin</w:t>
      </w:r>
      <w:proofErr w:type="spellEnd"/>
      <w:r w:rsidRPr="00AE4789">
        <w:rPr>
          <w:rFonts w:ascii="Georgia" w:hAnsi="Georgia"/>
          <w:sz w:val="24"/>
          <w:szCs w:val="24"/>
        </w:rPr>
        <w:t xml:space="preserve"> where he developed a range of artist development schemes for artists at all stages of their career. He has worked with Turner Prize shortlisted artist </w:t>
      </w:r>
      <w:proofErr w:type="spellStart"/>
      <w:r w:rsidRPr="00AE4789">
        <w:rPr>
          <w:rFonts w:ascii="Georgia" w:hAnsi="Georgia"/>
          <w:sz w:val="24"/>
          <w:szCs w:val="24"/>
        </w:rPr>
        <w:t>Zarina</w:t>
      </w:r>
      <w:proofErr w:type="spellEnd"/>
      <w:r w:rsidRPr="00AE4789">
        <w:rPr>
          <w:rFonts w:ascii="Georgia" w:hAnsi="Georgia"/>
          <w:sz w:val="24"/>
          <w:szCs w:val="24"/>
        </w:rPr>
        <w:t xml:space="preserve"> </w:t>
      </w:r>
      <w:proofErr w:type="spellStart"/>
      <w:r w:rsidRPr="00AE4789">
        <w:rPr>
          <w:rFonts w:ascii="Georgia" w:hAnsi="Georgia"/>
          <w:sz w:val="24"/>
          <w:szCs w:val="24"/>
        </w:rPr>
        <w:t>Bhimji</w:t>
      </w:r>
      <w:proofErr w:type="spellEnd"/>
      <w:r w:rsidRPr="00AE4789">
        <w:rPr>
          <w:rFonts w:ascii="Georgia" w:hAnsi="Georgia"/>
          <w:sz w:val="24"/>
          <w:szCs w:val="24"/>
        </w:rPr>
        <w:t xml:space="preserve"> on her critically acclaimed films for </w:t>
      </w:r>
      <w:proofErr w:type="spellStart"/>
      <w:r w:rsidRPr="00AE4789">
        <w:rPr>
          <w:rFonts w:ascii="Georgia" w:hAnsi="Georgia"/>
          <w:sz w:val="24"/>
          <w:szCs w:val="24"/>
        </w:rPr>
        <w:t>Documenta</w:t>
      </w:r>
      <w:proofErr w:type="spellEnd"/>
      <w:r w:rsidRPr="00AE4789">
        <w:rPr>
          <w:rFonts w:ascii="Georgia" w:hAnsi="Georgia"/>
          <w:sz w:val="24"/>
          <w:szCs w:val="24"/>
        </w:rPr>
        <w:t xml:space="preserve"> 11 Out of Blue (2002) and produced Yellow Patch (2011), the centrepiece work for </w:t>
      </w:r>
      <w:proofErr w:type="spellStart"/>
      <w:r w:rsidRPr="00AE4789">
        <w:rPr>
          <w:rFonts w:ascii="Georgia" w:hAnsi="Georgia"/>
          <w:sz w:val="24"/>
          <w:szCs w:val="24"/>
        </w:rPr>
        <w:t>Bhimji's</w:t>
      </w:r>
      <w:proofErr w:type="spellEnd"/>
      <w:r w:rsidRPr="00AE4789">
        <w:rPr>
          <w:rFonts w:ascii="Georgia" w:hAnsi="Georgia"/>
          <w:sz w:val="24"/>
          <w:szCs w:val="24"/>
        </w:rPr>
        <w:t xml:space="preserve"> retrospective show at Whitechapel Gallery (2012), and </w:t>
      </w:r>
      <w:proofErr w:type="spellStart"/>
      <w:r w:rsidRPr="00AE4789">
        <w:rPr>
          <w:rFonts w:ascii="Georgia" w:hAnsi="Georgia"/>
          <w:sz w:val="24"/>
          <w:szCs w:val="24"/>
        </w:rPr>
        <w:t>Jangbar</w:t>
      </w:r>
      <w:proofErr w:type="spellEnd"/>
      <w:r w:rsidRPr="00AE4789">
        <w:rPr>
          <w:rFonts w:ascii="Georgia" w:hAnsi="Georgia"/>
          <w:sz w:val="24"/>
          <w:szCs w:val="24"/>
        </w:rPr>
        <w:t xml:space="preserve"> (2015). He also produced three film works by the award-winning artist Zineb </w:t>
      </w:r>
      <w:proofErr w:type="spellStart"/>
      <w:r w:rsidRPr="00AE4789">
        <w:rPr>
          <w:rFonts w:ascii="Georgia" w:hAnsi="Georgia"/>
          <w:sz w:val="24"/>
          <w:szCs w:val="24"/>
        </w:rPr>
        <w:t>Sedira</w:t>
      </w:r>
      <w:proofErr w:type="spellEnd"/>
      <w:r w:rsidRPr="00AE4789">
        <w:rPr>
          <w:rFonts w:ascii="Georgia" w:hAnsi="Georgia"/>
          <w:sz w:val="24"/>
          <w:szCs w:val="24"/>
        </w:rPr>
        <w:t xml:space="preserve">, and co-curated the Town Hall Hotel artworks commissioning new works by Peter </w:t>
      </w:r>
      <w:proofErr w:type="spellStart"/>
      <w:r w:rsidRPr="00AE4789">
        <w:rPr>
          <w:rFonts w:ascii="Georgia" w:hAnsi="Georgia"/>
          <w:sz w:val="24"/>
          <w:szCs w:val="24"/>
        </w:rPr>
        <w:t>Liversidge</w:t>
      </w:r>
      <w:proofErr w:type="spellEnd"/>
      <w:r w:rsidRPr="00AE4789">
        <w:rPr>
          <w:rFonts w:ascii="Georgia" w:hAnsi="Georgia"/>
          <w:sz w:val="24"/>
          <w:szCs w:val="24"/>
        </w:rPr>
        <w:t>, Debbie Lawson and Claire Morgan to name a few. He was a member of the Mayor of London’s Cultural Strategy Group (2008-2016) and</w:t>
      </w:r>
      <w:r w:rsidRPr="005D7E39">
        <w:rPr>
          <w:rFonts w:ascii="Georgia" w:hAnsi="Georgia"/>
          <w:sz w:val="24"/>
          <w:szCs w:val="24"/>
        </w:rPr>
        <w:t xml:space="preserve"> is </w:t>
      </w:r>
      <w:proofErr w:type="spellStart"/>
      <w:r w:rsidRPr="005D7E39">
        <w:rPr>
          <w:rFonts w:ascii="Georgia" w:hAnsi="Georgia"/>
          <w:sz w:val="24"/>
          <w:szCs w:val="24"/>
        </w:rPr>
        <w:t>Vice_Chair</w:t>
      </w:r>
      <w:proofErr w:type="spellEnd"/>
      <w:r w:rsidRPr="005D7E39">
        <w:rPr>
          <w:rFonts w:ascii="Georgia" w:hAnsi="Georgia"/>
          <w:sz w:val="24"/>
          <w:szCs w:val="24"/>
        </w:rPr>
        <w:t xml:space="preserve"> of a-n The Artists’ Information Company. He is also a freelance writer and campaigner on free expression and on arts and immigration issues. Govinda also edited and commissioned writers for a-n’s Future Forecast series. His areas of interest includes lens-based work (film, video, photography, installation), performance and live art.</w:t>
      </w:r>
    </w:p>
    <w:p w:rsidR="00374ED4" w:rsidRPr="00044C3C" w:rsidRDefault="00374ED4" w:rsidP="00374ED4">
      <w:pPr>
        <w:rPr>
          <w:rFonts w:ascii="Georgia" w:hAnsi="Georgia" w:cs="Arial"/>
          <w:bCs/>
          <w:color w:val="262626"/>
        </w:rPr>
      </w:pPr>
    </w:p>
    <w:p w:rsidR="00374ED4" w:rsidRPr="00044C3C" w:rsidRDefault="00374ED4" w:rsidP="00374ED4">
      <w:pPr>
        <w:rPr>
          <w:rFonts w:ascii="Georgia" w:hAnsi="Georgia" w:cs="Arial"/>
          <w:b/>
        </w:rPr>
      </w:pPr>
      <w:r w:rsidRPr="00044C3C">
        <w:rPr>
          <w:rFonts w:ascii="Georgia" w:hAnsi="Georgia" w:cs="Arial"/>
          <w:b/>
        </w:rPr>
        <w:t>Gracia, Rosaria</w:t>
      </w:r>
    </w:p>
    <w:p w:rsidR="00374ED4" w:rsidRPr="00EC5619" w:rsidRDefault="00374ED4" w:rsidP="00374ED4">
      <w:pPr>
        <w:rPr>
          <w:rFonts w:ascii="Georgia" w:hAnsi="Georgia"/>
        </w:rPr>
      </w:pPr>
      <w:r w:rsidRPr="00EC5619">
        <w:rPr>
          <w:rFonts w:ascii="Georgia" w:hAnsi="Georgia"/>
        </w:rPr>
        <w:t xml:space="preserve">Rosaria Gracia, PhD, is an International Dance artist, project manager, academic, researcher and educationalist. Her area of International Dance specialism is Carnival art forms - especially Brazilian, Cuban and Spanish - in which she has been working as practitioner and adviser since 2000. Her particular research interests are in cultural syncretism through dance and movement and arts and </w:t>
      </w:r>
      <w:r w:rsidRPr="00EC5619">
        <w:rPr>
          <w:rFonts w:ascii="Georgia" w:hAnsi="Georgia"/>
        </w:rPr>
        <w:lastRenderedPageBreak/>
        <w:t xml:space="preserve">health. She is also interested in Urban Dance style forms and popular Bollywood dance, which she also teaches. She is currently the co- founder of Finding your Compass (arts and health organisation), coordinator of the Three Score Dance Company Outreach Programme, member of the Narrative Medical Humanities group led by the Brighton Health and Wellbeing Centre and Brighton Medical School, the lead choreographer for </w:t>
      </w:r>
      <w:proofErr w:type="spellStart"/>
      <w:r w:rsidRPr="00EC5619">
        <w:rPr>
          <w:rFonts w:ascii="Georgia" w:hAnsi="Georgia"/>
        </w:rPr>
        <w:t>Maracatu</w:t>
      </w:r>
      <w:proofErr w:type="spellEnd"/>
      <w:r w:rsidRPr="00EC5619">
        <w:rPr>
          <w:rFonts w:ascii="Georgia" w:hAnsi="Georgia"/>
        </w:rPr>
        <w:t xml:space="preserve"> </w:t>
      </w:r>
      <w:proofErr w:type="spellStart"/>
      <w:r w:rsidRPr="00EC5619">
        <w:rPr>
          <w:rFonts w:ascii="Georgia" w:hAnsi="Georgia"/>
        </w:rPr>
        <w:t>Cruzeiro</w:t>
      </w:r>
      <w:proofErr w:type="spellEnd"/>
      <w:r w:rsidRPr="00EC5619">
        <w:rPr>
          <w:rFonts w:ascii="Georgia" w:hAnsi="Georgia"/>
        </w:rPr>
        <w:t xml:space="preserve"> do </w:t>
      </w:r>
      <w:proofErr w:type="spellStart"/>
      <w:r w:rsidRPr="00EC5619">
        <w:rPr>
          <w:rFonts w:ascii="Georgia" w:hAnsi="Georgia"/>
        </w:rPr>
        <w:t>Sul</w:t>
      </w:r>
      <w:proofErr w:type="spellEnd"/>
      <w:r w:rsidRPr="00EC5619">
        <w:rPr>
          <w:rFonts w:ascii="Georgia" w:hAnsi="Georgia"/>
        </w:rPr>
        <w:t xml:space="preserve">, resident choreographer for Same Sky, an Associate Lecturer for Northbrook College, and regularly teaches at schools, festivals and events in Europe and the UK. She is also a </w:t>
      </w:r>
      <w:proofErr w:type="spellStart"/>
      <w:r w:rsidRPr="00EC5619">
        <w:rPr>
          <w:rFonts w:ascii="Georgia" w:hAnsi="Georgia"/>
        </w:rPr>
        <w:t>Gyrotonic</w:t>
      </w:r>
      <w:proofErr w:type="spellEnd"/>
      <w:r w:rsidRPr="00EC5619">
        <w:rPr>
          <w:rFonts w:ascii="Georgia" w:hAnsi="Georgia"/>
        </w:rPr>
        <w:t xml:space="preserve"> and </w:t>
      </w:r>
      <w:proofErr w:type="spellStart"/>
      <w:r w:rsidRPr="00EC5619">
        <w:rPr>
          <w:rFonts w:ascii="Georgia" w:hAnsi="Georgia"/>
        </w:rPr>
        <w:t>Gyrokinesis</w:t>
      </w:r>
      <w:proofErr w:type="spellEnd"/>
      <w:r w:rsidRPr="00EC5619">
        <w:rPr>
          <w:rFonts w:ascii="Georgia" w:hAnsi="Georgia"/>
        </w:rPr>
        <w:t xml:space="preserve"> instructor. She spent four years as Associate Lecturer of UAL (former BTEC) Performing and </w:t>
      </w:r>
      <w:proofErr w:type="spellStart"/>
      <w:r w:rsidRPr="00EC5619">
        <w:rPr>
          <w:rFonts w:ascii="Georgia" w:hAnsi="Georgia"/>
        </w:rPr>
        <w:t>Producation</w:t>
      </w:r>
      <w:proofErr w:type="spellEnd"/>
      <w:r w:rsidRPr="00EC5619">
        <w:rPr>
          <w:rFonts w:ascii="Georgia" w:hAnsi="Georgia"/>
        </w:rPr>
        <w:t xml:space="preserve"> Arts - Dance at City College Brighton and Hove, and three years as a moderator of dance courses for the London College Network. For the Open University she has been an Associate Lecturer (AL) since 2008, also performing as a Monitor (AL Quality Assurance) and Consultant (Specialist Qualitative Researcher). She is a Guinness World Record holder for the choreographer of the World’s Largest Samba Band (Inspire Works. Royal Albert Hall, 2014) and was nominated 'Coach of the Year' at the Brighton and Hove Sports and Physical Activities Awards 2015.</w:t>
      </w:r>
    </w:p>
    <w:p w:rsidR="00374ED4" w:rsidRPr="00044C3C" w:rsidRDefault="00374ED4" w:rsidP="00374ED4">
      <w:pPr>
        <w:rPr>
          <w:rFonts w:ascii="Georgia" w:eastAsia="Arial Unicode MS" w:hAnsi="Georgia" w:cs="Arial"/>
          <w:color w:val="000000"/>
        </w:rPr>
      </w:pPr>
    </w:p>
    <w:p w:rsidR="00374ED4" w:rsidRPr="00044C3C" w:rsidRDefault="00374ED4" w:rsidP="00374ED4">
      <w:pPr>
        <w:contextualSpacing/>
        <w:rPr>
          <w:rFonts w:ascii="Georgia" w:eastAsia="Arial Unicode MS" w:hAnsi="Georgia" w:cs="Arial"/>
          <w:b/>
          <w:color w:val="000000"/>
        </w:rPr>
      </w:pPr>
      <w:r w:rsidRPr="00044C3C">
        <w:rPr>
          <w:rFonts w:ascii="Georgia" w:eastAsia="Arial Unicode MS" w:hAnsi="Georgia" w:cs="Arial"/>
          <w:b/>
          <w:color w:val="000000"/>
        </w:rPr>
        <w:t>Gulliver, Claire</w:t>
      </w:r>
    </w:p>
    <w:p w:rsidR="00374ED4" w:rsidRPr="00044C3C" w:rsidRDefault="00374ED4" w:rsidP="00243E81">
      <w:pPr>
        <w:spacing w:before="100" w:beforeAutospacing="1" w:after="100" w:afterAutospacing="1"/>
        <w:contextualSpacing/>
        <w:rPr>
          <w:rFonts w:ascii="Georgia" w:hAnsi="Georgia" w:cs="Arial"/>
        </w:rPr>
      </w:pPr>
      <w:r w:rsidRPr="00044C3C">
        <w:rPr>
          <w:rFonts w:ascii="Georgia" w:hAnsi="Georgia" w:cs="Arial"/>
        </w:rPr>
        <w:t>Claire Gulliver is an independent arts consultant, project manager and evaluator with 17 years’ experience in a range of organisational and policy environments. She has particular expertise in collaboration between contemporary visual artists and museums and evidence-based assessment of cultural and creative programmes.</w:t>
      </w:r>
      <w:r w:rsidRPr="00044C3C">
        <w:rPr>
          <w:rFonts w:ascii="Georgia" w:hAnsi="Georgia"/>
        </w:rPr>
        <w:t xml:space="preserve"> </w:t>
      </w:r>
      <w:r w:rsidRPr="00044C3C">
        <w:rPr>
          <w:rFonts w:ascii="Georgia" w:hAnsi="Georgia" w:cs="Arial"/>
        </w:rPr>
        <w:t xml:space="preserve">In 2008 Claire initiated </w:t>
      </w:r>
      <w:r w:rsidRPr="00044C3C">
        <w:rPr>
          <w:rFonts w:ascii="Georgia" w:hAnsi="Georgia" w:cs="Arial"/>
          <w:i/>
          <w:iCs/>
        </w:rPr>
        <w:t>New Expressions</w:t>
      </w:r>
      <w:r w:rsidRPr="00044C3C">
        <w:rPr>
          <w:rFonts w:ascii="Georgia" w:hAnsi="Georgia" w:cs="Arial"/>
        </w:rPr>
        <w:t xml:space="preserve">, a regional scheme to stimulate creative partnership between contemporary artists and museums. Continuing her longstanding association with the programme, which is now a national pathfinder project, Claire is currently consultant evaluator to </w:t>
      </w:r>
      <w:r w:rsidRPr="00044C3C">
        <w:rPr>
          <w:rFonts w:ascii="Georgia" w:hAnsi="Georgia" w:cs="Arial"/>
          <w:i/>
          <w:iCs/>
        </w:rPr>
        <w:t>New Expressions</w:t>
      </w:r>
      <w:r w:rsidRPr="00044C3C">
        <w:rPr>
          <w:rFonts w:ascii="Georgia" w:hAnsi="Georgia" w:cs="Arial"/>
        </w:rPr>
        <w:t>. In a creative production capacity, Claire is presently working with Flow Contemporary Arts to co-produce a ‘curated collection’ of new artist commissions for Burton Art Gallery, Devon.</w:t>
      </w:r>
      <w:r w:rsidRPr="00044C3C">
        <w:rPr>
          <w:rFonts w:ascii="Georgia" w:hAnsi="Georgia"/>
        </w:rPr>
        <w:t xml:space="preserve"> </w:t>
      </w:r>
      <w:r w:rsidRPr="00044C3C">
        <w:rPr>
          <w:rFonts w:ascii="Georgia" w:hAnsi="Georgia" w:cs="Arial"/>
        </w:rPr>
        <w:t>Claire has worked with programming organisations since 2010, articulating complementary programmes as freelance partnership officer for Reach South West MPM consortium. Her collections review work with the Royal Albert Memorial Museum &amp; Art Gallery secured a national award for innovative practice.</w:t>
      </w:r>
    </w:p>
    <w:p w:rsidR="00374ED4" w:rsidRPr="00044C3C" w:rsidRDefault="00374ED4" w:rsidP="00374ED4">
      <w:pPr>
        <w:spacing w:before="100" w:beforeAutospacing="1" w:after="100" w:afterAutospacing="1" w:line="276" w:lineRule="auto"/>
        <w:contextualSpacing/>
        <w:rPr>
          <w:rFonts w:ascii="Georgia" w:hAnsi="Georgia"/>
        </w:rPr>
      </w:pPr>
    </w:p>
    <w:p w:rsidR="00374ED4" w:rsidRPr="00F87A99" w:rsidRDefault="00374ED4" w:rsidP="00374ED4">
      <w:pPr>
        <w:rPr>
          <w:rFonts w:ascii="Georgia" w:hAnsi="Georgia" w:cs="Arial"/>
        </w:rPr>
      </w:pPr>
      <w:r w:rsidRPr="00044C3C">
        <w:rPr>
          <w:rFonts w:ascii="Georgia" w:hAnsi="Georgia" w:cs="Arial"/>
          <w:b/>
          <w:bCs/>
          <w:color w:val="000000"/>
        </w:rPr>
        <w:t>Hall, Catherine</w:t>
      </w:r>
      <w:r w:rsidRPr="00044C3C">
        <w:rPr>
          <w:rFonts w:ascii="Georgia" w:hAnsi="Georgia" w:cs="Arial"/>
        </w:rPr>
        <w:br/>
      </w:r>
      <w:proofErr w:type="spellStart"/>
      <w:r w:rsidRPr="00F87A99">
        <w:rPr>
          <w:rFonts w:ascii="Georgia" w:hAnsi="Georgia" w:cs="Arial"/>
        </w:rPr>
        <w:t>Catherine</w:t>
      </w:r>
      <w:proofErr w:type="spellEnd"/>
      <w:r w:rsidRPr="00F87A99">
        <w:rPr>
          <w:rFonts w:ascii="Georgia" w:hAnsi="Georgia" w:cs="Arial"/>
        </w:rPr>
        <w:t xml:space="preserve"> Hall has over 30 years’ experience in the museums sector in a variety of roles. She worked firstly as a social history curator for Kirklees Museums and then as an education officer at the Harris Museum and Art Gallery in Preston. She later returned to Yorkshire as principal officer for Kirklees Museums, with management responsibility for several sites. For several years she stepped out of the world of museums and worked in the Chief Executive's Department of Leeds City Council on a range of corporate initiatives. </w:t>
      </w:r>
    </w:p>
    <w:p w:rsidR="00374ED4" w:rsidRDefault="00374ED4" w:rsidP="00374ED4">
      <w:pPr>
        <w:rPr>
          <w:rFonts w:ascii="Georgia" w:hAnsi="Georgia" w:cs="Arial"/>
        </w:rPr>
      </w:pPr>
      <w:r w:rsidRPr="00F87A99">
        <w:rPr>
          <w:rFonts w:ascii="Georgia" w:hAnsi="Georgia" w:cs="Arial"/>
        </w:rPr>
        <w:t>Her most recent substantive museum post was as Head of Sites and Audiences for Leeds Museums and Galleries a large local authority service which operates nine sites attracting over 1 million visitors annually, she took early retirement from that role in March 2016. Catherine has for many years been an associate tutor for the distance learning programme of the School of Museum Studies at Leicester University.</w:t>
      </w:r>
    </w:p>
    <w:p w:rsidR="009018BC" w:rsidRDefault="009018BC" w:rsidP="00374ED4">
      <w:pPr>
        <w:rPr>
          <w:rFonts w:ascii="Georgia" w:hAnsi="Georgia" w:cs="Arial"/>
        </w:rPr>
      </w:pPr>
    </w:p>
    <w:p w:rsidR="009018BC" w:rsidRPr="009018BC" w:rsidRDefault="009018BC" w:rsidP="00374ED4">
      <w:pPr>
        <w:rPr>
          <w:rFonts w:ascii="Georgia" w:hAnsi="Georgia" w:cs="Arial"/>
          <w:b/>
        </w:rPr>
      </w:pPr>
      <w:r w:rsidRPr="009018BC">
        <w:rPr>
          <w:rFonts w:ascii="Georgia" w:hAnsi="Georgia" w:cs="Arial"/>
          <w:b/>
        </w:rPr>
        <w:lastRenderedPageBreak/>
        <w:t>Hanby, Julian</w:t>
      </w:r>
    </w:p>
    <w:p w:rsidR="009018BC" w:rsidRPr="009018BC" w:rsidRDefault="009018BC" w:rsidP="00374ED4">
      <w:pPr>
        <w:rPr>
          <w:rFonts w:ascii="Georgia" w:hAnsi="Georgia" w:cs="Arial"/>
        </w:rPr>
      </w:pPr>
      <w:r w:rsidRPr="009018BC">
        <w:rPr>
          <w:rFonts w:ascii="Georgia" w:hAnsi="Georgia" w:cs="Arial"/>
          <w:bCs/>
        </w:rPr>
        <w:t>Julian Hanby</w:t>
      </w:r>
      <w:r w:rsidRPr="009018BC">
        <w:rPr>
          <w:rFonts w:ascii="Georgia" w:hAnsi="Georgia" w:cs="Arial"/>
          <w:b/>
          <w:bCs/>
        </w:rPr>
        <w:t xml:space="preserve"> </w:t>
      </w:r>
      <w:r w:rsidRPr="009018BC">
        <w:rPr>
          <w:rFonts w:ascii="Georgia" w:hAnsi="Georgia" w:cs="Arial"/>
        </w:rPr>
        <w:t xml:space="preserve">is a producer, director and workshop leader who runs a variety of community theatre projects in and around his home city of Nottingham. Julian was a founder member of Hanby and Barrett (now Excavate), developing ambitious models for delivering community arts activity across the region. </w:t>
      </w:r>
      <w:r w:rsidRPr="009018BC">
        <w:rPr>
          <w:rStyle w:val="apple-style-span"/>
          <w:rFonts w:ascii="Georgia" w:hAnsi="Georgia" w:cs="Arial"/>
        </w:rPr>
        <w:t>Julian is also a theatre designer, technician and stage manager and has worked on numerous multimedia performances, providing technical support for projects in Britain, France and USA. He is currently Programme Manager with UK Young Artists, developing and producing platform events for 18 – 30 year olds. He is also an associate artists and board member with Urban Angel. With a background in Contemporary Arts he also produces his own installation works from time to time.</w:t>
      </w:r>
    </w:p>
    <w:p w:rsidR="00374ED4" w:rsidRPr="000B6EFA" w:rsidRDefault="00374ED4" w:rsidP="000B6EFA">
      <w:pPr>
        <w:spacing w:before="100" w:beforeAutospacing="1" w:after="100" w:afterAutospacing="1"/>
        <w:rPr>
          <w:rStyle w:val="apple-style-span"/>
          <w:rFonts w:ascii="Georgia" w:hAnsi="Georgia"/>
          <w:sz w:val="22"/>
          <w:szCs w:val="22"/>
          <w:lang w:val="en-GB" w:eastAsia="en-GB"/>
        </w:rPr>
      </w:pPr>
      <w:r w:rsidRPr="00054933">
        <w:rPr>
          <w:rFonts w:ascii="Georgia" w:hAnsi="Georgia" w:cs="Arial"/>
          <w:b/>
          <w:color w:val="000000"/>
        </w:rPr>
        <w:t>Hardman, Yvonne</w:t>
      </w:r>
      <w:r w:rsidRPr="00054933">
        <w:rPr>
          <w:rFonts w:ascii="Georgia" w:hAnsi="Georgia" w:cs="Arial"/>
          <w:color w:val="000000"/>
        </w:rPr>
        <w:t xml:space="preserve"> </w:t>
      </w:r>
      <w:r w:rsidRPr="00054933">
        <w:rPr>
          <w:rFonts w:ascii="Georgia" w:hAnsi="Georgia" w:cs="Arial"/>
          <w:color w:val="000000"/>
        </w:rPr>
        <w:br/>
      </w:r>
      <w:proofErr w:type="spellStart"/>
      <w:r w:rsidR="00054933" w:rsidRPr="00054933">
        <w:rPr>
          <w:rFonts w:ascii="Georgia" w:hAnsi="Georgia"/>
        </w:rPr>
        <w:t>Yvonne</w:t>
      </w:r>
      <w:proofErr w:type="spellEnd"/>
      <w:r w:rsidR="00054933" w:rsidRPr="00054933">
        <w:rPr>
          <w:rFonts w:ascii="Georgia" w:hAnsi="Georgia"/>
        </w:rPr>
        <w:t xml:space="preserve"> Hardman is Head of Collections and Programmes for Leeds Museums and Galleries, one of the largest local authority museum services in the UK with nine sites, around 1.3 million items in the collection and attracting over a million visitors a year. She manages a team which includes curators, registrars, conservators and community engagement. Until March 2015 she was the Art Gallery Officer at Touchstones </w:t>
      </w:r>
      <w:proofErr w:type="spellStart"/>
      <w:r w:rsidR="00054933" w:rsidRPr="00054933">
        <w:rPr>
          <w:rFonts w:ascii="Georgia" w:hAnsi="Georgia"/>
        </w:rPr>
        <w:t>Rochdale</w:t>
      </w:r>
      <w:proofErr w:type="spellEnd"/>
      <w:r w:rsidR="00054933" w:rsidRPr="00054933">
        <w:rPr>
          <w:rFonts w:ascii="Georgia" w:hAnsi="Georgia"/>
        </w:rPr>
        <w:t xml:space="preserve"> for ten years and prior to this held posts at the Atkinson Art Gallery, Southport and the Grundy Art Gallery, </w:t>
      </w:r>
      <w:proofErr w:type="spellStart"/>
      <w:r w:rsidR="00054933" w:rsidRPr="00054933">
        <w:rPr>
          <w:rFonts w:ascii="Georgia" w:hAnsi="Georgia"/>
        </w:rPr>
        <w:t>Blackpool</w:t>
      </w:r>
      <w:proofErr w:type="spellEnd"/>
      <w:r w:rsidR="00054933" w:rsidRPr="00054933">
        <w:rPr>
          <w:rFonts w:ascii="Georgia" w:hAnsi="Georgia"/>
        </w:rPr>
        <w:t>. From 2003-2009 she was on the board of directors at Manchester Craft &amp; Design Centre and has been an Artistic and Quality Assessor for Arts Council England since 2009.</w:t>
      </w:r>
    </w:p>
    <w:p w:rsidR="00374ED4" w:rsidRPr="00A05874" w:rsidRDefault="00374ED4" w:rsidP="00374ED4">
      <w:r w:rsidRPr="00044C3C">
        <w:rPr>
          <w:rFonts w:ascii="Georgia" w:hAnsi="Georgia" w:cs="Arial"/>
          <w:b/>
        </w:rPr>
        <w:t>Head, Ross</w:t>
      </w:r>
      <w:r w:rsidRPr="00044C3C">
        <w:rPr>
          <w:rFonts w:ascii="Georgia" w:hAnsi="Georgia" w:cs="Arial"/>
        </w:rPr>
        <w:t xml:space="preserve"> </w:t>
      </w:r>
      <w:r w:rsidRPr="00044C3C">
        <w:rPr>
          <w:rFonts w:ascii="Georgia" w:hAnsi="Georgia" w:cs="Arial"/>
          <w:lang w:val="en-GB"/>
        </w:rPr>
        <w:br/>
      </w:r>
      <w:proofErr w:type="spellStart"/>
      <w:r w:rsidRPr="00A05874">
        <w:rPr>
          <w:rFonts w:ascii="Georgia" w:hAnsi="Georgia" w:cs="Arial"/>
        </w:rPr>
        <w:t>Ross</w:t>
      </w:r>
      <w:proofErr w:type="spellEnd"/>
      <w:r w:rsidRPr="00A05874">
        <w:rPr>
          <w:rFonts w:ascii="Georgia" w:hAnsi="Georgia" w:cs="Arial"/>
        </w:rPr>
        <w:t xml:space="preserve"> Head has over 10 years’ experience working in the museums and galleries sector, in a curatorial, editorial and arts managerial capacity. He has organised numerous exhibitions at institutions including the Victoria &amp; Albert Museum, Whitechapel Gallery, </w:t>
      </w:r>
      <w:proofErr w:type="spellStart"/>
      <w:r w:rsidRPr="00A05874">
        <w:rPr>
          <w:rFonts w:ascii="Georgia" w:hAnsi="Georgia" w:cs="Arial"/>
        </w:rPr>
        <w:t>Dulwich</w:t>
      </w:r>
      <w:proofErr w:type="spellEnd"/>
      <w:r w:rsidRPr="00A05874">
        <w:rPr>
          <w:rFonts w:ascii="Georgia" w:hAnsi="Georgia" w:cs="Arial"/>
        </w:rPr>
        <w:t xml:space="preserve"> Picture Gallery and National Portrait Gallery. He currently works at the Barbican Art Gallery implementing temporary exhibitions and internationally touring exhibitions. A specialist in the visual arts, in 2010 Ross conducted research into </w:t>
      </w:r>
      <w:proofErr w:type="spellStart"/>
      <w:r w:rsidRPr="00A05874">
        <w:rPr>
          <w:rFonts w:ascii="Georgia" w:hAnsi="Georgia" w:cs="Arial"/>
        </w:rPr>
        <w:t>then</w:t>
      </w:r>
      <w:proofErr w:type="spellEnd"/>
      <w:r w:rsidRPr="00A05874">
        <w:rPr>
          <w:rFonts w:ascii="Georgia" w:hAnsi="Georgia" w:cs="Arial"/>
        </w:rPr>
        <w:t xml:space="preserve"> current artist-in-residence models within UK organisational frameworks, and their impact upon artistic practice. He interviewed a range of prominent contemporary artists including Alan Kane, David </w:t>
      </w:r>
      <w:proofErr w:type="spellStart"/>
      <w:r w:rsidRPr="00A05874">
        <w:rPr>
          <w:rFonts w:ascii="Georgia" w:hAnsi="Georgia" w:cs="Arial"/>
        </w:rPr>
        <w:t>Blandy</w:t>
      </w:r>
      <w:proofErr w:type="spellEnd"/>
      <w:r w:rsidRPr="00A05874">
        <w:rPr>
          <w:rFonts w:ascii="Georgia" w:hAnsi="Georgia" w:cs="Arial"/>
        </w:rPr>
        <w:t xml:space="preserve"> and Marcus Coates as well as organisations including Cove Park, </w:t>
      </w:r>
      <w:proofErr w:type="spellStart"/>
      <w:r w:rsidRPr="00A05874">
        <w:rPr>
          <w:rFonts w:ascii="Georgia" w:hAnsi="Georgia" w:cs="Arial"/>
        </w:rPr>
        <w:t>Grizedale</w:t>
      </w:r>
      <w:proofErr w:type="spellEnd"/>
      <w:r w:rsidRPr="00A05874">
        <w:rPr>
          <w:rFonts w:ascii="Georgia" w:hAnsi="Georgia" w:cs="Arial"/>
        </w:rPr>
        <w:t xml:space="preserve"> Arts and SPACE studios. Ross has also worked on projects in collaboration with Artangel and Channel 4 and has published reviews on exhibitions programmed at galleries including Hayward Gallery and Tate Modern. In addition, he worked at Frieze Masters in 2012 and in the visual arts teams at Arts Council England Head Office and London office for over four years.</w:t>
      </w:r>
    </w:p>
    <w:p w:rsidR="00374ED4" w:rsidRPr="00044C3C" w:rsidRDefault="00374ED4" w:rsidP="00374ED4">
      <w:pPr>
        <w:rPr>
          <w:rFonts w:ascii="Georgia" w:hAnsi="Georgia" w:cs="Arial"/>
          <w:color w:val="000000"/>
          <w:lang w:val="en-GB"/>
        </w:rPr>
      </w:pPr>
    </w:p>
    <w:p w:rsidR="00374ED4" w:rsidRDefault="00374ED4" w:rsidP="00374ED4">
      <w:pPr>
        <w:rPr>
          <w:rFonts w:ascii="Georgia" w:hAnsi="Georgia" w:cs="Arial"/>
          <w:b/>
          <w:color w:val="000000"/>
          <w:lang w:val="en-GB"/>
        </w:rPr>
      </w:pPr>
      <w:proofErr w:type="spellStart"/>
      <w:r w:rsidRPr="00044C3C">
        <w:rPr>
          <w:rFonts w:ascii="Georgia" w:hAnsi="Georgia" w:cs="Arial"/>
          <w:b/>
          <w:color w:val="000000"/>
          <w:lang w:val="en-GB"/>
        </w:rPr>
        <w:t>Herhold</w:t>
      </w:r>
      <w:proofErr w:type="spellEnd"/>
      <w:r w:rsidRPr="00044C3C">
        <w:rPr>
          <w:rFonts w:ascii="Georgia" w:hAnsi="Georgia" w:cs="Arial"/>
          <w:b/>
          <w:color w:val="000000"/>
          <w:lang w:val="en-GB"/>
        </w:rPr>
        <w:t xml:space="preserve"> de Sousa, Bea</w:t>
      </w:r>
    </w:p>
    <w:p w:rsidR="00374ED4" w:rsidRDefault="00374ED4" w:rsidP="00374ED4">
      <w:pPr>
        <w:rPr>
          <w:rFonts w:ascii="Georgia" w:hAnsi="Georgia" w:cs="Arial"/>
          <w:color w:val="000000"/>
        </w:rPr>
      </w:pPr>
      <w:r w:rsidRPr="00804AE3">
        <w:rPr>
          <w:rFonts w:ascii="Georgia" w:hAnsi="Georgia" w:cs="Arial"/>
          <w:bCs/>
          <w:color w:val="000000"/>
        </w:rPr>
        <w:t xml:space="preserve">Bea </w:t>
      </w:r>
      <w:proofErr w:type="spellStart"/>
      <w:r w:rsidRPr="00804AE3">
        <w:rPr>
          <w:rFonts w:ascii="Georgia" w:hAnsi="Georgia" w:cs="Arial"/>
          <w:bCs/>
          <w:color w:val="000000"/>
        </w:rPr>
        <w:t>Herhold</w:t>
      </w:r>
      <w:proofErr w:type="spellEnd"/>
      <w:r w:rsidRPr="00804AE3">
        <w:rPr>
          <w:rFonts w:ascii="Georgia" w:hAnsi="Georgia" w:cs="Arial"/>
          <w:bCs/>
          <w:color w:val="000000"/>
        </w:rPr>
        <w:t xml:space="preserve"> de Sousa</w:t>
      </w:r>
      <w:r w:rsidRPr="00804AE3">
        <w:rPr>
          <w:rFonts w:ascii="Georgia" w:hAnsi="Georgia" w:cs="Arial"/>
          <w:color w:val="000000"/>
        </w:rPr>
        <w:t xml:space="preserve"> is the founder/director of the Agency gallery, which represents international and British artists in London and supports them globally. She holds an MA in Art History from Cologne University, Germany and the Courtauld, London and trained as an exhibition </w:t>
      </w:r>
      <w:proofErr w:type="spellStart"/>
      <w:r w:rsidRPr="00804AE3">
        <w:rPr>
          <w:rFonts w:ascii="Georgia" w:hAnsi="Georgia" w:cs="Arial"/>
          <w:color w:val="000000"/>
        </w:rPr>
        <w:t>co-ordinator</w:t>
      </w:r>
      <w:proofErr w:type="spellEnd"/>
      <w:r w:rsidRPr="00804AE3">
        <w:rPr>
          <w:rFonts w:ascii="Georgia" w:hAnsi="Georgia" w:cs="Arial"/>
          <w:color w:val="000000"/>
        </w:rPr>
        <w:t xml:space="preserve"> at </w:t>
      </w:r>
      <w:proofErr w:type="spellStart"/>
      <w:r w:rsidRPr="00804AE3">
        <w:rPr>
          <w:rFonts w:ascii="Georgia" w:hAnsi="Georgia" w:cs="Arial"/>
          <w:color w:val="000000"/>
        </w:rPr>
        <w:t>Artangel</w:t>
      </w:r>
      <w:proofErr w:type="spellEnd"/>
      <w:r w:rsidRPr="00804AE3">
        <w:rPr>
          <w:rFonts w:ascii="Georgia" w:hAnsi="Georgia" w:cs="Arial"/>
          <w:color w:val="000000"/>
        </w:rPr>
        <w:t xml:space="preserve">, as well as lecturing in Contemporary Art Theory in Bath and Oxford University 1995-99.  The Agency Gallery won the Art Basel Statement Award for best young gallery in 2001. De Sousa was a member of the jury for Art Cologne in 2002/3. The Agency </w:t>
      </w:r>
      <w:r w:rsidRPr="00804AE3">
        <w:rPr>
          <w:rFonts w:ascii="Georgia" w:hAnsi="Georgia" w:cs="Arial"/>
          <w:color w:val="000000"/>
        </w:rPr>
        <w:lastRenderedPageBreak/>
        <w:t xml:space="preserve">continues to gain press for the rigorous selection and presentation of contemporary art, the latest being the juxtaposition of historical artists with contemporary positions, such as Franco </w:t>
      </w:r>
      <w:proofErr w:type="spellStart"/>
      <w:r w:rsidRPr="00804AE3">
        <w:rPr>
          <w:rFonts w:ascii="Georgia" w:hAnsi="Georgia" w:cs="Arial"/>
          <w:color w:val="000000"/>
        </w:rPr>
        <w:t>Vaccari</w:t>
      </w:r>
      <w:proofErr w:type="spellEnd"/>
      <w:r w:rsidRPr="00804AE3">
        <w:rPr>
          <w:rFonts w:ascii="Georgia" w:hAnsi="Georgia" w:cs="Arial"/>
          <w:color w:val="000000"/>
        </w:rPr>
        <w:t xml:space="preserve"> : Ariel </w:t>
      </w:r>
      <w:proofErr w:type="spellStart"/>
      <w:r w:rsidRPr="00804AE3">
        <w:rPr>
          <w:rFonts w:ascii="Georgia" w:hAnsi="Georgia" w:cs="Arial"/>
          <w:color w:val="000000"/>
        </w:rPr>
        <w:t>Reichman</w:t>
      </w:r>
      <w:proofErr w:type="spellEnd"/>
      <w:r w:rsidRPr="00804AE3">
        <w:rPr>
          <w:rFonts w:ascii="Georgia" w:hAnsi="Georgia" w:cs="Arial"/>
          <w:color w:val="000000"/>
        </w:rPr>
        <w:t xml:space="preserve">( 2015) and Man Ray: Ulla Von Brandenburg, Ruth Barker et al (2016). Recent mentions in Elephant magazine, Dust magazine and Dazed and Confused attest to the currency of the programme. Bea </w:t>
      </w:r>
      <w:proofErr w:type="spellStart"/>
      <w:r w:rsidRPr="00804AE3">
        <w:rPr>
          <w:rFonts w:ascii="Georgia" w:hAnsi="Georgia" w:cs="Arial"/>
          <w:color w:val="000000"/>
        </w:rPr>
        <w:t>Herhold</w:t>
      </w:r>
      <w:proofErr w:type="spellEnd"/>
      <w:r w:rsidRPr="00804AE3">
        <w:rPr>
          <w:rFonts w:ascii="Georgia" w:hAnsi="Georgia" w:cs="Arial"/>
          <w:color w:val="000000"/>
        </w:rPr>
        <w:t xml:space="preserve"> de Sousa also works as an independent curator, crossing over between the commercial and institutional, particularly in the fields of sound art, performance and film and archives. In 2013 she received the KCC curatorial bursary for her exhibition on Korean artist Theresa </w:t>
      </w:r>
      <w:proofErr w:type="spellStart"/>
      <w:r w:rsidRPr="00804AE3">
        <w:rPr>
          <w:rFonts w:ascii="Georgia" w:hAnsi="Georgia" w:cs="Arial"/>
          <w:color w:val="000000"/>
        </w:rPr>
        <w:t>Hak</w:t>
      </w:r>
      <w:proofErr w:type="spellEnd"/>
      <w:r w:rsidRPr="00804AE3">
        <w:rPr>
          <w:rFonts w:ascii="Georgia" w:hAnsi="Georgia" w:cs="Arial"/>
          <w:color w:val="000000"/>
        </w:rPr>
        <w:t xml:space="preserve"> Kyung Cha (1951-82), which took place at the KCC and the ICA, London (catalogue). She has contributed to the Tate Asia/ Pacific Research team. In 2014 she established a permanent collection of contemporary art in the HIV unit at North Middlesex Hospital, launched by David </w:t>
      </w:r>
      <w:proofErr w:type="spellStart"/>
      <w:r w:rsidRPr="00804AE3">
        <w:rPr>
          <w:rFonts w:ascii="Georgia" w:hAnsi="Georgia" w:cs="Arial"/>
          <w:color w:val="000000"/>
        </w:rPr>
        <w:t>Lammy</w:t>
      </w:r>
      <w:proofErr w:type="spellEnd"/>
      <w:r w:rsidRPr="00804AE3">
        <w:rPr>
          <w:rFonts w:ascii="Georgia" w:hAnsi="Georgia" w:cs="Arial"/>
          <w:color w:val="000000"/>
        </w:rPr>
        <w:t xml:space="preserve"> MP. In 2015 she curated the exhibitions ‘ </w:t>
      </w:r>
      <w:proofErr w:type="spellStart"/>
      <w:r w:rsidRPr="00804AE3">
        <w:rPr>
          <w:rFonts w:ascii="Georgia" w:hAnsi="Georgia" w:cs="Arial"/>
          <w:color w:val="000000"/>
        </w:rPr>
        <w:t>Unspeak</w:t>
      </w:r>
      <w:proofErr w:type="spellEnd"/>
      <w:r w:rsidRPr="00804AE3">
        <w:rPr>
          <w:rFonts w:ascii="Georgia" w:hAnsi="Georgia" w:cs="Arial"/>
          <w:color w:val="000000"/>
        </w:rPr>
        <w:t xml:space="preserve">’, at the CCA Lagos, Nigeria under helm of </w:t>
      </w:r>
      <w:proofErr w:type="spellStart"/>
      <w:r w:rsidRPr="00804AE3">
        <w:rPr>
          <w:rFonts w:ascii="Georgia" w:hAnsi="Georgia" w:cs="Arial"/>
          <w:color w:val="000000"/>
        </w:rPr>
        <w:t>Bisi</w:t>
      </w:r>
      <w:proofErr w:type="spellEnd"/>
      <w:r w:rsidRPr="00804AE3">
        <w:rPr>
          <w:rFonts w:ascii="Georgia" w:hAnsi="Georgia" w:cs="Arial"/>
          <w:color w:val="000000"/>
        </w:rPr>
        <w:t xml:space="preserve"> Silva  and ‘ two </w:t>
      </w:r>
      <w:proofErr w:type="spellStart"/>
      <w:r w:rsidRPr="00804AE3">
        <w:rPr>
          <w:rFonts w:ascii="Georgia" w:hAnsi="Georgia" w:cs="Arial"/>
          <w:color w:val="000000"/>
        </w:rPr>
        <w:t>mouthsfuls</w:t>
      </w:r>
      <w:proofErr w:type="spellEnd"/>
      <w:r w:rsidRPr="00804AE3">
        <w:rPr>
          <w:rFonts w:ascii="Georgia" w:hAnsi="Georgia" w:cs="Arial"/>
          <w:color w:val="000000"/>
        </w:rPr>
        <w:t xml:space="preserve"> of silence’ with a./o. </w:t>
      </w:r>
      <w:proofErr w:type="spellStart"/>
      <w:r w:rsidRPr="00804AE3">
        <w:rPr>
          <w:rFonts w:ascii="Georgia" w:hAnsi="Georgia" w:cs="Arial"/>
          <w:color w:val="000000"/>
        </w:rPr>
        <w:t>Iz</w:t>
      </w:r>
      <w:proofErr w:type="spellEnd"/>
      <w:r w:rsidRPr="00804AE3">
        <w:rPr>
          <w:rFonts w:ascii="Georgia" w:hAnsi="Georgia" w:cs="Arial"/>
          <w:color w:val="000000"/>
        </w:rPr>
        <w:t xml:space="preserve"> </w:t>
      </w:r>
      <w:proofErr w:type="spellStart"/>
      <w:r w:rsidRPr="00804AE3">
        <w:rPr>
          <w:rFonts w:ascii="Georgia" w:hAnsi="Georgia" w:cs="Arial"/>
          <w:color w:val="000000"/>
        </w:rPr>
        <w:t>Ostat</w:t>
      </w:r>
      <w:proofErr w:type="spellEnd"/>
      <w:r w:rsidRPr="00804AE3">
        <w:rPr>
          <w:rFonts w:ascii="Georgia" w:hAnsi="Georgia" w:cs="Arial"/>
          <w:color w:val="000000"/>
        </w:rPr>
        <w:t xml:space="preserve"> (Turkey),</w:t>
      </w:r>
      <w:proofErr w:type="spellStart"/>
      <w:r w:rsidRPr="00804AE3">
        <w:rPr>
          <w:rFonts w:ascii="Georgia" w:hAnsi="Georgia" w:cs="Arial"/>
          <w:color w:val="000000"/>
        </w:rPr>
        <w:t>Stefanos</w:t>
      </w:r>
      <w:proofErr w:type="spellEnd"/>
      <w:r w:rsidRPr="00804AE3">
        <w:rPr>
          <w:rFonts w:ascii="Georgia" w:hAnsi="Georgia" w:cs="Arial"/>
          <w:color w:val="000000"/>
        </w:rPr>
        <w:t xml:space="preserve"> </w:t>
      </w:r>
      <w:proofErr w:type="spellStart"/>
      <w:r w:rsidRPr="00804AE3">
        <w:rPr>
          <w:rFonts w:ascii="Georgia" w:hAnsi="Georgia" w:cs="Arial"/>
          <w:color w:val="000000"/>
        </w:rPr>
        <w:t>Tsivopoulos</w:t>
      </w:r>
      <w:proofErr w:type="spellEnd"/>
      <w:r w:rsidRPr="00804AE3">
        <w:rPr>
          <w:rFonts w:ascii="Georgia" w:hAnsi="Georgia" w:cs="Arial"/>
          <w:color w:val="000000"/>
        </w:rPr>
        <w:t xml:space="preserve"> (Greece), </w:t>
      </w:r>
      <w:proofErr w:type="spellStart"/>
      <w:r w:rsidRPr="00804AE3">
        <w:rPr>
          <w:rFonts w:ascii="Georgia" w:hAnsi="Georgia" w:cs="Arial"/>
          <w:color w:val="000000"/>
        </w:rPr>
        <w:t>Damir</w:t>
      </w:r>
      <w:proofErr w:type="spellEnd"/>
      <w:r w:rsidRPr="00804AE3">
        <w:rPr>
          <w:rFonts w:ascii="Georgia" w:hAnsi="Georgia" w:cs="Arial"/>
          <w:color w:val="000000"/>
        </w:rPr>
        <w:t xml:space="preserve"> </w:t>
      </w:r>
      <w:proofErr w:type="spellStart"/>
      <w:r w:rsidRPr="00804AE3">
        <w:rPr>
          <w:rFonts w:ascii="Georgia" w:hAnsi="Georgia" w:cs="Arial"/>
          <w:color w:val="000000"/>
        </w:rPr>
        <w:t>Ocko</w:t>
      </w:r>
      <w:proofErr w:type="spellEnd"/>
      <w:r w:rsidRPr="00804AE3">
        <w:rPr>
          <w:rFonts w:ascii="Georgia" w:hAnsi="Georgia" w:cs="Arial"/>
          <w:color w:val="000000"/>
        </w:rPr>
        <w:t xml:space="preserve"> (Croatia) as a private commission by the Balkan Artist Guild ( catalogue) in central London. She is currently preparing further global projects for 2016/17.</w:t>
      </w:r>
    </w:p>
    <w:p w:rsidR="00374ED4" w:rsidRPr="00804AE3" w:rsidRDefault="00374ED4" w:rsidP="00374ED4">
      <w:pPr>
        <w:rPr>
          <w:rFonts w:ascii="Georgia" w:hAnsi="Georgia" w:cs="Arial"/>
          <w:b/>
          <w:color w:val="000000"/>
          <w:lang w:val="en-GB"/>
        </w:rPr>
      </w:pPr>
    </w:p>
    <w:p w:rsidR="00374ED4" w:rsidRDefault="00374ED4" w:rsidP="00374ED4">
      <w:pPr>
        <w:spacing w:line="320" w:lineRule="atLeast"/>
        <w:rPr>
          <w:rFonts w:ascii="Georgia" w:hAnsi="Georgia" w:cs="Arial"/>
          <w:b/>
        </w:rPr>
      </w:pPr>
      <w:r w:rsidRPr="00044C3C">
        <w:rPr>
          <w:rFonts w:ascii="Georgia" w:hAnsi="Georgia" w:cs="Arial"/>
          <w:b/>
        </w:rPr>
        <w:t>Heyler, Mary</w:t>
      </w:r>
    </w:p>
    <w:p w:rsidR="00374ED4" w:rsidRPr="0075125A" w:rsidRDefault="00374ED4" w:rsidP="0075125A">
      <w:pPr>
        <w:rPr>
          <w:rFonts w:ascii="Georgia" w:hAnsi="Georgia" w:cs="Arial"/>
        </w:rPr>
      </w:pPr>
      <w:r w:rsidRPr="00D27343">
        <w:rPr>
          <w:rFonts w:ascii="Georgia" w:hAnsi="Georgia" w:cs="Arial"/>
        </w:rPr>
        <w:t xml:space="preserve">Born in Los Angeles, Mary Heyler began her career as an opera singer appearing in theatres and concert halls throughout the United States and Mexico. Her success in the finals of the Munich International Music Competition launched her career in Europe with an appearance with the Bavarian Radio Orchestra. This led to performances of roles such as </w:t>
      </w:r>
      <w:proofErr w:type="spellStart"/>
      <w:r w:rsidRPr="00D27343">
        <w:rPr>
          <w:rFonts w:ascii="Georgia" w:hAnsi="Georgia" w:cs="Arial"/>
        </w:rPr>
        <w:t>Dorabella</w:t>
      </w:r>
      <w:proofErr w:type="spellEnd"/>
      <w:r w:rsidRPr="00D27343">
        <w:rPr>
          <w:rFonts w:ascii="Georgia" w:hAnsi="Georgia" w:cs="Arial"/>
        </w:rPr>
        <w:t xml:space="preserve"> in Mozart’s </w:t>
      </w:r>
      <w:proofErr w:type="spellStart"/>
      <w:r w:rsidRPr="00D27343">
        <w:rPr>
          <w:rFonts w:ascii="Georgia" w:hAnsi="Georgia" w:cs="Arial"/>
        </w:rPr>
        <w:t>Cosi</w:t>
      </w:r>
      <w:proofErr w:type="spellEnd"/>
      <w:r w:rsidRPr="00D27343">
        <w:rPr>
          <w:rFonts w:ascii="Georgia" w:hAnsi="Georgia" w:cs="Arial"/>
        </w:rPr>
        <w:t xml:space="preserve"> fan </w:t>
      </w:r>
      <w:proofErr w:type="spellStart"/>
      <w:r w:rsidRPr="00D27343">
        <w:rPr>
          <w:rFonts w:ascii="Georgia" w:hAnsi="Georgia" w:cs="Arial"/>
        </w:rPr>
        <w:t>tutte</w:t>
      </w:r>
      <w:proofErr w:type="spellEnd"/>
      <w:r w:rsidRPr="00D27343">
        <w:rPr>
          <w:rFonts w:ascii="Georgia" w:hAnsi="Georgia" w:cs="Arial"/>
        </w:rPr>
        <w:t xml:space="preserve"> and Siebel in Gounod’s Faust in Germany. She appeared in </w:t>
      </w:r>
      <w:proofErr w:type="spellStart"/>
      <w:r w:rsidRPr="00D27343">
        <w:rPr>
          <w:rFonts w:ascii="Georgia" w:hAnsi="Georgia" w:cs="Arial"/>
        </w:rPr>
        <w:t>Ligeti’s</w:t>
      </w:r>
      <w:proofErr w:type="spellEnd"/>
      <w:r w:rsidRPr="00D27343">
        <w:rPr>
          <w:rFonts w:ascii="Georgia" w:hAnsi="Georgia" w:cs="Arial"/>
        </w:rPr>
        <w:t xml:space="preserve"> Le Grand Macabre and Stravinsky’s The Rakes Progress at the </w:t>
      </w:r>
      <w:proofErr w:type="spellStart"/>
      <w:r w:rsidRPr="00D27343">
        <w:rPr>
          <w:rFonts w:ascii="Georgia" w:hAnsi="Georgia" w:cs="Arial"/>
        </w:rPr>
        <w:t>Chatelet</w:t>
      </w:r>
      <w:proofErr w:type="spellEnd"/>
      <w:r w:rsidRPr="00D27343">
        <w:rPr>
          <w:rFonts w:ascii="Georgia" w:hAnsi="Georgia" w:cs="Arial"/>
        </w:rPr>
        <w:t xml:space="preserve"> Theatre, Paris and made many recordings of contemporary choral music with the London </w:t>
      </w:r>
      <w:proofErr w:type="spellStart"/>
      <w:r w:rsidRPr="00D27343">
        <w:rPr>
          <w:rFonts w:ascii="Georgia" w:hAnsi="Georgia" w:cs="Arial"/>
        </w:rPr>
        <w:t>Sinfonietta</w:t>
      </w:r>
      <w:proofErr w:type="spellEnd"/>
      <w:r w:rsidRPr="00D27343">
        <w:rPr>
          <w:rFonts w:ascii="Georgia" w:hAnsi="Georgia" w:cs="Arial"/>
        </w:rPr>
        <w:t xml:space="preserve"> Singers. An invitation to sing with children at her son’s school led to a lifelong passion for music education.  Mary plans to use her energy to support arts education in future having enjoyed eight fulfilling years as Head of Sheffield Music Hub.</w:t>
      </w:r>
    </w:p>
    <w:p w:rsidR="00374ED4" w:rsidRPr="00E80679" w:rsidRDefault="00374ED4" w:rsidP="00374ED4">
      <w:pPr>
        <w:rPr>
          <w:rFonts w:ascii="Georgia" w:hAnsi="Georgia" w:cs="Arial"/>
          <w:color w:val="000000"/>
        </w:rPr>
      </w:pPr>
    </w:p>
    <w:p w:rsidR="00374ED4" w:rsidRPr="00E80679" w:rsidRDefault="00374ED4" w:rsidP="00374ED4">
      <w:pPr>
        <w:contextualSpacing/>
        <w:rPr>
          <w:rFonts w:ascii="Georgia" w:hAnsi="Georgia" w:cs="Arial"/>
          <w:b/>
          <w:color w:val="000000"/>
        </w:rPr>
      </w:pPr>
      <w:r w:rsidRPr="00E80679">
        <w:rPr>
          <w:rFonts w:ascii="Georgia" w:hAnsi="Georgia" w:cs="Arial"/>
          <w:b/>
          <w:color w:val="000000"/>
        </w:rPr>
        <w:t>Higham, Tom</w:t>
      </w:r>
    </w:p>
    <w:p w:rsidR="00A52D90" w:rsidRPr="00A52D90" w:rsidRDefault="00A52D90" w:rsidP="00A52D90">
      <w:pPr>
        <w:rPr>
          <w:rFonts w:ascii="Georgia" w:hAnsi="Georgia"/>
          <w:lang w:val="en-GB" w:eastAsia="en-GB"/>
        </w:rPr>
      </w:pPr>
      <w:r w:rsidRPr="00A52D90">
        <w:rPr>
          <w:rFonts w:ascii="Georgia" w:hAnsi="Georgia"/>
        </w:rPr>
        <w:t xml:space="preserve">Tom Higham works with artists, developers, designers, arts </w:t>
      </w:r>
      <w:proofErr w:type="spellStart"/>
      <w:r w:rsidRPr="00A52D90">
        <w:rPr>
          <w:rFonts w:ascii="Georgia" w:hAnsi="Georgia"/>
        </w:rPr>
        <w:t>organisations</w:t>
      </w:r>
      <w:proofErr w:type="spellEnd"/>
      <w:r w:rsidRPr="00A52D90">
        <w:rPr>
          <w:rFonts w:ascii="Georgia" w:hAnsi="Georgia"/>
        </w:rPr>
        <w:t xml:space="preserve"> and policy makers all over the world to curate and produce ambitious artworks and creative projects. He is interested in the enabling power of digital technology, and inspired by </w:t>
      </w:r>
      <w:r w:rsidRPr="00A52D90">
        <w:rPr>
          <w:rFonts w:ascii="Georgia" w:hAnsi="Georgia"/>
        </w:rPr>
        <w:t>well-considered</w:t>
      </w:r>
      <w:bookmarkStart w:id="0" w:name="_GoBack"/>
      <w:bookmarkEnd w:id="0"/>
      <w:r w:rsidRPr="00A52D90">
        <w:rPr>
          <w:rFonts w:ascii="Georgia" w:hAnsi="Georgia"/>
        </w:rPr>
        <w:t>, simple and effective ideas and artworks. Multi-stakeholder, multi-artform projects and events are where his curation and production experiences and passions lie. He is deeply committed to the development of the arts, culture and creative technology in the UK.</w:t>
      </w:r>
      <w:r>
        <w:rPr>
          <w:rFonts w:ascii="Georgia" w:hAnsi="Georgia"/>
        </w:rPr>
        <w:t xml:space="preserve"> </w:t>
      </w:r>
      <w:r w:rsidRPr="00A52D90">
        <w:rPr>
          <w:rFonts w:ascii="Georgia" w:hAnsi="Georgia"/>
        </w:rPr>
        <w:t xml:space="preserve">Tom has spent 12 years in leadership positions within film, art and technology. He has worked within a variety of </w:t>
      </w:r>
      <w:proofErr w:type="spellStart"/>
      <w:r w:rsidRPr="00A52D90">
        <w:rPr>
          <w:rFonts w:ascii="Georgia" w:hAnsi="Georgia"/>
        </w:rPr>
        <w:t>organisations</w:t>
      </w:r>
      <w:proofErr w:type="spellEnd"/>
      <w:r w:rsidRPr="00A52D90">
        <w:rPr>
          <w:rFonts w:ascii="Georgia" w:hAnsi="Georgia"/>
        </w:rPr>
        <w:t xml:space="preserve"> on major projects, as a freelance consultant and as creative and production lead on numerous self-initiated projects. Tom is a strategic, dynamic leader and a fellow of Salzburg Global Forum for Young Cultural Leaders and </w:t>
      </w:r>
      <w:proofErr w:type="spellStart"/>
      <w:r w:rsidRPr="00A52D90">
        <w:rPr>
          <w:rFonts w:ascii="Georgia" w:hAnsi="Georgia"/>
        </w:rPr>
        <w:t>Clore’s</w:t>
      </w:r>
      <w:proofErr w:type="spellEnd"/>
      <w:r w:rsidRPr="00A52D90">
        <w:rPr>
          <w:rFonts w:ascii="Georgia" w:hAnsi="Georgia"/>
        </w:rPr>
        <w:t xml:space="preserve"> Emerging Leaders programme.</w:t>
      </w:r>
    </w:p>
    <w:p w:rsidR="000E1BC0" w:rsidRPr="009F22FA" w:rsidRDefault="000E1BC0" w:rsidP="00A52D90">
      <w:pPr>
        <w:spacing w:before="100" w:beforeAutospacing="1" w:after="100" w:afterAutospacing="1"/>
        <w:contextualSpacing/>
        <w:rPr>
          <w:rFonts w:ascii="Georgia" w:hAnsi="Georgia" w:cs="Arial"/>
          <w:color w:val="000000"/>
        </w:rPr>
      </w:pPr>
    </w:p>
    <w:sectPr w:rsidR="000E1BC0" w:rsidRPr="009F22FA">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D4"/>
    <w:rsid w:val="00035D25"/>
    <w:rsid w:val="00054933"/>
    <w:rsid w:val="000B6EFA"/>
    <w:rsid w:val="000E1BC0"/>
    <w:rsid w:val="00243E81"/>
    <w:rsid w:val="00340CE7"/>
    <w:rsid w:val="00374ED4"/>
    <w:rsid w:val="005E22D3"/>
    <w:rsid w:val="00605DD8"/>
    <w:rsid w:val="0075125A"/>
    <w:rsid w:val="009018BC"/>
    <w:rsid w:val="009B246D"/>
    <w:rsid w:val="009C0456"/>
    <w:rsid w:val="009F22FA"/>
    <w:rsid w:val="00A52D90"/>
    <w:rsid w:val="00A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C6DE73-7C5B-44AD-819E-CB5ED4F2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ED4"/>
    <w:rPr>
      <w:sz w:val="24"/>
      <w:szCs w:val="24"/>
      <w:lang w:val="en-US"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line="320" w:lineRule="exact"/>
      <w:outlineLvl w:val="3"/>
    </w:pPr>
    <w:rPr>
      <w:rFonts w:ascii="Arial" w:hAnsi="Arial"/>
      <w:b/>
      <w:szCs w:val="20"/>
      <w:lang w:val="en-GB"/>
    </w:rPr>
  </w:style>
  <w:style w:type="paragraph" w:styleId="Heading5">
    <w:name w:val="heading 5"/>
    <w:basedOn w:val="Normal"/>
    <w:next w:val="Normal"/>
    <w:qFormat/>
    <w:pPr>
      <w:spacing w:before="240" w:after="60" w:line="320" w:lineRule="exact"/>
      <w:outlineLvl w:val="4"/>
    </w:pPr>
    <w:rPr>
      <w:rFonts w:ascii="Arial" w:hAnsi="Arial"/>
      <w:sz w:val="22"/>
      <w:szCs w:val="20"/>
      <w:lang w:val="en-GB"/>
    </w:rPr>
  </w:style>
  <w:style w:type="paragraph" w:styleId="Heading6">
    <w:name w:val="heading 6"/>
    <w:basedOn w:val="Normal"/>
    <w:next w:val="Normal"/>
    <w:qFormat/>
    <w:pPr>
      <w:spacing w:before="240" w:after="60" w:line="320" w:lineRule="exact"/>
      <w:outlineLvl w:val="5"/>
    </w:pPr>
    <w:rPr>
      <w:i/>
      <w:sz w:val="22"/>
      <w:szCs w:val="20"/>
      <w:lang w:val="en-GB"/>
    </w:rPr>
  </w:style>
  <w:style w:type="paragraph" w:styleId="Heading7">
    <w:name w:val="heading 7"/>
    <w:basedOn w:val="Normal"/>
    <w:next w:val="Normal"/>
    <w:qFormat/>
    <w:pPr>
      <w:spacing w:before="240" w:after="60" w:line="320" w:lineRule="exact"/>
      <w:outlineLvl w:val="6"/>
    </w:pPr>
    <w:rPr>
      <w:rFonts w:ascii="Arial" w:hAnsi="Arial"/>
      <w:sz w:val="20"/>
      <w:szCs w:val="20"/>
      <w:lang w:val="en-GB"/>
    </w:rPr>
  </w:style>
  <w:style w:type="paragraph" w:styleId="Heading8">
    <w:name w:val="heading 8"/>
    <w:basedOn w:val="Normal"/>
    <w:next w:val="Normal"/>
    <w:qFormat/>
    <w:pPr>
      <w:spacing w:before="240" w:after="60" w:line="320" w:lineRule="exact"/>
      <w:outlineLvl w:val="7"/>
    </w:pPr>
    <w:rPr>
      <w:rFonts w:ascii="Arial" w:hAnsi="Arial"/>
      <w:i/>
      <w:sz w:val="20"/>
      <w:szCs w:val="20"/>
      <w:lang w:val="en-GB"/>
    </w:rPr>
  </w:style>
  <w:style w:type="paragraph" w:styleId="Heading9">
    <w:name w:val="heading 9"/>
    <w:basedOn w:val="Normal"/>
    <w:next w:val="Normal"/>
    <w:qFormat/>
    <w:pPr>
      <w:spacing w:before="240" w:after="60" w:line="320" w:lineRule="exact"/>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pPr>
      <w:spacing w:line="320" w:lineRule="exact"/>
    </w:pPr>
    <w:rPr>
      <w:rFonts w:ascii="Arial" w:hAnsi="Arial"/>
      <w:szCs w:val="20"/>
      <w:lang w:val="en-GB"/>
    </w:rPr>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pPr>
      <w:spacing w:line="320" w:lineRule="exact"/>
    </w:pPr>
    <w:rPr>
      <w:rFonts w:ascii="Tahoma" w:hAnsi="Tahoma" w:cs="Tahoma"/>
      <w:sz w:val="16"/>
      <w:szCs w:val="16"/>
      <w:lang w:val="en-GB"/>
    </w:rPr>
  </w:style>
  <w:style w:type="paragraph" w:styleId="Caption">
    <w:name w:val="caption"/>
    <w:basedOn w:val="Normal"/>
    <w:next w:val="Normal"/>
    <w:qFormat/>
    <w:pPr>
      <w:spacing w:before="120" w:after="120" w:line="320" w:lineRule="exact"/>
    </w:pPr>
    <w:rPr>
      <w:rFonts w:ascii="Arial" w:hAnsi="Arial"/>
      <w:b/>
      <w:szCs w:val="20"/>
      <w:lang w:val="en-G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pPr>
      <w:spacing w:line="320" w:lineRule="exact"/>
    </w:pPr>
    <w:rPr>
      <w:rFonts w:ascii="Arial" w:hAnsi="Arial"/>
      <w:sz w:val="20"/>
      <w:szCs w:val="20"/>
      <w:lang w:val="en-GB"/>
    </w:rPr>
  </w:style>
  <w:style w:type="paragraph" w:styleId="DocumentMap">
    <w:name w:val="Document Map"/>
    <w:basedOn w:val="Normal"/>
    <w:semiHidden/>
    <w:pPr>
      <w:shd w:val="clear" w:color="auto" w:fill="000080"/>
      <w:spacing w:line="320" w:lineRule="exact"/>
    </w:pPr>
    <w:rPr>
      <w:rFonts w:ascii="Tahoma" w:hAnsi="Tahoma"/>
      <w:szCs w:val="20"/>
      <w:lang w:val="en-GB"/>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line="320" w:lineRule="exact"/>
    </w:pPr>
    <w:rPr>
      <w:rFonts w:ascii="Arial" w:hAnsi="Arial"/>
      <w:sz w:val="20"/>
      <w:szCs w:val="20"/>
      <w:lang w:val="en-GB"/>
    </w:rPr>
  </w:style>
  <w:style w:type="paragraph" w:styleId="EnvelopeAddress">
    <w:name w:val="envelope address"/>
    <w:basedOn w:val="Normal"/>
    <w:semiHidden/>
    <w:pPr>
      <w:framePr w:w="7920" w:h="1980" w:hRule="exact" w:hSpace="180" w:wrap="auto" w:hAnchor="page" w:xAlign="center" w:yAlign="bottom"/>
      <w:spacing w:line="320" w:lineRule="exact"/>
      <w:ind w:left="2880"/>
    </w:pPr>
    <w:rPr>
      <w:rFonts w:ascii="Arial" w:hAnsi="Arial"/>
      <w:szCs w:val="20"/>
      <w:lang w:val="en-GB"/>
    </w:rPr>
  </w:style>
  <w:style w:type="paragraph" w:styleId="EnvelopeReturn">
    <w:name w:val="envelope return"/>
    <w:basedOn w:val="Normal"/>
    <w:semiHidden/>
    <w:pPr>
      <w:spacing w:line="320" w:lineRule="exact"/>
    </w:pPr>
    <w:rPr>
      <w:rFonts w:ascii="Arial" w:hAnsi="Arial"/>
      <w:sz w:val="20"/>
      <w:szCs w:val="20"/>
      <w:lang w:val="en-GB"/>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spacing w:line="320" w:lineRule="exact"/>
    </w:pPr>
    <w:rPr>
      <w:rFonts w:ascii="Arial" w:hAnsi="Arial"/>
      <w:szCs w:val="20"/>
      <w:lang w:val="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320" w:lineRule="exact"/>
    </w:pPr>
    <w:rPr>
      <w:rFonts w:ascii="Arial" w:hAnsi="Arial"/>
      <w:sz w:val="20"/>
      <w:szCs w:val="20"/>
      <w:lang w:val="en-GB"/>
    </w:rPr>
  </w:style>
  <w:style w:type="paragraph" w:styleId="Header">
    <w:name w:val="header"/>
    <w:basedOn w:val="Normal"/>
    <w:semiHidden/>
    <w:pPr>
      <w:tabs>
        <w:tab w:val="center" w:pos="4153"/>
        <w:tab w:val="right" w:pos="8306"/>
      </w:tabs>
      <w:spacing w:line="320" w:lineRule="exact"/>
    </w:pPr>
    <w:rPr>
      <w:rFonts w:ascii="Arial" w:hAnsi="Arial"/>
      <w:szCs w:val="20"/>
      <w:lang w:val="en-GB"/>
    </w:r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spacing w:line="320" w:lineRule="exact"/>
      <w:ind w:left="160" w:hanging="160"/>
    </w:pPr>
    <w:rPr>
      <w:rFonts w:ascii="Arial" w:hAnsi="Arial"/>
      <w:szCs w:val="20"/>
      <w:lang w:val="en-GB"/>
    </w:rPr>
  </w:style>
  <w:style w:type="paragraph" w:styleId="TableofFigures">
    <w:name w:val="table of figures"/>
    <w:basedOn w:val="Normal"/>
    <w:next w:val="Normal"/>
    <w:semiHidden/>
    <w:pPr>
      <w:spacing w:line="320" w:lineRule="exact"/>
      <w:ind w:left="320" w:hanging="320"/>
    </w:pPr>
    <w:rPr>
      <w:rFonts w:ascii="Arial" w:hAnsi="Arial"/>
      <w:szCs w:val="20"/>
      <w:lang w:val="en-GB"/>
    </w:rPr>
  </w:style>
  <w:style w:type="paragraph" w:styleId="TOAHeading">
    <w:name w:val="toa heading"/>
    <w:basedOn w:val="Normal"/>
    <w:next w:val="Normal"/>
    <w:semiHidden/>
    <w:pPr>
      <w:spacing w:before="120" w:line="320" w:lineRule="exact"/>
    </w:pPr>
    <w:rPr>
      <w:rFonts w:ascii="Arial" w:hAnsi="Arial"/>
      <w:b/>
      <w:szCs w:val="20"/>
      <w:lang w:val="en-G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spacing w:line="320" w:lineRule="exact"/>
      <w:ind w:left="480"/>
    </w:pPr>
    <w:rPr>
      <w:rFonts w:ascii="Arial" w:hAnsi="Arial"/>
      <w:szCs w:val="20"/>
      <w:lang w:val="en-GB"/>
    </w:rPr>
  </w:style>
  <w:style w:type="paragraph" w:styleId="TOC5">
    <w:name w:val="toc 5"/>
    <w:basedOn w:val="Normal"/>
    <w:next w:val="Normal"/>
    <w:semiHidden/>
    <w:pPr>
      <w:spacing w:line="320" w:lineRule="exact"/>
      <w:ind w:left="640"/>
    </w:pPr>
    <w:rPr>
      <w:rFonts w:ascii="Arial" w:hAnsi="Arial"/>
      <w:szCs w:val="20"/>
      <w:lang w:val="en-GB"/>
    </w:rPr>
  </w:style>
  <w:style w:type="paragraph" w:styleId="TOC6">
    <w:name w:val="toc 6"/>
    <w:basedOn w:val="Normal"/>
    <w:next w:val="Normal"/>
    <w:semiHidden/>
    <w:pPr>
      <w:spacing w:line="320" w:lineRule="exact"/>
      <w:ind w:left="800"/>
    </w:pPr>
    <w:rPr>
      <w:rFonts w:ascii="Arial" w:hAnsi="Arial"/>
      <w:szCs w:val="20"/>
      <w:lang w:val="en-GB"/>
    </w:rPr>
  </w:style>
  <w:style w:type="paragraph" w:styleId="TOC7">
    <w:name w:val="toc 7"/>
    <w:basedOn w:val="Normal"/>
    <w:next w:val="Normal"/>
    <w:semiHidden/>
    <w:pPr>
      <w:spacing w:line="320" w:lineRule="exact"/>
      <w:ind w:left="960"/>
    </w:pPr>
    <w:rPr>
      <w:rFonts w:ascii="Arial" w:hAnsi="Arial"/>
      <w:szCs w:val="20"/>
      <w:lang w:val="en-GB"/>
    </w:rPr>
  </w:style>
  <w:style w:type="paragraph" w:styleId="TOC8">
    <w:name w:val="toc 8"/>
    <w:basedOn w:val="Normal"/>
    <w:next w:val="Normal"/>
    <w:semiHidden/>
    <w:pPr>
      <w:spacing w:line="320" w:lineRule="exact"/>
      <w:ind w:left="1120"/>
    </w:pPr>
    <w:rPr>
      <w:rFonts w:ascii="Arial" w:hAnsi="Arial"/>
      <w:szCs w:val="20"/>
      <w:lang w:val="en-GB"/>
    </w:rPr>
  </w:style>
  <w:style w:type="paragraph" w:styleId="TOC9">
    <w:name w:val="toc 9"/>
    <w:basedOn w:val="Normal"/>
    <w:next w:val="Normal"/>
    <w:semiHidden/>
    <w:pPr>
      <w:spacing w:line="320" w:lineRule="exact"/>
      <w:ind w:left="1280"/>
    </w:pPr>
    <w:rPr>
      <w:rFonts w:ascii="Arial" w:hAnsi="Arial"/>
      <w:szCs w:val="20"/>
      <w:lang w:val="en-GB"/>
    </w:rPr>
  </w:style>
  <w:style w:type="paragraph" w:styleId="PlainText">
    <w:name w:val="Plain Text"/>
    <w:basedOn w:val="Normal"/>
    <w:link w:val="PlainTextChar"/>
    <w:uiPriority w:val="99"/>
    <w:unhideWhenUsed/>
    <w:rsid w:val="00374ED4"/>
    <w:rPr>
      <w:rFonts w:ascii="Arial" w:eastAsiaTheme="minorHAnsi" w:hAnsi="Arial" w:cs="Consolas"/>
      <w:sz w:val="21"/>
      <w:szCs w:val="21"/>
      <w:lang w:val="en-GB"/>
    </w:rPr>
  </w:style>
  <w:style w:type="character" w:customStyle="1" w:styleId="PlainTextChar">
    <w:name w:val="Plain Text Char"/>
    <w:basedOn w:val="DefaultParagraphFont"/>
    <w:link w:val="PlainText"/>
    <w:uiPriority w:val="99"/>
    <w:rsid w:val="00374ED4"/>
    <w:rPr>
      <w:rFonts w:ascii="Arial" w:eastAsiaTheme="minorHAnsi" w:hAnsi="Arial" w:cs="Consolas"/>
      <w:sz w:val="21"/>
      <w:szCs w:val="21"/>
      <w:lang w:eastAsia="en-US"/>
    </w:rPr>
  </w:style>
  <w:style w:type="paragraph" w:styleId="NormalWeb">
    <w:name w:val="Normal (Web)"/>
    <w:basedOn w:val="Normal"/>
    <w:uiPriority w:val="99"/>
    <w:unhideWhenUsed/>
    <w:rsid w:val="00374ED4"/>
    <w:pPr>
      <w:spacing w:beforeLines="1"/>
    </w:pPr>
    <w:rPr>
      <w:rFonts w:ascii="Times" w:eastAsia="Calibri" w:hAnsi="Times"/>
      <w:sz w:val="20"/>
      <w:szCs w:val="20"/>
      <w:lang w:val="en-GB"/>
    </w:rPr>
  </w:style>
  <w:style w:type="character" w:customStyle="1" w:styleId="apple-style-span">
    <w:name w:val="apple-style-span"/>
    <w:basedOn w:val="DefaultParagraphFont"/>
    <w:rsid w:val="00374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94705">
      <w:bodyDiv w:val="1"/>
      <w:marLeft w:val="0"/>
      <w:marRight w:val="0"/>
      <w:marTop w:val="0"/>
      <w:marBottom w:val="0"/>
      <w:divBdr>
        <w:top w:val="none" w:sz="0" w:space="0" w:color="auto"/>
        <w:left w:val="none" w:sz="0" w:space="0" w:color="auto"/>
        <w:bottom w:val="none" w:sz="0" w:space="0" w:color="auto"/>
        <w:right w:val="none" w:sz="0" w:space="0" w:color="auto"/>
      </w:divBdr>
    </w:div>
    <w:div w:id="1132862502">
      <w:bodyDiv w:val="1"/>
      <w:marLeft w:val="0"/>
      <w:marRight w:val="0"/>
      <w:marTop w:val="0"/>
      <w:marBottom w:val="0"/>
      <w:divBdr>
        <w:top w:val="none" w:sz="0" w:space="0" w:color="auto"/>
        <w:left w:val="none" w:sz="0" w:space="0" w:color="auto"/>
        <w:bottom w:val="none" w:sz="0" w:space="0" w:color="auto"/>
        <w:right w:val="none" w:sz="0" w:space="0" w:color="auto"/>
      </w:divBdr>
    </w:div>
    <w:div w:id="1337922404">
      <w:bodyDiv w:val="1"/>
      <w:marLeft w:val="0"/>
      <w:marRight w:val="0"/>
      <w:marTop w:val="0"/>
      <w:marBottom w:val="0"/>
      <w:divBdr>
        <w:top w:val="none" w:sz="0" w:space="0" w:color="auto"/>
        <w:left w:val="none" w:sz="0" w:space="0" w:color="auto"/>
        <w:bottom w:val="none" w:sz="0" w:space="0" w:color="auto"/>
        <w:right w:val="none" w:sz="0" w:space="0" w:color="auto"/>
      </w:divBdr>
    </w:div>
    <w:div w:id="1492024057">
      <w:bodyDiv w:val="1"/>
      <w:marLeft w:val="0"/>
      <w:marRight w:val="0"/>
      <w:marTop w:val="0"/>
      <w:marBottom w:val="0"/>
      <w:divBdr>
        <w:top w:val="none" w:sz="0" w:space="0" w:color="auto"/>
        <w:left w:val="none" w:sz="0" w:space="0" w:color="auto"/>
        <w:bottom w:val="none" w:sz="0" w:space="0" w:color="auto"/>
        <w:right w:val="none" w:sz="0" w:space="0" w:color="auto"/>
      </w:divBdr>
    </w:div>
    <w:div w:id="1751803283">
      <w:bodyDiv w:val="1"/>
      <w:marLeft w:val="0"/>
      <w:marRight w:val="0"/>
      <w:marTop w:val="0"/>
      <w:marBottom w:val="0"/>
      <w:divBdr>
        <w:top w:val="none" w:sz="0" w:space="0" w:color="auto"/>
        <w:left w:val="none" w:sz="0" w:space="0" w:color="auto"/>
        <w:bottom w:val="none" w:sz="0" w:space="0" w:color="auto"/>
        <w:right w:val="none" w:sz="0" w:space="0" w:color="auto"/>
      </w:divBdr>
    </w:div>
    <w:div w:id="183857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2523</Words>
  <Characters>14019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Claire Glasbey</cp:lastModifiedBy>
  <cp:revision>6</cp:revision>
  <cp:lastPrinted>1998-09-28T15:30:00Z</cp:lastPrinted>
  <dcterms:created xsi:type="dcterms:W3CDTF">2017-03-21T11:10:00Z</dcterms:created>
  <dcterms:modified xsi:type="dcterms:W3CDTF">2017-04-03T12:33:00Z</dcterms:modified>
</cp:coreProperties>
</file>