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CEF" w:rsidRPr="002D0605" w:rsidRDefault="00797CEF" w:rsidP="002D0605">
      <w:pPr>
        <w:jc w:val="both"/>
        <w:rPr>
          <w:rFonts w:ascii="Arial" w:hAnsi="Arial" w:cs="Arial"/>
          <w:b/>
          <w:sz w:val="36"/>
        </w:rPr>
      </w:pPr>
      <w:bookmarkStart w:id="0" w:name="_GoBack"/>
      <w:bookmarkEnd w:id="0"/>
      <w:r w:rsidRPr="002D0605">
        <w:rPr>
          <w:rFonts w:ascii="Arial" w:hAnsi="Arial" w:cs="Arial"/>
          <w:b/>
          <w:i/>
          <w:noProof/>
          <w:sz w:val="36"/>
          <w:lang w:eastAsia="en-GB"/>
        </w:rPr>
        <w:drawing>
          <wp:anchor distT="0" distB="0" distL="114300" distR="114300" simplePos="0" relativeHeight="251658752" behindDoc="0" locked="0" layoutInCell="1" allowOverlap="1" wp14:anchorId="0C6AEA8D" wp14:editId="7CB4D678">
            <wp:simplePos x="0" y="0"/>
            <wp:positionH relativeFrom="column">
              <wp:posOffset>4738370</wp:posOffset>
            </wp:positionH>
            <wp:positionV relativeFrom="paragraph">
              <wp:posOffset>-453390</wp:posOffset>
            </wp:positionV>
            <wp:extent cx="820420" cy="807720"/>
            <wp:effectExtent l="0" t="0" r="0" b="0"/>
            <wp:wrapSquare wrapText="bothSides"/>
            <wp:docPr id="5" name="Picture 3" descr="ACE-logo"/>
            <wp:cNvGraphicFramePr/>
            <a:graphic xmlns:a="http://schemas.openxmlformats.org/drawingml/2006/main">
              <a:graphicData uri="http://schemas.openxmlformats.org/drawingml/2006/picture">
                <pic:pic xmlns:pic="http://schemas.openxmlformats.org/drawingml/2006/picture">
                  <pic:nvPicPr>
                    <pic:cNvPr id="5" name="Picture 3" descr="ACE-log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0420" cy="807720"/>
                    </a:xfrm>
                    <a:prstGeom prst="rect">
                      <a:avLst/>
                    </a:prstGeom>
                    <a:noFill/>
                    <a:ln w="9525">
                      <a:noFill/>
                      <a:miter lim="800000"/>
                      <a:headEnd/>
                      <a:tailEnd/>
                    </a:ln>
                  </pic:spPr>
                </pic:pic>
              </a:graphicData>
            </a:graphic>
          </wp:anchor>
        </w:drawing>
      </w:r>
      <w:r w:rsidRPr="002D0605">
        <w:rPr>
          <w:rFonts w:ascii="Arial" w:hAnsi="Arial" w:cs="Arial"/>
          <w:b/>
          <w:i/>
          <w:sz w:val="36"/>
        </w:rPr>
        <w:t>PRS for Music</w:t>
      </w:r>
      <w:r w:rsidRPr="002D0605">
        <w:rPr>
          <w:rFonts w:ascii="Arial" w:hAnsi="Arial" w:cs="Arial"/>
          <w:b/>
          <w:sz w:val="36"/>
        </w:rPr>
        <w:t xml:space="preserve"> </w:t>
      </w:r>
      <w:r w:rsidR="00664860">
        <w:rPr>
          <w:rFonts w:ascii="Arial" w:hAnsi="Arial" w:cs="Arial"/>
          <w:b/>
          <w:sz w:val="36"/>
        </w:rPr>
        <w:t>P</w:t>
      </w:r>
      <w:r w:rsidRPr="002D0605">
        <w:rPr>
          <w:rFonts w:ascii="Arial" w:hAnsi="Arial" w:cs="Arial"/>
          <w:b/>
          <w:sz w:val="36"/>
        </w:rPr>
        <w:t xml:space="preserve">opular </w:t>
      </w:r>
      <w:r w:rsidR="00664860">
        <w:rPr>
          <w:rFonts w:ascii="Arial" w:hAnsi="Arial" w:cs="Arial"/>
          <w:b/>
          <w:sz w:val="36"/>
        </w:rPr>
        <w:t>M</w:t>
      </w:r>
      <w:r w:rsidRPr="002D0605">
        <w:rPr>
          <w:rFonts w:ascii="Arial" w:hAnsi="Arial" w:cs="Arial"/>
          <w:b/>
          <w:sz w:val="36"/>
        </w:rPr>
        <w:t xml:space="preserve">usic </w:t>
      </w:r>
      <w:r w:rsidR="00664860">
        <w:rPr>
          <w:rFonts w:ascii="Arial" w:hAnsi="Arial" w:cs="Arial"/>
          <w:b/>
          <w:sz w:val="36"/>
        </w:rPr>
        <w:t>C</w:t>
      </w:r>
      <w:r w:rsidR="00D25DB7">
        <w:rPr>
          <w:rFonts w:ascii="Arial" w:hAnsi="Arial" w:cs="Arial"/>
          <w:b/>
          <w:sz w:val="36"/>
        </w:rPr>
        <w:t xml:space="preserve">oncerts </w:t>
      </w:r>
      <w:r w:rsidR="00664860">
        <w:rPr>
          <w:rFonts w:ascii="Arial" w:hAnsi="Arial" w:cs="Arial"/>
          <w:b/>
          <w:sz w:val="36"/>
        </w:rPr>
        <w:t>T</w:t>
      </w:r>
      <w:r w:rsidRPr="002D0605">
        <w:rPr>
          <w:rFonts w:ascii="Arial" w:hAnsi="Arial" w:cs="Arial"/>
          <w:b/>
          <w:sz w:val="36"/>
        </w:rPr>
        <w:t>ariff ‘LP’ consultation</w:t>
      </w:r>
    </w:p>
    <w:p w:rsidR="00797CEF" w:rsidRPr="002D0605" w:rsidRDefault="00797CEF" w:rsidP="002D0605">
      <w:pPr>
        <w:jc w:val="both"/>
        <w:rPr>
          <w:rFonts w:ascii="Arial" w:hAnsi="Arial" w:cs="Arial"/>
        </w:rPr>
      </w:pPr>
    </w:p>
    <w:p w:rsidR="00797CEF" w:rsidRPr="002D0605" w:rsidRDefault="00797CEF" w:rsidP="002D0605">
      <w:pPr>
        <w:jc w:val="both"/>
        <w:rPr>
          <w:rFonts w:ascii="Arial" w:hAnsi="Arial" w:cs="Arial"/>
          <w:b/>
          <w:sz w:val="24"/>
          <w:szCs w:val="24"/>
        </w:rPr>
      </w:pPr>
      <w:r w:rsidRPr="002D0605">
        <w:rPr>
          <w:rFonts w:ascii="Arial" w:hAnsi="Arial" w:cs="Arial"/>
          <w:b/>
          <w:sz w:val="24"/>
          <w:szCs w:val="24"/>
        </w:rPr>
        <w:t>Arts Council England response</w:t>
      </w:r>
    </w:p>
    <w:p w:rsidR="00797CEF" w:rsidRPr="002D0605" w:rsidRDefault="00797CEF" w:rsidP="002D0605">
      <w:pPr>
        <w:jc w:val="both"/>
        <w:rPr>
          <w:rFonts w:ascii="Arial" w:hAnsi="Arial" w:cs="Arial"/>
          <w:b/>
          <w:sz w:val="24"/>
          <w:szCs w:val="24"/>
        </w:rPr>
      </w:pPr>
    </w:p>
    <w:p w:rsidR="00797CEF" w:rsidRPr="002D0605" w:rsidRDefault="00797CEF" w:rsidP="002D0605">
      <w:pPr>
        <w:jc w:val="both"/>
        <w:rPr>
          <w:rFonts w:ascii="Arial" w:hAnsi="Arial" w:cs="Arial"/>
          <w:b/>
          <w:sz w:val="24"/>
          <w:szCs w:val="24"/>
        </w:rPr>
      </w:pPr>
      <w:r w:rsidRPr="002D0605">
        <w:rPr>
          <w:rFonts w:ascii="Arial" w:hAnsi="Arial" w:cs="Arial"/>
          <w:b/>
          <w:sz w:val="24"/>
          <w:szCs w:val="24"/>
        </w:rPr>
        <w:t>29</w:t>
      </w:r>
      <w:r w:rsidRPr="002D0605">
        <w:rPr>
          <w:rFonts w:ascii="Arial" w:hAnsi="Arial" w:cs="Arial"/>
          <w:b/>
          <w:sz w:val="24"/>
          <w:szCs w:val="24"/>
          <w:vertAlign w:val="superscript"/>
        </w:rPr>
        <w:t>th</w:t>
      </w:r>
      <w:r w:rsidRPr="002D0605">
        <w:rPr>
          <w:rFonts w:ascii="Arial" w:hAnsi="Arial" w:cs="Arial"/>
          <w:b/>
          <w:sz w:val="24"/>
          <w:szCs w:val="24"/>
        </w:rPr>
        <w:t xml:space="preserve"> September 2015</w:t>
      </w:r>
    </w:p>
    <w:p w:rsidR="00797CEF" w:rsidRPr="002D0605" w:rsidRDefault="00797CEF" w:rsidP="002D0605">
      <w:pPr>
        <w:jc w:val="both"/>
        <w:rPr>
          <w:rFonts w:ascii="Arial" w:hAnsi="Arial" w:cs="Arial"/>
          <w:b/>
          <w:sz w:val="24"/>
          <w:szCs w:val="24"/>
        </w:rPr>
      </w:pPr>
    </w:p>
    <w:p w:rsidR="00664860" w:rsidRDefault="00664860" w:rsidP="00664860">
      <w:pPr>
        <w:jc w:val="both"/>
        <w:rPr>
          <w:rFonts w:ascii="Arial" w:hAnsi="Arial" w:cs="Arial"/>
          <w:b/>
          <w:sz w:val="24"/>
          <w:szCs w:val="24"/>
        </w:rPr>
      </w:pPr>
    </w:p>
    <w:p w:rsidR="00664860" w:rsidRPr="00664860" w:rsidRDefault="00664860" w:rsidP="00664860">
      <w:pPr>
        <w:jc w:val="both"/>
        <w:rPr>
          <w:rFonts w:ascii="Arial" w:hAnsi="Arial" w:cs="Arial"/>
          <w:b/>
          <w:sz w:val="24"/>
          <w:szCs w:val="24"/>
        </w:rPr>
      </w:pPr>
      <w:r w:rsidRPr="00664860">
        <w:rPr>
          <w:rFonts w:ascii="Arial" w:hAnsi="Arial" w:cs="Arial"/>
          <w:b/>
          <w:sz w:val="24"/>
          <w:szCs w:val="24"/>
        </w:rPr>
        <w:t xml:space="preserve"> </w:t>
      </w:r>
      <w:r>
        <w:rPr>
          <w:rFonts w:ascii="Arial" w:hAnsi="Arial" w:cs="Arial"/>
          <w:b/>
          <w:sz w:val="24"/>
          <w:szCs w:val="24"/>
        </w:rPr>
        <w:t>In s</w:t>
      </w:r>
      <w:r w:rsidRPr="00664860">
        <w:rPr>
          <w:rFonts w:ascii="Arial" w:hAnsi="Arial" w:cs="Arial"/>
          <w:b/>
          <w:sz w:val="24"/>
          <w:szCs w:val="24"/>
        </w:rPr>
        <w:t>ummary</w:t>
      </w:r>
      <w:r>
        <w:rPr>
          <w:rFonts w:ascii="Arial" w:hAnsi="Arial" w:cs="Arial"/>
          <w:b/>
          <w:sz w:val="24"/>
          <w:szCs w:val="24"/>
        </w:rPr>
        <w:t>:</w:t>
      </w:r>
    </w:p>
    <w:p w:rsidR="00664860" w:rsidRPr="003920E5" w:rsidRDefault="00664860" w:rsidP="00664860">
      <w:pPr>
        <w:pStyle w:val="ListParagraph"/>
        <w:numPr>
          <w:ilvl w:val="0"/>
          <w:numId w:val="16"/>
        </w:numPr>
        <w:jc w:val="both"/>
        <w:rPr>
          <w:rFonts w:ascii="Arial" w:hAnsi="Arial" w:cs="Arial"/>
          <w:sz w:val="24"/>
          <w:szCs w:val="24"/>
        </w:rPr>
      </w:pPr>
      <w:r w:rsidRPr="003920E5">
        <w:rPr>
          <w:rFonts w:ascii="Arial" w:hAnsi="Arial" w:cs="Arial"/>
          <w:sz w:val="24"/>
          <w:szCs w:val="24"/>
        </w:rPr>
        <w:t>Potential proposals for change to the LP Tariff should take into account the possible negative effects that will be felt across smaller venues and festivals, as well as larger, charitable and local authority-run organisations</w:t>
      </w:r>
      <w:r>
        <w:rPr>
          <w:rFonts w:ascii="Arial" w:hAnsi="Arial" w:cs="Arial"/>
          <w:sz w:val="24"/>
          <w:szCs w:val="24"/>
        </w:rPr>
        <w:t>.</w:t>
      </w:r>
    </w:p>
    <w:p w:rsidR="00664860" w:rsidRDefault="00664860" w:rsidP="00664860">
      <w:pPr>
        <w:pStyle w:val="ListParagraph"/>
        <w:numPr>
          <w:ilvl w:val="0"/>
          <w:numId w:val="16"/>
        </w:numPr>
        <w:jc w:val="both"/>
        <w:rPr>
          <w:rFonts w:ascii="Arial" w:hAnsi="Arial" w:cs="Arial"/>
          <w:sz w:val="24"/>
          <w:szCs w:val="24"/>
        </w:rPr>
      </w:pPr>
      <w:r w:rsidRPr="003920E5">
        <w:rPr>
          <w:rFonts w:ascii="Arial" w:hAnsi="Arial" w:cs="Arial"/>
          <w:sz w:val="24"/>
          <w:szCs w:val="24"/>
        </w:rPr>
        <w:t>Business models across the live music ecology are widely varied and the ‘ancillary’ costs outlined in the consultation guidance are not always applicable to smaller music venues, festivals and performing arts venues</w:t>
      </w:r>
      <w:r>
        <w:rPr>
          <w:rFonts w:ascii="Arial" w:hAnsi="Arial" w:cs="Arial"/>
          <w:sz w:val="24"/>
          <w:szCs w:val="24"/>
        </w:rPr>
        <w:t>.</w:t>
      </w:r>
    </w:p>
    <w:p w:rsidR="00664860" w:rsidRPr="003920E5" w:rsidRDefault="00664860" w:rsidP="00664860">
      <w:pPr>
        <w:pStyle w:val="ListParagraph"/>
        <w:numPr>
          <w:ilvl w:val="0"/>
          <w:numId w:val="16"/>
        </w:numPr>
        <w:jc w:val="both"/>
        <w:rPr>
          <w:rFonts w:ascii="Arial" w:hAnsi="Arial" w:cs="Arial"/>
          <w:sz w:val="24"/>
          <w:szCs w:val="24"/>
        </w:rPr>
      </w:pPr>
      <w:r w:rsidRPr="00D25DB7">
        <w:rPr>
          <w:rFonts w:ascii="Arial" w:hAnsi="Arial" w:cs="Arial"/>
          <w:sz w:val="24"/>
          <w:szCs w:val="24"/>
        </w:rPr>
        <w:t>The collection of royalties and remuneration of artists should be viewed as a part of sustaining a vibrant music and performing arts ecology</w:t>
      </w:r>
      <w:r>
        <w:rPr>
          <w:rFonts w:ascii="Arial" w:hAnsi="Arial" w:cs="Arial"/>
          <w:sz w:val="24"/>
          <w:szCs w:val="24"/>
        </w:rPr>
        <w:t>. The impact of change to the LP Tariff on those who support talent development and showcase new talent must be considered.</w:t>
      </w:r>
    </w:p>
    <w:p w:rsidR="00ED56B5" w:rsidRPr="00D84EB7" w:rsidRDefault="00ED56B5" w:rsidP="002D0605">
      <w:pPr>
        <w:jc w:val="both"/>
        <w:rPr>
          <w:rFonts w:ascii="Arial" w:hAnsi="Arial" w:cs="Arial"/>
          <w:b/>
          <w:sz w:val="24"/>
          <w:szCs w:val="24"/>
        </w:rPr>
      </w:pPr>
    </w:p>
    <w:p w:rsidR="00ED56B5" w:rsidRPr="00D84EB7" w:rsidRDefault="00ED56B5" w:rsidP="002D0605">
      <w:pPr>
        <w:jc w:val="both"/>
        <w:rPr>
          <w:rFonts w:ascii="Arial" w:hAnsi="Arial" w:cs="Arial"/>
          <w:b/>
          <w:sz w:val="24"/>
          <w:szCs w:val="24"/>
        </w:rPr>
      </w:pPr>
      <w:r w:rsidRPr="00D84EB7">
        <w:rPr>
          <w:rFonts w:ascii="Arial" w:hAnsi="Arial" w:cs="Arial"/>
          <w:b/>
          <w:sz w:val="24"/>
          <w:szCs w:val="24"/>
        </w:rPr>
        <w:t>Introduction</w:t>
      </w:r>
    </w:p>
    <w:p w:rsidR="00BD6B81" w:rsidRPr="00D84EB7" w:rsidRDefault="00BD6B81" w:rsidP="00D84EB7">
      <w:pPr>
        <w:jc w:val="both"/>
        <w:rPr>
          <w:rFonts w:ascii="Arial" w:hAnsi="Arial" w:cs="Arial"/>
          <w:sz w:val="24"/>
          <w:szCs w:val="24"/>
        </w:rPr>
      </w:pPr>
      <w:r w:rsidRPr="00D84EB7">
        <w:rPr>
          <w:rFonts w:ascii="Arial" w:hAnsi="Arial" w:cs="Arial"/>
          <w:sz w:val="24"/>
          <w:szCs w:val="24"/>
        </w:rPr>
        <w:t xml:space="preserve">Arts Council England’s mission is 'great art and culture for everyone' and we work to achieve this by championing, developing and investing in arts and cultural experiences that enrich people's lives, enabling new artistic developments, realising talent, and championing culture in public policy.  As the national development agency for the arts, museums and libraries, we support a range of activities from theatre to music, reading to dance, photography to digital art, carnival to crafts.  We support and invest in high quality arts practice and the best emerging practitioners whom we believe are the backbone of a dynamic creative economy. </w:t>
      </w:r>
    </w:p>
    <w:p w:rsidR="00BD6B81" w:rsidRPr="00D84EB7" w:rsidRDefault="00BD6B81" w:rsidP="00D84EB7">
      <w:pPr>
        <w:jc w:val="both"/>
        <w:rPr>
          <w:rFonts w:ascii="Arial" w:hAnsi="Arial" w:cs="Arial"/>
          <w:sz w:val="24"/>
          <w:szCs w:val="24"/>
        </w:rPr>
      </w:pPr>
    </w:p>
    <w:p w:rsidR="00061DCA" w:rsidRPr="002D0605" w:rsidRDefault="00FA7E1F" w:rsidP="002D0605">
      <w:pPr>
        <w:jc w:val="both"/>
        <w:rPr>
          <w:rFonts w:ascii="Arial" w:hAnsi="Arial" w:cs="Arial"/>
          <w:sz w:val="24"/>
          <w:szCs w:val="24"/>
        </w:rPr>
      </w:pPr>
      <w:r w:rsidRPr="00D84EB7">
        <w:rPr>
          <w:rFonts w:ascii="Arial" w:hAnsi="Arial" w:cs="Arial"/>
          <w:sz w:val="24"/>
          <w:szCs w:val="24"/>
        </w:rPr>
        <w:t xml:space="preserve">We </w:t>
      </w:r>
      <w:r w:rsidR="006D4D7F" w:rsidRPr="00D84EB7">
        <w:rPr>
          <w:rFonts w:ascii="Arial" w:hAnsi="Arial" w:cs="Arial"/>
          <w:sz w:val="24"/>
          <w:szCs w:val="24"/>
        </w:rPr>
        <w:t>recognise and value</w:t>
      </w:r>
      <w:r w:rsidRPr="00D84EB7">
        <w:rPr>
          <w:rFonts w:ascii="Arial" w:hAnsi="Arial" w:cs="Arial"/>
          <w:sz w:val="24"/>
          <w:szCs w:val="24"/>
        </w:rPr>
        <w:t xml:space="preserve"> the important role that </w:t>
      </w:r>
      <w:r w:rsidRPr="00D84EB7">
        <w:rPr>
          <w:rFonts w:ascii="Arial" w:hAnsi="Arial" w:cs="Arial"/>
          <w:i/>
          <w:sz w:val="24"/>
          <w:szCs w:val="24"/>
        </w:rPr>
        <w:t>PRS for Music</w:t>
      </w:r>
      <w:r w:rsidRPr="00D84EB7">
        <w:rPr>
          <w:rFonts w:ascii="Arial" w:hAnsi="Arial" w:cs="Arial"/>
          <w:sz w:val="24"/>
          <w:szCs w:val="24"/>
        </w:rPr>
        <w:t xml:space="preserve"> plays in representing </w:t>
      </w:r>
      <w:r w:rsidR="009C521E" w:rsidRPr="00D84EB7">
        <w:rPr>
          <w:rFonts w:ascii="Arial" w:hAnsi="Arial" w:cs="Arial"/>
          <w:sz w:val="24"/>
          <w:szCs w:val="24"/>
        </w:rPr>
        <w:t xml:space="preserve">the rights of </w:t>
      </w:r>
      <w:r w:rsidRPr="00D84EB7">
        <w:rPr>
          <w:rFonts w:ascii="Arial" w:hAnsi="Arial" w:cs="Arial"/>
          <w:sz w:val="24"/>
          <w:szCs w:val="24"/>
        </w:rPr>
        <w:t xml:space="preserve">over 110,000 musicians, composers, </w:t>
      </w:r>
      <w:r w:rsidRPr="002D0605">
        <w:rPr>
          <w:rFonts w:ascii="Arial" w:hAnsi="Arial" w:cs="Arial"/>
          <w:sz w:val="24"/>
          <w:szCs w:val="24"/>
        </w:rPr>
        <w:t>song-writers and publishers across the UK. The royalties it collects and distributes is a vital part of any musician’s income</w:t>
      </w:r>
      <w:r w:rsidR="00467CCE" w:rsidRPr="002D0605">
        <w:rPr>
          <w:rFonts w:ascii="Arial" w:hAnsi="Arial" w:cs="Arial"/>
          <w:sz w:val="24"/>
          <w:szCs w:val="24"/>
        </w:rPr>
        <w:t>, ranging from the emerging artist</w:t>
      </w:r>
      <w:r w:rsidR="004F16A3" w:rsidRPr="002D0605">
        <w:rPr>
          <w:rStyle w:val="FootnoteReference"/>
          <w:rFonts w:ascii="Arial" w:hAnsi="Arial" w:cs="Arial"/>
          <w:sz w:val="24"/>
          <w:szCs w:val="24"/>
        </w:rPr>
        <w:footnoteReference w:id="1"/>
      </w:r>
      <w:r w:rsidR="00467CCE" w:rsidRPr="002D0605">
        <w:rPr>
          <w:rFonts w:ascii="Arial" w:hAnsi="Arial" w:cs="Arial"/>
          <w:sz w:val="24"/>
          <w:szCs w:val="24"/>
        </w:rPr>
        <w:t xml:space="preserve"> to the internationally renowned,</w:t>
      </w:r>
      <w:r w:rsidRPr="002D0605">
        <w:rPr>
          <w:rFonts w:ascii="Arial" w:hAnsi="Arial" w:cs="Arial"/>
          <w:sz w:val="24"/>
          <w:szCs w:val="24"/>
        </w:rPr>
        <w:t xml:space="preserve"> and for that reason, </w:t>
      </w:r>
      <w:r w:rsidRPr="002D0605">
        <w:rPr>
          <w:rFonts w:ascii="Arial" w:hAnsi="Arial" w:cs="Arial"/>
          <w:i/>
          <w:sz w:val="24"/>
          <w:szCs w:val="24"/>
        </w:rPr>
        <w:t>PRS for Music</w:t>
      </w:r>
      <w:r w:rsidRPr="002D0605">
        <w:rPr>
          <w:rFonts w:ascii="Arial" w:hAnsi="Arial" w:cs="Arial"/>
          <w:sz w:val="24"/>
          <w:szCs w:val="24"/>
        </w:rPr>
        <w:t xml:space="preserve"> is duly accountable to its members</w:t>
      </w:r>
      <w:r w:rsidRPr="002D0605">
        <w:rPr>
          <w:rStyle w:val="FootnoteReference"/>
          <w:rFonts w:ascii="Arial" w:hAnsi="Arial" w:cs="Arial"/>
          <w:sz w:val="24"/>
          <w:szCs w:val="24"/>
        </w:rPr>
        <w:footnoteReference w:id="2"/>
      </w:r>
      <w:r w:rsidR="009C521E" w:rsidRPr="002D0605">
        <w:rPr>
          <w:rFonts w:ascii="Arial" w:hAnsi="Arial" w:cs="Arial"/>
          <w:sz w:val="24"/>
          <w:szCs w:val="24"/>
        </w:rPr>
        <w:t xml:space="preserve">. </w:t>
      </w:r>
      <w:r w:rsidR="00F66487" w:rsidRPr="002D0605">
        <w:rPr>
          <w:rFonts w:ascii="Arial" w:hAnsi="Arial" w:cs="Arial"/>
          <w:sz w:val="24"/>
          <w:szCs w:val="24"/>
        </w:rPr>
        <w:t xml:space="preserve">Goal 1 of our strategy, </w:t>
      </w:r>
      <w:r w:rsidR="00F66487" w:rsidRPr="002D0605">
        <w:rPr>
          <w:rFonts w:ascii="Arial" w:hAnsi="Arial" w:cs="Arial"/>
          <w:i/>
          <w:sz w:val="24"/>
          <w:szCs w:val="24"/>
        </w:rPr>
        <w:t>Great art and culture for everyone</w:t>
      </w:r>
      <w:r w:rsidR="00F66487" w:rsidRPr="002D0605">
        <w:rPr>
          <w:rStyle w:val="FootnoteReference"/>
          <w:rFonts w:ascii="Arial" w:hAnsi="Arial" w:cs="Arial"/>
          <w:sz w:val="24"/>
          <w:szCs w:val="24"/>
        </w:rPr>
        <w:footnoteReference w:id="3"/>
      </w:r>
      <w:r w:rsidR="00F66487" w:rsidRPr="002D0605">
        <w:rPr>
          <w:rFonts w:ascii="Arial" w:hAnsi="Arial" w:cs="Arial"/>
          <w:i/>
          <w:sz w:val="24"/>
          <w:szCs w:val="24"/>
        </w:rPr>
        <w:t>,</w:t>
      </w:r>
      <w:r w:rsidR="00F66487" w:rsidRPr="002D0605">
        <w:rPr>
          <w:rFonts w:ascii="Arial" w:hAnsi="Arial" w:cs="Arial"/>
          <w:sz w:val="24"/>
          <w:szCs w:val="24"/>
        </w:rPr>
        <w:t xml:space="preserve"> sets out how we want to achieve excellence and develop talent across the arts and cultural sector. An example of </w:t>
      </w:r>
      <w:r w:rsidR="00BD6B81" w:rsidRPr="002D0605">
        <w:rPr>
          <w:rFonts w:ascii="Arial" w:hAnsi="Arial" w:cs="Arial"/>
          <w:sz w:val="24"/>
          <w:szCs w:val="24"/>
        </w:rPr>
        <w:t>this work</w:t>
      </w:r>
      <w:r w:rsidR="00F66487" w:rsidRPr="002D0605">
        <w:rPr>
          <w:rFonts w:ascii="Arial" w:hAnsi="Arial" w:cs="Arial"/>
          <w:sz w:val="24"/>
          <w:szCs w:val="24"/>
        </w:rPr>
        <w:t xml:space="preserve"> is </w:t>
      </w:r>
      <w:r w:rsidR="00DF15EE" w:rsidRPr="002D0605">
        <w:rPr>
          <w:rFonts w:ascii="Arial" w:hAnsi="Arial" w:cs="Arial"/>
          <w:sz w:val="24"/>
          <w:szCs w:val="24"/>
        </w:rPr>
        <w:t xml:space="preserve">the </w:t>
      </w:r>
      <w:r w:rsidR="00797CEF" w:rsidRPr="002D0605">
        <w:rPr>
          <w:rFonts w:ascii="Arial" w:hAnsi="Arial" w:cs="Arial"/>
          <w:sz w:val="24"/>
          <w:szCs w:val="24"/>
        </w:rPr>
        <w:t>Momentum Music</w:t>
      </w:r>
      <w:r w:rsidR="00DF15EE" w:rsidRPr="002D0605">
        <w:rPr>
          <w:rFonts w:ascii="Arial" w:hAnsi="Arial" w:cs="Arial"/>
          <w:sz w:val="24"/>
          <w:szCs w:val="24"/>
        </w:rPr>
        <w:t xml:space="preserve"> Industry Talent Development Fund delivered in partnership with</w:t>
      </w:r>
      <w:r w:rsidR="00A40834" w:rsidRPr="002D0605">
        <w:rPr>
          <w:rFonts w:ascii="Arial" w:hAnsi="Arial" w:cs="Arial"/>
          <w:sz w:val="24"/>
          <w:szCs w:val="24"/>
        </w:rPr>
        <w:t xml:space="preserve"> </w:t>
      </w:r>
      <w:r w:rsidR="00A40834" w:rsidRPr="002D0605">
        <w:rPr>
          <w:rFonts w:ascii="Arial" w:hAnsi="Arial" w:cs="Arial"/>
          <w:i/>
          <w:sz w:val="24"/>
          <w:szCs w:val="24"/>
        </w:rPr>
        <w:t>PRS for Music’s</w:t>
      </w:r>
      <w:r w:rsidR="00A40834" w:rsidRPr="002D0605">
        <w:rPr>
          <w:rFonts w:ascii="Arial" w:hAnsi="Arial" w:cs="Arial"/>
          <w:sz w:val="24"/>
          <w:szCs w:val="24"/>
        </w:rPr>
        <w:t xml:space="preserve"> independent charitable body,</w:t>
      </w:r>
      <w:r w:rsidR="00DF15EE" w:rsidRPr="002D0605">
        <w:rPr>
          <w:rFonts w:ascii="Arial" w:hAnsi="Arial" w:cs="Arial"/>
          <w:sz w:val="24"/>
          <w:szCs w:val="24"/>
        </w:rPr>
        <w:t xml:space="preserve"> </w:t>
      </w:r>
      <w:r w:rsidR="009C521E" w:rsidRPr="002D0605">
        <w:rPr>
          <w:rFonts w:ascii="Arial" w:hAnsi="Arial" w:cs="Arial"/>
          <w:sz w:val="24"/>
          <w:szCs w:val="24"/>
        </w:rPr>
        <w:t xml:space="preserve">PRS </w:t>
      </w:r>
      <w:r w:rsidR="009C521E" w:rsidRPr="002D0605">
        <w:rPr>
          <w:rFonts w:ascii="Arial" w:hAnsi="Arial" w:cs="Arial"/>
          <w:sz w:val="24"/>
          <w:szCs w:val="24"/>
        </w:rPr>
        <w:lastRenderedPageBreak/>
        <w:t>for Music Foundation</w:t>
      </w:r>
      <w:r w:rsidR="00797CEF" w:rsidRPr="002D0605">
        <w:rPr>
          <w:rFonts w:ascii="Arial" w:hAnsi="Arial" w:cs="Arial"/>
          <w:sz w:val="24"/>
          <w:szCs w:val="24"/>
        </w:rPr>
        <w:t xml:space="preserve"> (PRSF)</w:t>
      </w:r>
      <w:r w:rsidR="00DC4A64" w:rsidRPr="002D0605">
        <w:rPr>
          <w:rStyle w:val="FootnoteReference"/>
          <w:rFonts w:ascii="Arial" w:hAnsi="Arial" w:cs="Arial"/>
          <w:sz w:val="24"/>
          <w:szCs w:val="24"/>
        </w:rPr>
        <w:footnoteReference w:id="4"/>
      </w:r>
      <w:r w:rsidR="00F66487" w:rsidRPr="002D0605">
        <w:rPr>
          <w:rFonts w:ascii="Arial" w:hAnsi="Arial" w:cs="Arial"/>
          <w:sz w:val="24"/>
          <w:szCs w:val="24"/>
        </w:rPr>
        <w:t xml:space="preserve">. </w:t>
      </w:r>
      <w:r w:rsidR="00BD6B81" w:rsidRPr="002D0605">
        <w:rPr>
          <w:rFonts w:ascii="Arial" w:hAnsi="Arial" w:cs="Arial"/>
          <w:sz w:val="24"/>
          <w:szCs w:val="24"/>
        </w:rPr>
        <w:t>W</w:t>
      </w:r>
      <w:r w:rsidR="009C521E" w:rsidRPr="002D0605">
        <w:rPr>
          <w:rFonts w:ascii="Arial" w:hAnsi="Arial" w:cs="Arial"/>
          <w:sz w:val="24"/>
          <w:szCs w:val="24"/>
        </w:rPr>
        <w:t xml:space="preserve">e are keenly aware of the value of </w:t>
      </w:r>
      <w:r w:rsidR="00797CEF" w:rsidRPr="002D0605">
        <w:rPr>
          <w:rFonts w:ascii="Arial" w:hAnsi="Arial" w:cs="Arial"/>
          <w:sz w:val="24"/>
          <w:szCs w:val="24"/>
        </w:rPr>
        <w:t>PRSF’s</w:t>
      </w:r>
      <w:r w:rsidR="009C521E" w:rsidRPr="002D0605">
        <w:rPr>
          <w:rFonts w:ascii="Arial" w:hAnsi="Arial" w:cs="Arial"/>
          <w:sz w:val="24"/>
          <w:szCs w:val="24"/>
        </w:rPr>
        <w:t xml:space="preserve"> music-creator focussed investment into the sector. </w:t>
      </w:r>
    </w:p>
    <w:p w:rsidR="00281137" w:rsidRPr="002D0605" w:rsidRDefault="00281137" w:rsidP="002D0605">
      <w:pPr>
        <w:jc w:val="both"/>
        <w:rPr>
          <w:rFonts w:ascii="Arial" w:hAnsi="Arial" w:cs="Arial"/>
          <w:sz w:val="24"/>
          <w:szCs w:val="24"/>
        </w:rPr>
      </w:pPr>
    </w:p>
    <w:p w:rsidR="00F66487" w:rsidRPr="00D84EB7" w:rsidRDefault="002D0605" w:rsidP="00D84EB7">
      <w:pPr>
        <w:jc w:val="both"/>
        <w:rPr>
          <w:rFonts w:ascii="Arial" w:hAnsi="Arial" w:cs="Arial"/>
          <w:b/>
          <w:i/>
          <w:sz w:val="24"/>
          <w:szCs w:val="24"/>
        </w:rPr>
      </w:pPr>
      <w:r w:rsidRPr="00D25DB7">
        <w:rPr>
          <w:rFonts w:ascii="Arial" w:hAnsi="Arial" w:cs="Arial"/>
          <w:b/>
          <w:i/>
          <w:sz w:val="24"/>
          <w:szCs w:val="24"/>
        </w:rPr>
        <w:t>P</w:t>
      </w:r>
      <w:r w:rsidRPr="00D84EB7">
        <w:rPr>
          <w:rFonts w:ascii="Arial" w:hAnsi="Arial" w:cs="Arial"/>
          <w:b/>
          <w:i/>
          <w:sz w:val="24"/>
          <w:szCs w:val="24"/>
        </w:rPr>
        <w:t>roposals for change to the LP Tariff should take into account the possible negative effects that will be felt across smaller venues and festivals, as well as larger, charitable and local authority-run organisations</w:t>
      </w:r>
    </w:p>
    <w:p w:rsidR="002D0605" w:rsidRPr="00D25DB7" w:rsidRDefault="002D0605" w:rsidP="002D0605">
      <w:pPr>
        <w:jc w:val="both"/>
        <w:rPr>
          <w:rFonts w:ascii="Arial" w:hAnsi="Arial" w:cs="Arial"/>
          <w:i/>
          <w:sz w:val="24"/>
          <w:szCs w:val="24"/>
        </w:rPr>
      </w:pPr>
    </w:p>
    <w:p w:rsidR="00DC4A64" w:rsidRPr="002D0605" w:rsidRDefault="00F66487" w:rsidP="002D0605">
      <w:pPr>
        <w:jc w:val="both"/>
        <w:rPr>
          <w:rFonts w:ascii="Arial" w:hAnsi="Arial" w:cs="Arial"/>
          <w:sz w:val="24"/>
          <w:szCs w:val="24"/>
        </w:rPr>
      </w:pPr>
      <w:r w:rsidRPr="00D84EB7">
        <w:rPr>
          <w:rFonts w:ascii="Arial" w:hAnsi="Arial" w:cs="Arial"/>
          <w:sz w:val="24"/>
          <w:szCs w:val="24"/>
        </w:rPr>
        <w:t>W</w:t>
      </w:r>
      <w:r w:rsidR="00FA7E1F" w:rsidRPr="00D84EB7">
        <w:rPr>
          <w:rFonts w:ascii="Arial" w:hAnsi="Arial" w:cs="Arial"/>
          <w:sz w:val="24"/>
          <w:szCs w:val="24"/>
        </w:rPr>
        <w:t xml:space="preserve">e are concerned that changes to the terms of the LP Tariff </w:t>
      </w:r>
      <w:r w:rsidR="006D4D7F" w:rsidRPr="00D84EB7">
        <w:rPr>
          <w:rFonts w:ascii="Arial" w:hAnsi="Arial" w:cs="Arial"/>
          <w:sz w:val="24"/>
          <w:szCs w:val="24"/>
        </w:rPr>
        <w:t xml:space="preserve">may </w:t>
      </w:r>
      <w:r w:rsidR="00FA7E1F" w:rsidRPr="00D84EB7">
        <w:rPr>
          <w:rFonts w:ascii="Arial" w:hAnsi="Arial" w:cs="Arial"/>
          <w:sz w:val="24"/>
          <w:szCs w:val="24"/>
        </w:rPr>
        <w:t>hav</w:t>
      </w:r>
      <w:r w:rsidR="0041328B" w:rsidRPr="00D84EB7">
        <w:rPr>
          <w:rFonts w:ascii="Arial" w:hAnsi="Arial" w:cs="Arial"/>
          <w:sz w:val="24"/>
          <w:szCs w:val="24"/>
        </w:rPr>
        <w:t xml:space="preserve">e an unduly negative effect on music venues of all sizes. There are already concerns about its operation, including </w:t>
      </w:r>
      <w:r w:rsidR="0041328B" w:rsidRPr="002D0605">
        <w:rPr>
          <w:rFonts w:ascii="Arial" w:hAnsi="Arial" w:cs="Arial"/>
          <w:sz w:val="24"/>
          <w:szCs w:val="24"/>
        </w:rPr>
        <w:t>the £</w:t>
      </w:r>
      <w:r w:rsidR="002D0605" w:rsidRPr="002D0605">
        <w:rPr>
          <w:rFonts w:ascii="Arial" w:hAnsi="Arial" w:cs="Arial"/>
          <w:sz w:val="24"/>
          <w:szCs w:val="24"/>
        </w:rPr>
        <w:t xml:space="preserve">38 </w:t>
      </w:r>
      <w:r w:rsidR="0041328B" w:rsidRPr="002D0605">
        <w:rPr>
          <w:rFonts w:ascii="Arial" w:hAnsi="Arial" w:cs="Arial"/>
          <w:sz w:val="24"/>
          <w:szCs w:val="24"/>
        </w:rPr>
        <w:t>minimum fee</w:t>
      </w:r>
      <w:r w:rsidR="00C02CA4">
        <w:rPr>
          <w:rFonts w:ascii="Arial" w:hAnsi="Arial" w:cs="Arial"/>
          <w:sz w:val="24"/>
          <w:szCs w:val="24"/>
        </w:rPr>
        <w:t xml:space="preserve"> and how this affects small capacity venues</w:t>
      </w:r>
      <w:r w:rsidR="0041328B" w:rsidRPr="002D0605">
        <w:rPr>
          <w:rFonts w:ascii="Arial" w:hAnsi="Arial" w:cs="Arial"/>
          <w:sz w:val="24"/>
          <w:szCs w:val="24"/>
        </w:rPr>
        <w:t>. Many s</w:t>
      </w:r>
      <w:r w:rsidR="00FA7E1F" w:rsidRPr="002D0605">
        <w:rPr>
          <w:rFonts w:ascii="Arial" w:hAnsi="Arial" w:cs="Arial"/>
          <w:sz w:val="24"/>
          <w:szCs w:val="24"/>
        </w:rPr>
        <w:t xml:space="preserve">maller </w:t>
      </w:r>
      <w:r w:rsidR="00DC4A64" w:rsidRPr="002D0605">
        <w:rPr>
          <w:rFonts w:ascii="Arial" w:hAnsi="Arial" w:cs="Arial"/>
          <w:sz w:val="24"/>
          <w:szCs w:val="24"/>
        </w:rPr>
        <w:t xml:space="preserve">music </w:t>
      </w:r>
      <w:r w:rsidR="00FA7E1F" w:rsidRPr="002D0605">
        <w:rPr>
          <w:rFonts w:ascii="Arial" w:hAnsi="Arial" w:cs="Arial"/>
          <w:sz w:val="24"/>
          <w:szCs w:val="24"/>
        </w:rPr>
        <w:t>venues</w:t>
      </w:r>
      <w:r w:rsidR="00DC4A64" w:rsidRPr="002D0605">
        <w:rPr>
          <w:rFonts w:ascii="Arial" w:hAnsi="Arial" w:cs="Arial"/>
          <w:sz w:val="24"/>
          <w:szCs w:val="24"/>
        </w:rPr>
        <w:t>, festivals and performing arts venues,</w:t>
      </w:r>
      <w:r w:rsidR="00FA7E1F" w:rsidRPr="002D0605">
        <w:rPr>
          <w:rFonts w:ascii="Arial" w:hAnsi="Arial" w:cs="Arial"/>
          <w:sz w:val="24"/>
          <w:szCs w:val="24"/>
        </w:rPr>
        <w:t xml:space="preserve"> </w:t>
      </w:r>
      <w:r w:rsidR="0041328B" w:rsidRPr="002D0605">
        <w:rPr>
          <w:rFonts w:ascii="Arial" w:hAnsi="Arial" w:cs="Arial"/>
          <w:sz w:val="24"/>
          <w:szCs w:val="24"/>
        </w:rPr>
        <w:t>as well as larger and local</w:t>
      </w:r>
      <w:r w:rsidR="002D0605">
        <w:rPr>
          <w:rFonts w:ascii="Arial" w:hAnsi="Arial" w:cs="Arial"/>
          <w:sz w:val="24"/>
          <w:szCs w:val="24"/>
        </w:rPr>
        <w:t xml:space="preserve"> </w:t>
      </w:r>
      <w:r w:rsidR="0041328B" w:rsidRPr="002D0605">
        <w:rPr>
          <w:rFonts w:ascii="Arial" w:hAnsi="Arial" w:cs="Arial"/>
          <w:sz w:val="24"/>
          <w:szCs w:val="24"/>
        </w:rPr>
        <w:t>authority</w:t>
      </w:r>
      <w:r w:rsidR="002D0605" w:rsidRPr="002D0605">
        <w:rPr>
          <w:rFonts w:ascii="Arial" w:hAnsi="Arial" w:cs="Arial"/>
          <w:sz w:val="24"/>
          <w:szCs w:val="24"/>
        </w:rPr>
        <w:t>-</w:t>
      </w:r>
      <w:r w:rsidR="0041328B" w:rsidRPr="002D0605">
        <w:rPr>
          <w:rFonts w:ascii="Arial" w:hAnsi="Arial" w:cs="Arial"/>
          <w:sz w:val="24"/>
          <w:szCs w:val="24"/>
        </w:rPr>
        <w:t>run organisations al</w:t>
      </w:r>
      <w:r w:rsidR="00061DCA" w:rsidRPr="002D0605">
        <w:rPr>
          <w:rFonts w:ascii="Arial" w:hAnsi="Arial" w:cs="Arial"/>
          <w:sz w:val="24"/>
          <w:szCs w:val="24"/>
        </w:rPr>
        <w:t xml:space="preserve">ready </w:t>
      </w:r>
      <w:r w:rsidR="0041328B" w:rsidRPr="002D0605">
        <w:rPr>
          <w:rFonts w:ascii="Arial" w:hAnsi="Arial" w:cs="Arial"/>
          <w:sz w:val="24"/>
          <w:szCs w:val="24"/>
        </w:rPr>
        <w:t>operate to</w:t>
      </w:r>
      <w:r w:rsidR="00061DCA" w:rsidRPr="002D0605">
        <w:rPr>
          <w:rFonts w:ascii="Arial" w:hAnsi="Arial" w:cs="Arial"/>
          <w:sz w:val="24"/>
          <w:szCs w:val="24"/>
        </w:rPr>
        <w:t xml:space="preserve"> tight profit margins</w:t>
      </w:r>
      <w:r w:rsidR="005D0150">
        <w:rPr>
          <w:rFonts w:ascii="Arial" w:hAnsi="Arial" w:cs="Arial"/>
          <w:sz w:val="24"/>
          <w:szCs w:val="24"/>
        </w:rPr>
        <w:t xml:space="preserve"> in an increasingly challenging financial environment</w:t>
      </w:r>
      <w:r w:rsidR="0041328B" w:rsidRPr="002D0605">
        <w:rPr>
          <w:rFonts w:ascii="Arial" w:hAnsi="Arial" w:cs="Arial"/>
          <w:sz w:val="24"/>
          <w:szCs w:val="24"/>
        </w:rPr>
        <w:t xml:space="preserve">. </w:t>
      </w:r>
      <w:r w:rsidR="00D84EB7" w:rsidRPr="002D0605">
        <w:rPr>
          <w:rFonts w:ascii="Arial" w:hAnsi="Arial" w:cs="Arial"/>
          <w:sz w:val="24"/>
          <w:szCs w:val="24"/>
        </w:rPr>
        <w:t xml:space="preserve">Goal 3 of our strategy, </w:t>
      </w:r>
      <w:r w:rsidR="00D84EB7" w:rsidRPr="002D0605">
        <w:rPr>
          <w:rFonts w:ascii="Arial" w:hAnsi="Arial" w:cs="Arial"/>
          <w:i/>
          <w:sz w:val="24"/>
          <w:szCs w:val="24"/>
        </w:rPr>
        <w:t>Great art and culture for everyone</w:t>
      </w:r>
      <w:r w:rsidR="00D84EB7" w:rsidRPr="002D0605">
        <w:rPr>
          <w:rStyle w:val="FootnoteReference"/>
          <w:rFonts w:ascii="Arial" w:hAnsi="Arial" w:cs="Arial"/>
          <w:sz w:val="24"/>
          <w:szCs w:val="24"/>
        </w:rPr>
        <w:footnoteReference w:id="5"/>
      </w:r>
      <w:r w:rsidR="00D84EB7" w:rsidRPr="002D0605">
        <w:rPr>
          <w:rFonts w:ascii="Arial" w:hAnsi="Arial" w:cs="Arial"/>
          <w:i/>
          <w:sz w:val="24"/>
          <w:szCs w:val="24"/>
        </w:rPr>
        <w:t>,</w:t>
      </w:r>
      <w:r w:rsidR="00D84EB7" w:rsidRPr="002D0605">
        <w:rPr>
          <w:rFonts w:ascii="Arial" w:hAnsi="Arial" w:cs="Arial"/>
          <w:sz w:val="24"/>
          <w:szCs w:val="24"/>
        </w:rPr>
        <w:t xml:space="preserve"> sets out our vision for a resilient and sustainable arts and cultural sector. </w:t>
      </w:r>
      <w:r w:rsidR="004F16A3" w:rsidRPr="002D0605">
        <w:rPr>
          <w:rFonts w:ascii="Arial" w:hAnsi="Arial" w:cs="Arial"/>
          <w:sz w:val="24"/>
          <w:szCs w:val="24"/>
        </w:rPr>
        <w:t>In 2014, Live Music Exchange published a report noting that the ‘weakest point of the live music ecology is the small to medium independent venues’</w:t>
      </w:r>
      <w:r w:rsidR="004F16A3" w:rsidRPr="002D0605">
        <w:rPr>
          <w:rStyle w:val="FootnoteReference"/>
          <w:rFonts w:ascii="Arial" w:hAnsi="Arial" w:cs="Arial"/>
          <w:sz w:val="24"/>
          <w:szCs w:val="24"/>
        </w:rPr>
        <w:footnoteReference w:id="6"/>
      </w:r>
      <w:r w:rsidR="004F16A3" w:rsidRPr="002D0605">
        <w:rPr>
          <w:rFonts w:ascii="Arial" w:hAnsi="Arial" w:cs="Arial"/>
          <w:sz w:val="24"/>
          <w:szCs w:val="24"/>
        </w:rPr>
        <w:t xml:space="preserve">. </w:t>
      </w:r>
      <w:r w:rsidR="00A32856" w:rsidRPr="002D0605">
        <w:rPr>
          <w:rFonts w:ascii="Arial" w:hAnsi="Arial" w:cs="Arial"/>
          <w:sz w:val="24"/>
          <w:szCs w:val="24"/>
        </w:rPr>
        <w:t>We have heard</w:t>
      </w:r>
      <w:r w:rsidR="00061DCA" w:rsidRPr="002D0605">
        <w:rPr>
          <w:rFonts w:ascii="Arial" w:hAnsi="Arial" w:cs="Arial"/>
          <w:sz w:val="24"/>
          <w:szCs w:val="24"/>
        </w:rPr>
        <w:t xml:space="preserve"> anecdotally </w:t>
      </w:r>
      <w:r w:rsidR="00A32856" w:rsidRPr="002D0605">
        <w:rPr>
          <w:rFonts w:ascii="Arial" w:hAnsi="Arial" w:cs="Arial"/>
          <w:sz w:val="24"/>
          <w:szCs w:val="24"/>
        </w:rPr>
        <w:t xml:space="preserve">that some </w:t>
      </w:r>
      <w:r w:rsidR="00061DCA" w:rsidRPr="002D0605">
        <w:rPr>
          <w:rFonts w:ascii="Arial" w:hAnsi="Arial" w:cs="Arial"/>
          <w:sz w:val="24"/>
          <w:szCs w:val="24"/>
        </w:rPr>
        <w:t xml:space="preserve">are </w:t>
      </w:r>
      <w:r w:rsidR="00A32856" w:rsidRPr="002D0605">
        <w:rPr>
          <w:rFonts w:ascii="Arial" w:hAnsi="Arial" w:cs="Arial"/>
          <w:sz w:val="24"/>
          <w:szCs w:val="24"/>
        </w:rPr>
        <w:t>being forced</w:t>
      </w:r>
      <w:r w:rsidR="00061DCA" w:rsidRPr="002D0605">
        <w:rPr>
          <w:rFonts w:ascii="Arial" w:hAnsi="Arial" w:cs="Arial"/>
          <w:sz w:val="24"/>
          <w:szCs w:val="24"/>
        </w:rPr>
        <w:t xml:space="preserve"> to charge </w:t>
      </w:r>
      <w:r w:rsidR="00061DCA" w:rsidRPr="002D0605">
        <w:rPr>
          <w:rFonts w:ascii="Arial" w:hAnsi="Arial" w:cs="Arial"/>
          <w:i/>
          <w:sz w:val="24"/>
          <w:szCs w:val="24"/>
        </w:rPr>
        <w:t>PRS for Music</w:t>
      </w:r>
      <w:r w:rsidR="00061DCA" w:rsidRPr="002D0605">
        <w:rPr>
          <w:rFonts w:ascii="Arial" w:hAnsi="Arial" w:cs="Arial"/>
          <w:sz w:val="24"/>
          <w:szCs w:val="24"/>
        </w:rPr>
        <w:t xml:space="preserve"> </w:t>
      </w:r>
      <w:r w:rsidR="00797CEF" w:rsidRPr="002D0605">
        <w:rPr>
          <w:rFonts w:ascii="Arial" w:hAnsi="Arial" w:cs="Arial"/>
          <w:sz w:val="24"/>
          <w:szCs w:val="24"/>
        </w:rPr>
        <w:t xml:space="preserve">licensing </w:t>
      </w:r>
      <w:r w:rsidR="00061DCA" w:rsidRPr="002D0605">
        <w:rPr>
          <w:rFonts w:ascii="Arial" w:hAnsi="Arial" w:cs="Arial"/>
          <w:sz w:val="24"/>
          <w:szCs w:val="24"/>
        </w:rPr>
        <w:t xml:space="preserve">costs </w:t>
      </w:r>
      <w:r w:rsidR="00061DCA" w:rsidRPr="002D0605">
        <w:rPr>
          <w:rFonts w:ascii="Arial" w:hAnsi="Arial" w:cs="Arial"/>
          <w:i/>
          <w:sz w:val="24"/>
          <w:szCs w:val="24"/>
        </w:rPr>
        <w:t>to performers</w:t>
      </w:r>
      <w:r w:rsidR="00061DCA" w:rsidRPr="002D0605">
        <w:rPr>
          <w:rFonts w:ascii="Arial" w:hAnsi="Arial" w:cs="Arial"/>
          <w:sz w:val="24"/>
          <w:szCs w:val="24"/>
        </w:rPr>
        <w:t xml:space="preserve"> </w:t>
      </w:r>
      <w:r w:rsidR="00A32856" w:rsidRPr="002D0605">
        <w:rPr>
          <w:rFonts w:ascii="Arial" w:hAnsi="Arial" w:cs="Arial"/>
          <w:sz w:val="24"/>
          <w:szCs w:val="24"/>
        </w:rPr>
        <w:t xml:space="preserve">– often </w:t>
      </w:r>
      <w:r w:rsidR="00A32856" w:rsidRPr="002D0605">
        <w:rPr>
          <w:rFonts w:ascii="Arial" w:hAnsi="Arial" w:cs="Arial"/>
          <w:i/>
          <w:sz w:val="24"/>
          <w:szCs w:val="24"/>
        </w:rPr>
        <w:t>PRS for Music</w:t>
      </w:r>
      <w:r w:rsidR="00A32856" w:rsidRPr="002D0605">
        <w:rPr>
          <w:rFonts w:ascii="Arial" w:hAnsi="Arial" w:cs="Arial"/>
          <w:sz w:val="24"/>
          <w:szCs w:val="24"/>
        </w:rPr>
        <w:t xml:space="preserve"> members - </w:t>
      </w:r>
      <w:r w:rsidR="00061DCA" w:rsidRPr="002D0605">
        <w:rPr>
          <w:rFonts w:ascii="Arial" w:hAnsi="Arial" w:cs="Arial"/>
          <w:sz w:val="24"/>
          <w:szCs w:val="24"/>
        </w:rPr>
        <w:t xml:space="preserve">just to make ends meet. </w:t>
      </w:r>
      <w:r w:rsidR="00DC4A64" w:rsidRPr="002D0605">
        <w:rPr>
          <w:rFonts w:ascii="Arial" w:hAnsi="Arial" w:cs="Arial"/>
          <w:sz w:val="24"/>
          <w:szCs w:val="24"/>
        </w:rPr>
        <w:t>We are concerned about the nature of this practice</w:t>
      </w:r>
      <w:r w:rsidR="00281137" w:rsidRPr="002D0605">
        <w:rPr>
          <w:rFonts w:ascii="Arial" w:hAnsi="Arial" w:cs="Arial"/>
          <w:sz w:val="24"/>
          <w:szCs w:val="24"/>
        </w:rPr>
        <w:t xml:space="preserve"> for performers as well as organisations. We </w:t>
      </w:r>
      <w:r w:rsidR="00DC4A64" w:rsidRPr="002D0605">
        <w:rPr>
          <w:rFonts w:ascii="Arial" w:hAnsi="Arial" w:cs="Arial"/>
          <w:sz w:val="24"/>
          <w:szCs w:val="24"/>
        </w:rPr>
        <w:t>are keen that it does not continue but</w:t>
      </w:r>
      <w:r w:rsidR="00281137" w:rsidRPr="002D0605">
        <w:rPr>
          <w:rFonts w:ascii="Arial" w:hAnsi="Arial" w:cs="Arial"/>
          <w:sz w:val="24"/>
          <w:szCs w:val="24"/>
        </w:rPr>
        <w:t xml:space="preserve"> </w:t>
      </w:r>
      <w:r w:rsidR="00A40834" w:rsidRPr="002D0605">
        <w:rPr>
          <w:rFonts w:ascii="Arial" w:hAnsi="Arial" w:cs="Arial"/>
          <w:sz w:val="24"/>
          <w:szCs w:val="24"/>
        </w:rPr>
        <w:t>this may not be possible</w:t>
      </w:r>
      <w:r w:rsidR="00DC4A64" w:rsidRPr="002D0605">
        <w:rPr>
          <w:rFonts w:ascii="Arial" w:hAnsi="Arial" w:cs="Arial"/>
          <w:sz w:val="24"/>
          <w:szCs w:val="24"/>
        </w:rPr>
        <w:t xml:space="preserve"> if the LP Tariff is set to increase.</w:t>
      </w:r>
      <w:r w:rsidRPr="002D0605">
        <w:rPr>
          <w:rFonts w:ascii="Arial" w:hAnsi="Arial" w:cs="Arial"/>
          <w:sz w:val="24"/>
          <w:szCs w:val="24"/>
        </w:rPr>
        <w:t xml:space="preserve"> </w:t>
      </w:r>
    </w:p>
    <w:p w:rsidR="00DC4A64" w:rsidRPr="002D0605" w:rsidRDefault="00DC4A64" w:rsidP="002D0605">
      <w:pPr>
        <w:jc w:val="both"/>
        <w:rPr>
          <w:rFonts w:ascii="Arial" w:hAnsi="Arial" w:cs="Arial"/>
          <w:sz w:val="24"/>
          <w:szCs w:val="24"/>
        </w:rPr>
      </w:pPr>
    </w:p>
    <w:p w:rsidR="009C521E" w:rsidRPr="002D0605" w:rsidRDefault="00DC4A64" w:rsidP="002D0605">
      <w:pPr>
        <w:jc w:val="both"/>
        <w:rPr>
          <w:rFonts w:ascii="Arial" w:hAnsi="Arial" w:cs="Arial"/>
          <w:sz w:val="24"/>
          <w:szCs w:val="24"/>
        </w:rPr>
      </w:pPr>
      <w:r w:rsidRPr="002D0605">
        <w:rPr>
          <w:rFonts w:ascii="Arial" w:hAnsi="Arial" w:cs="Arial"/>
          <w:sz w:val="24"/>
          <w:szCs w:val="24"/>
        </w:rPr>
        <w:t>Clearly t</w:t>
      </w:r>
      <w:r w:rsidR="00A32856" w:rsidRPr="002D0605">
        <w:rPr>
          <w:rFonts w:ascii="Arial" w:hAnsi="Arial" w:cs="Arial"/>
          <w:sz w:val="24"/>
          <w:szCs w:val="24"/>
        </w:rPr>
        <w:t>here</w:t>
      </w:r>
      <w:r w:rsidR="00061DCA" w:rsidRPr="002D0605">
        <w:rPr>
          <w:rFonts w:ascii="Arial" w:hAnsi="Arial" w:cs="Arial"/>
          <w:sz w:val="24"/>
          <w:szCs w:val="24"/>
        </w:rPr>
        <w:t xml:space="preserve"> are </w:t>
      </w:r>
      <w:r w:rsidR="00A32856" w:rsidRPr="002D0605">
        <w:rPr>
          <w:rFonts w:ascii="Arial" w:hAnsi="Arial" w:cs="Arial"/>
          <w:sz w:val="24"/>
          <w:szCs w:val="24"/>
        </w:rPr>
        <w:t>existing challenges</w:t>
      </w:r>
      <w:r w:rsidR="00061DCA" w:rsidRPr="002D0605">
        <w:rPr>
          <w:rFonts w:ascii="Arial" w:hAnsi="Arial" w:cs="Arial"/>
          <w:sz w:val="24"/>
          <w:szCs w:val="24"/>
        </w:rPr>
        <w:t xml:space="preserve"> for </w:t>
      </w:r>
      <w:r w:rsidR="00281137" w:rsidRPr="002D0605">
        <w:rPr>
          <w:rFonts w:ascii="Arial" w:hAnsi="Arial" w:cs="Arial"/>
          <w:sz w:val="24"/>
          <w:szCs w:val="24"/>
        </w:rPr>
        <w:t xml:space="preserve">music venues, festivals and performing arts venues </w:t>
      </w:r>
      <w:r w:rsidR="00A32856" w:rsidRPr="002D0605">
        <w:rPr>
          <w:rFonts w:ascii="Arial" w:hAnsi="Arial" w:cs="Arial"/>
          <w:sz w:val="24"/>
          <w:szCs w:val="24"/>
        </w:rPr>
        <w:t xml:space="preserve">that are not acknowledged in this consultation. </w:t>
      </w:r>
      <w:r w:rsidR="00061DCA" w:rsidRPr="002D0605">
        <w:rPr>
          <w:rFonts w:ascii="Arial" w:hAnsi="Arial" w:cs="Arial"/>
          <w:sz w:val="24"/>
          <w:szCs w:val="24"/>
        </w:rPr>
        <w:t xml:space="preserve">Section 2.4 of the consultation guidance does not ask for </w:t>
      </w:r>
      <w:r w:rsidR="00D96FD1" w:rsidRPr="002D0605">
        <w:rPr>
          <w:rFonts w:ascii="Arial" w:hAnsi="Arial" w:cs="Arial"/>
          <w:sz w:val="24"/>
          <w:szCs w:val="24"/>
        </w:rPr>
        <w:t>evidence of how the curren</w:t>
      </w:r>
      <w:r w:rsidR="009C521E" w:rsidRPr="002D0605">
        <w:rPr>
          <w:rFonts w:ascii="Arial" w:hAnsi="Arial" w:cs="Arial"/>
          <w:sz w:val="24"/>
          <w:szCs w:val="24"/>
        </w:rPr>
        <w:t xml:space="preserve">t system impacts </w:t>
      </w:r>
      <w:r w:rsidR="00281137" w:rsidRPr="002D0605">
        <w:rPr>
          <w:rFonts w:ascii="Arial" w:hAnsi="Arial" w:cs="Arial"/>
          <w:sz w:val="24"/>
          <w:szCs w:val="24"/>
        </w:rPr>
        <w:t xml:space="preserve">music venues, festivals and performing arts venues </w:t>
      </w:r>
      <w:r w:rsidR="00D96FD1" w:rsidRPr="002D0605">
        <w:rPr>
          <w:rFonts w:ascii="Arial" w:hAnsi="Arial" w:cs="Arial"/>
          <w:sz w:val="24"/>
          <w:szCs w:val="24"/>
        </w:rPr>
        <w:t>or how any changes might</w:t>
      </w:r>
      <w:r w:rsidR="00A32856" w:rsidRPr="002D0605">
        <w:rPr>
          <w:rFonts w:ascii="Arial" w:hAnsi="Arial" w:cs="Arial"/>
          <w:sz w:val="24"/>
          <w:szCs w:val="24"/>
        </w:rPr>
        <w:t xml:space="preserve"> accrue more challenges, therefore</w:t>
      </w:r>
      <w:r w:rsidR="00D96FD1" w:rsidRPr="002D0605">
        <w:rPr>
          <w:rFonts w:ascii="Arial" w:hAnsi="Arial" w:cs="Arial"/>
          <w:sz w:val="24"/>
          <w:szCs w:val="24"/>
        </w:rPr>
        <w:t xml:space="preserve"> impact</w:t>
      </w:r>
      <w:r w:rsidR="00A32856" w:rsidRPr="002D0605">
        <w:rPr>
          <w:rFonts w:ascii="Arial" w:hAnsi="Arial" w:cs="Arial"/>
          <w:sz w:val="24"/>
          <w:szCs w:val="24"/>
        </w:rPr>
        <w:t>ing</w:t>
      </w:r>
      <w:r w:rsidR="00D96FD1" w:rsidRPr="002D0605">
        <w:rPr>
          <w:rFonts w:ascii="Arial" w:hAnsi="Arial" w:cs="Arial"/>
          <w:sz w:val="24"/>
          <w:szCs w:val="24"/>
        </w:rPr>
        <w:t xml:space="preserve"> their ability to support the bedrock of the music industry</w:t>
      </w:r>
      <w:r w:rsidR="009C521E" w:rsidRPr="002D0605">
        <w:rPr>
          <w:rFonts w:ascii="Arial" w:hAnsi="Arial" w:cs="Arial"/>
          <w:sz w:val="24"/>
          <w:szCs w:val="24"/>
        </w:rPr>
        <w:t xml:space="preserve"> and other performing arts sectors</w:t>
      </w:r>
      <w:r w:rsidR="00A40834" w:rsidRPr="002D0605">
        <w:rPr>
          <w:rFonts w:ascii="Arial" w:hAnsi="Arial" w:cs="Arial"/>
          <w:sz w:val="24"/>
          <w:szCs w:val="24"/>
        </w:rPr>
        <w:t xml:space="preserve">. The </w:t>
      </w:r>
      <w:r w:rsidR="004C3701" w:rsidRPr="002D0605">
        <w:rPr>
          <w:rFonts w:ascii="Arial" w:hAnsi="Arial" w:cs="Arial"/>
          <w:sz w:val="24"/>
          <w:szCs w:val="24"/>
        </w:rPr>
        <w:t>consequences</w:t>
      </w:r>
      <w:r w:rsidR="00A40834" w:rsidRPr="002D0605">
        <w:rPr>
          <w:rFonts w:ascii="Arial" w:hAnsi="Arial" w:cs="Arial"/>
          <w:sz w:val="24"/>
          <w:szCs w:val="24"/>
        </w:rPr>
        <w:t xml:space="preserve"> of a potential change to the LP tariff should be evaluated in terms of the vital role charitable</w:t>
      </w:r>
      <w:r w:rsidR="00664860">
        <w:rPr>
          <w:rFonts w:ascii="Arial" w:hAnsi="Arial" w:cs="Arial"/>
          <w:sz w:val="24"/>
          <w:szCs w:val="24"/>
        </w:rPr>
        <w:t>, local authority-run</w:t>
      </w:r>
      <w:r w:rsidR="00A40834" w:rsidRPr="002D0605">
        <w:rPr>
          <w:rFonts w:ascii="Arial" w:hAnsi="Arial" w:cs="Arial"/>
          <w:sz w:val="24"/>
          <w:szCs w:val="24"/>
        </w:rPr>
        <w:t xml:space="preserve"> </w:t>
      </w:r>
      <w:r w:rsidR="004C3701" w:rsidRPr="002D0605">
        <w:rPr>
          <w:rFonts w:ascii="Arial" w:hAnsi="Arial" w:cs="Arial"/>
          <w:sz w:val="24"/>
          <w:szCs w:val="24"/>
        </w:rPr>
        <w:t xml:space="preserve">and not-for-profit </w:t>
      </w:r>
      <w:r w:rsidR="00A40834" w:rsidRPr="002D0605">
        <w:rPr>
          <w:rFonts w:ascii="Arial" w:hAnsi="Arial" w:cs="Arial"/>
          <w:sz w:val="24"/>
          <w:szCs w:val="24"/>
        </w:rPr>
        <w:t xml:space="preserve">organisations play in supporting the music and wider creative ecology. </w:t>
      </w:r>
      <w:r w:rsidR="004C3701" w:rsidRPr="002D0605">
        <w:rPr>
          <w:rFonts w:ascii="Arial" w:hAnsi="Arial" w:cs="Arial"/>
          <w:b/>
          <w:sz w:val="24"/>
          <w:szCs w:val="24"/>
        </w:rPr>
        <w:t>We ask that PRS for Music consider how proposed changes to the LP Tariff will affect charitable and not-for-profit organisations.</w:t>
      </w:r>
    </w:p>
    <w:p w:rsidR="009C521E" w:rsidRDefault="009C521E" w:rsidP="00D84EB7">
      <w:pPr>
        <w:jc w:val="both"/>
        <w:rPr>
          <w:rFonts w:ascii="Arial" w:hAnsi="Arial" w:cs="Arial"/>
          <w:sz w:val="24"/>
          <w:szCs w:val="24"/>
        </w:rPr>
      </w:pPr>
    </w:p>
    <w:p w:rsidR="002D0605" w:rsidRPr="00D84EB7" w:rsidRDefault="002D0605" w:rsidP="00D84EB7">
      <w:pPr>
        <w:jc w:val="both"/>
        <w:rPr>
          <w:rFonts w:ascii="Arial" w:hAnsi="Arial" w:cs="Arial"/>
          <w:b/>
          <w:i/>
          <w:sz w:val="24"/>
          <w:szCs w:val="24"/>
        </w:rPr>
      </w:pPr>
      <w:r w:rsidRPr="00D25DB7">
        <w:rPr>
          <w:rFonts w:ascii="Arial" w:hAnsi="Arial" w:cs="Arial"/>
          <w:b/>
          <w:i/>
          <w:sz w:val="24"/>
          <w:szCs w:val="24"/>
        </w:rPr>
        <w:t>Business models across the live music ecology are widely varied and the</w:t>
      </w:r>
      <w:r w:rsidRPr="00D84EB7">
        <w:rPr>
          <w:rFonts w:ascii="Arial" w:hAnsi="Arial" w:cs="Arial"/>
          <w:b/>
          <w:i/>
          <w:sz w:val="24"/>
          <w:szCs w:val="24"/>
        </w:rPr>
        <w:t xml:space="preserve"> ‘ancillary’ costs outlined in the consultation guidance are </w:t>
      </w:r>
      <w:r w:rsidRPr="00D25DB7">
        <w:rPr>
          <w:rFonts w:ascii="Arial" w:hAnsi="Arial" w:cs="Arial"/>
          <w:b/>
          <w:i/>
          <w:sz w:val="24"/>
          <w:szCs w:val="24"/>
        </w:rPr>
        <w:t>not</w:t>
      </w:r>
      <w:r w:rsidRPr="00D84EB7">
        <w:rPr>
          <w:rFonts w:ascii="Arial" w:hAnsi="Arial" w:cs="Arial"/>
          <w:b/>
          <w:i/>
          <w:sz w:val="24"/>
          <w:szCs w:val="24"/>
        </w:rPr>
        <w:t xml:space="preserve"> </w:t>
      </w:r>
      <w:r w:rsidRPr="00D25DB7">
        <w:rPr>
          <w:rFonts w:ascii="Arial" w:hAnsi="Arial" w:cs="Arial"/>
          <w:b/>
          <w:i/>
          <w:sz w:val="24"/>
          <w:szCs w:val="24"/>
        </w:rPr>
        <w:t>available</w:t>
      </w:r>
      <w:r w:rsidRPr="00D84EB7">
        <w:rPr>
          <w:rFonts w:ascii="Arial" w:hAnsi="Arial" w:cs="Arial"/>
          <w:b/>
          <w:i/>
          <w:sz w:val="24"/>
          <w:szCs w:val="24"/>
        </w:rPr>
        <w:t xml:space="preserve"> to </w:t>
      </w:r>
      <w:r w:rsidRPr="00D25DB7">
        <w:rPr>
          <w:rFonts w:ascii="Arial" w:hAnsi="Arial" w:cs="Arial"/>
          <w:b/>
          <w:i/>
          <w:sz w:val="24"/>
          <w:szCs w:val="24"/>
        </w:rPr>
        <w:t>many</w:t>
      </w:r>
      <w:r w:rsidRPr="00D84EB7">
        <w:rPr>
          <w:rFonts w:ascii="Arial" w:hAnsi="Arial" w:cs="Arial"/>
          <w:b/>
          <w:i/>
          <w:sz w:val="24"/>
          <w:szCs w:val="24"/>
        </w:rPr>
        <w:t xml:space="preserve"> music venues, festivals and performing arts venues</w:t>
      </w:r>
    </w:p>
    <w:p w:rsidR="009C521E" w:rsidRPr="002D0605" w:rsidRDefault="009C521E" w:rsidP="002D0605">
      <w:pPr>
        <w:jc w:val="both"/>
        <w:rPr>
          <w:rFonts w:ascii="Arial" w:hAnsi="Arial" w:cs="Arial"/>
          <w:sz w:val="24"/>
          <w:szCs w:val="24"/>
        </w:rPr>
      </w:pPr>
    </w:p>
    <w:p w:rsidR="009C521E" w:rsidRPr="002D0605" w:rsidRDefault="009C521E" w:rsidP="002D0605">
      <w:pPr>
        <w:jc w:val="both"/>
        <w:rPr>
          <w:rFonts w:ascii="Arial" w:hAnsi="Arial" w:cs="Arial"/>
          <w:sz w:val="24"/>
          <w:szCs w:val="24"/>
        </w:rPr>
      </w:pPr>
      <w:r w:rsidRPr="002D0605">
        <w:rPr>
          <w:rFonts w:ascii="Arial" w:hAnsi="Arial" w:cs="Arial"/>
          <w:sz w:val="24"/>
          <w:szCs w:val="24"/>
        </w:rPr>
        <w:t xml:space="preserve">The ancillary revenue streams outlined in Section 2.3 are </w:t>
      </w:r>
      <w:r w:rsidR="00BD6B81" w:rsidRPr="002D0605">
        <w:rPr>
          <w:rFonts w:ascii="Arial" w:hAnsi="Arial" w:cs="Arial"/>
          <w:sz w:val="24"/>
          <w:szCs w:val="24"/>
        </w:rPr>
        <w:t>often not</w:t>
      </w:r>
      <w:r w:rsidRPr="002D0605">
        <w:rPr>
          <w:rFonts w:ascii="Arial" w:hAnsi="Arial" w:cs="Arial"/>
          <w:sz w:val="24"/>
          <w:szCs w:val="24"/>
        </w:rPr>
        <w:t xml:space="preserve"> available or applicable to </w:t>
      </w:r>
      <w:r w:rsidR="00D96975" w:rsidRPr="002D0605">
        <w:rPr>
          <w:rFonts w:ascii="Arial" w:hAnsi="Arial" w:cs="Arial"/>
          <w:sz w:val="24"/>
          <w:szCs w:val="24"/>
        </w:rPr>
        <w:t>smaller music venues, festivals and performing arts venues</w:t>
      </w:r>
      <w:r w:rsidRPr="002D0605">
        <w:rPr>
          <w:rFonts w:ascii="Arial" w:hAnsi="Arial" w:cs="Arial"/>
          <w:sz w:val="24"/>
          <w:szCs w:val="24"/>
        </w:rPr>
        <w:t>.</w:t>
      </w:r>
      <w:r w:rsidR="00DC4A64" w:rsidRPr="002D0605">
        <w:rPr>
          <w:rFonts w:ascii="Arial" w:hAnsi="Arial" w:cs="Arial"/>
          <w:sz w:val="24"/>
          <w:szCs w:val="24"/>
        </w:rPr>
        <w:t xml:space="preserve"> W</w:t>
      </w:r>
      <w:r w:rsidRPr="002D0605">
        <w:rPr>
          <w:rFonts w:ascii="Arial" w:hAnsi="Arial" w:cs="Arial"/>
          <w:sz w:val="24"/>
          <w:szCs w:val="24"/>
        </w:rPr>
        <w:t xml:space="preserve">here these are available then we would be interested to know how </w:t>
      </w:r>
      <w:r w:rsidR="00A32856" w:rsidRPr="002D0605">
        <w:rPr>
          <w:rFonts w:ascii="Arial" w:hAnsi="Arial" w:cs="Arial"/>
          <w:sz w:val="24"/>
          <w:szCs w:val="24"/>
        </w:rPr>
        <w:t>changes to the LP Tariff c</w:t>
      </w:r>
      <w:r w:rsidRPr="002D0605">
        <w:rPr>
          <w:rFonts w:ascii="Arial" w:hAnsi="Arial" w:cs="Arial"/>
          <w:sz w:val="24"/>
          <w:szCs w:val="24"/>
        </w:rPr>
        <w:t xml:space="preserve">ould benefit artists. </w:t>
      </w:r>
      <w:r w:rsidR="00A32856" w:rsidRPr="002D0605">
        <w:rPr>
          <w:rFonts w:ascii="Arial" w:hAnsi="Arial" w:cs="Arial"/>
          <w:sz w:val="24"/>
          <w:szCs w:val="24"/>
        </w:rPr>
        <w:t>It is important, however,</w:t>
      </w:r>
      <w:r w:rsidR="00DC4A64" w:rsidRPr="002D0605">
        <w:rPr>
          <w:rFonts w:ascii="Arial" w:hAnsi="Arial" w:cs="Arial"/>
          <w:sz w:val="24"/>
          <w:szCs w:val="24"/>
        </w:rPr>
        <w:t xml:space="preserve"> to explore this with caution and</w:t>
      </w:r>
      <w:r w:rsidR="00A32856" w:rsidRPr="002D0605">
        <w:rPr>
          <w:rFonts w:ascii="Arial" w:hAnsi="Arial" w:cs="Arial"/>
          <w:sz w:val="24"/>
          <w:szCs w:val="24"/>
        </w:rPr>
        <w:t xml:space="preserve"> </w:t>
      </w:r>
      <w:r w:rsidR="00A32856" w:rsidRPr="002D0605">
        <w:rPr>
          <w:rFonts w:ascii="Arial" w:hAnsi="Arial" w:cs="Arial"/>
          <w:sz w:val="24"/>
          <w:szCs w:val="24"/>
        </w:rPr>
        <w:lastRenderedPageBreak/>
        <w:t>to consider the hugely varied and nuanced make up and</w:t>
      </w:r>
      <w:r w:rsidRPr="002D0605">
        <w:rPr>
          <w:rFonts w:ascii="Arial" w:hAnsi="Arial" w:cs="Arial"/>
          <w:sz w:val="24"/>
          <w:szCs w:val="24"/>
        </w:rPr>
        <w:t xml:space="preserve"> </w:t>
      </w:r>
      <w:r w:rsidR="00A32856" w:rsidRPr="002D0605">
        <w:rPr>
          <w:rFonts w:ascii="Arial" w:hAnsi="Arial" w:cs="Arial"/>
          <w:sz w:val="24"/>
          <w:szCs w:val="24"/>
        </w:rPr>
        <w:t>business</w:t>
      </w:r>
      <w:r w:rsidRPr="002D0605">
        <w:rPr>
          <w:rFonts w:ascii="Arial" w:hAnsi="Arial" w:cs="Arial"/>
          <w:sz w:val="24"/>
          <w:szCs w:val="24"/>
        </w:rPr>
        <w:t xml:space="preserve"> models of an undeniably </w:t>
      </w:r>
      <w:r w:rsidR="00A32856" w:rsidRPr="002D0605">
        <w:rPr>
          <w:rFonts w:ascii="Arial" w:hAnsi="Arial" w:cs="Arial"/>
          <w:sz w:val="24"/>
          <w:szCs w:val="24"/>
        </w:rPr>
        <w:t xml:space="preserve">socially and economically </w:t>
      </w:r>
      <w:r w:rsidRPr="002D0605">
        <w:rPr>
          <w:rFonts w:ascii="Arial" w:hAnsi="Arial" w:cs="Arial"/>
          <w:sz w:val="24"/>
          <w:szCs w:val="24"/>
        </w:rPr>
        <w:t>valuable sector</w:t>
      </w:r>
      <w:r w:rsidRPr="002D0605">
        <w:rPr>
          <w:rStyle w:val="FootnoteReference"/>
          <w:rFonts w:ascii="Arial" w:hAnsi="Arial" w:cs="Arial"/>
          <w:sz w:val="24"/>
          <w:szCs w:val="24"/>
        </w:rPr>
        <w:footnoteReference w:id="7"/>
      </w:r>
      <w:r w:rsidRPr="002D0605">
        <w:rPr>
          <w:rFonts w:ascii="Arial" w:hAnsi="Arial" w:cs="Arial"/>
          <w:sz w:val="24"/>
          <w:szCs w:val="24"/>
        </w:rPr>
        <w:t>.</w:t>
      </w:r>
      <w:r w:rsidR="001E5B32" w:rsidRPr="002D0605">
        <w:rPr>
          <w:rFonts w:ascii="Arial" w:hAnsi="Arial" w:cs="Arial"/>
          <w:sz w:val="24"/>
          <w:szCs w:val="24"/>
        </w:rPr>
        <w:t xml:space="preserve"> For example, many of our publicly funded National Portfolio Organisations (NPOs) </w:t>
      </w:r>
      <w:r w:rsidR="004C3701" w:rsidRPr="002D0605">
        <w:rPr>
          <w:rFonts w:ascii="Arial" w:hAnsi="Arial" w:cs="Arial"/>
          <w:sz w:val="24"/>
          <w:szCs w:val="24"/>
        </w:rPr>
        <w:t xml:space="preserve">programme </w:t>
      </w:r>
      <w:r w:rsidR="00C02CA4">
        <w:rPr>
          <w:rFonts w:ascii="Arial" w:hAnsi="Arial" w:cs="Arial"/>
          <w:sz w:val="24"/>
          <w:szCs w:val="24"/>
        </w:rPr>
        <w:t>a</w:t>
      </w:r>
      <w:r w:rsidR="004C3701" w:rsidRPr="002D0605">
        <w:rPr>
          <w:rFonts w:ascii="Arial" w:hAnsi="Arial" w:cs="Arial"/>
          <w:sz w:val="24"/>
          <w:szCs w:val="24"/>
        </w:rPr>
        <w:t xml:space="preserve"> range of work, balancing commercially-orientated work with support for developing artists or experimental music genres. </w:t>
      </w:r>
    </w:p>
    <w:p w:rsidR="009C521E" w:rsidRPr="002D0605" w:rsidRDefault="009C521E" w:rsidP="002D0605">
      <w:pPr>
        <w:jc w:val="both"/>
        <w:rPr>
          <w:rFonts w:ascii="Arial" w:hAnsi="Arial" w:cs="Arial"/>
          <w:sz w:val="24"/>
          <w:szCs w:val="24"/>
        </w:rPr>
      </w:pPr>
    </w:p>
    <w:p w:rsidR="002D0605" w:rsidRDefault="005D0150" w:rsidP="002D0605">
      <w:pPr>
        <w:jc w:val="both"/>
        <w:rPr>
          <w:rFonts w:ascii="Arial" w:hAnsi="Arial" w:cs="Arial"/>
          <w:sz w:val="24"/>
          <w:szCs w:val="24"/>
        </w:rPr>
      </w:pPr>
      <w:r w:rsidRPr="002D0605">
        <w:rPr>
          <w:rFonts w:ascii="Arial" w:hAnsi="Arial" w:cs="Arial"/>
          <w:sz w:val="24"/>
          <w:szCs w:val="24"/>
        </w:rPr>
        <w:t>Goal 2 of our strategy clearly outlines our mission to ensure that everyone has access to excellent arts and culture</w:t>
      </w:r>
      <w:r w:rsidRPr="002D0605">
        <w:rPr>
          <w:rStyle w:val="FootnoteReference"/>
          <w:rFonts w:ascii="Arial" w:hAnsi="Arial" w:cs="Arial"/>
          <w:sz w:val="24"/>
          <w:szCs w:val="24"/>
        </w:rPr>
        <w:footnoteReference w:id="8"/>
      </w:r>
      <w:r>
        <w:rPr>
          <w:rFonts w:ascii="Arial" w:hAnsi="Arial" w:cs="Arial"/>
          <w:sz w:val="24"/>
          <w:szCs w:val="24"/>
        </w:rPr>
        <w:t>. For that reason,</w:t>
      </w:r>
      <w:r w:rsidR="002D0605" w:rsidRPr="002D0605">
        <w:rPr>
          <w:rFonts w:ascii="Arial" w:hAnsi="Arial" w:cs="Arial"/>
          <w:sz w:val="24"/>
          <w:szCs w:val="24"/>
        </w:rPr>
        <w:t xml:space="preserve"> we are keen to know how </w:t>
      </w:r>
      <w:r w:rsidR="002D0605" w:rsidRPr="002D0605">
        <w:rPr>
          <w:rFonts w:ascii="Arial" w:hAnsi="Arial" w:cs="Arial"/>
          <w:i/>
          <w:sz w:val="24"/>
          <w:szCs w:val="24"/>
        </w:rPr>
        <w:t>PRS for Music</w:t>
      </w:r>
      <w:r w:rsidR="002D0605" w:rsidRPr="002D0605">
        <w:rPr>
          <w:rFonts w:ascii="Arial" w:hAnsi="Arial" w:cs="Arial"/>
          <w:sz w:val="24"/>
          <w:szCs w:val="24"/>
        </w:rPr>
        <w:t xml:space="preserve"> will model for the potential impact changes to the tariff may have on audiences who may be affected by increased ticket prices, booking fees or other costs. </w:t>
      </w:r>
    </w:p>
    <w:p w:rsidR="002D0605" w:rsidRDefault="002D0605" w:rsidP="002D0605">
      <w:pPr>
        <w:jc w:val="both"/>
        <w:rPr>
          <w:rFonts w:ascii="Arial" w:hAnsi="Arial" w:cs="Arial"/>
          <w:sz w:val="24"/>
          <w:szCs w:val="24"/>
        </w:rPr>
      </w:pPr>
    </w:p>
    <w:p w:rsidR="00664860" w:rsidRDefault="00664860" w:rsidP="00664860">
      <w:pPr>
        <w:jc w:val="both"/>
        <w:rPr>
          <w:rFonts w:ascii="Arial" w:hAnsi="Arial" w:cs="Arial"/>
          <w:b/>
          <w:i/>
          <w:sz w:val="24"/>
          <w:szCs w:val="24"/>
        </w:rPr>
      </w:pPr>
      <w:r w:rsidRPr="00664860">
        <w:rPr>
          <w:rFonts w:ascii="Arial" w:hAnsi="Arial" w:cs="Arial"/>
          <w:b/>
          <w:i/>
          <w:sz w:val="24"/>
          <w:szCs w:val="24"/>
        </w:rPr>
        <w:t>The collection of royalties and remuneration of artists should be viewed as a part of sustaining a vibrant music and performing arts ecology. The impact of change on those who support talent development and showcase new talent must be considered.</w:t>
      </w:r>
    </w:p>
    <w:p w:rsidR="00664860" w:rsidRDefault="00664860" w:rsidP="002D0605">
      <w:pPr>
        <w:jc w:val="both"/>
        <w:rPr>
          <w:rFonts w:ascii="Arial" w:hAnsi="Arial" w:cs="Arial"/>
          <w:sz w:val="24"/>
          <w:szCs w:val="24"/>
        </w:rPr>
      </w:pPr>
    </w:p>
    <w:p w:rsidR="009C521E" w:rsidRPr="002D0605" w:rsidRDefault="00D25DB7" w:rsidP="002D0605">
      <w:pPr>
        <w:jc w:val="both"/>
        <w:rPr>
          <w:rFonts w:ascii="Arial" w:hAnsi="Arial" w:cs="Arial"/>
          <w:sz w:val="24"/>
          <w:szCs w:val="24"/>
        </w:rPr>
      </w:pPr>
      <w:r>
        <w:rPr>
          <w:rFonts w:ascii="Arial" w:hAnsi="Arial" w:cs="Arial"/>
          <w:sz w:val="24"/>
          <w:szCs w:val="24"/>
        </w:rPr>
        <w:t>B</w:t>
      </w:r>
      <w:r w:rsidR="009C521E" w:rsidRPr="002D0605">
        <w:rPr>
          <w:rFonts w:ascii="Arial" w:hAnsi="Arial" w:cs="Arial"/>
          <w:sz w:val="24"/>
          <w:szCs w:val="24"/>
        </w:rPr>
        <w:t xml:space="preserve">earing in mind </w:t>
      </w:r>
      <w:r w:rsidR="009C521E" w:rsidRPr="002D0605">
        <w:rPr>
          <w:rFonts w:ascii="Arial" w:hAnsi="Arial" w:cs="Arial"/>
          <w:i/>
          <w:sz w:val="24"/>
          <w:szCs w:val="24"/>
        </w:rPr>
        <w:t>PRS for Music’s</w:t>
      </w:r>
      <w:r w:rsidR="009C521E" w:rsidRPr="002D0605">
        <w:rPr>
          <w:rFonts w:ascii="Arial" w:hAnsi="Arial" w:cs="Arial"/>
          <w:sz w:val="24"/>
          <w:szCs w:val="24"/>
        </w:rPr>
        <w:t xml:space="preserve"> need to </w:t>
      </w:r>
      <w:r w:rsidR="00A32856" w:rsidRPr="002D0605">
        <w:rPr>
          <w:rFonts w:ascii="Arial" w:hAnsi="Arial" w:cs="Arial"/>
          <w:sz w:val="24"/>
          <w:szCs w:val="24"/>
        </w:rPr>
        <w:t xml:space="preserve">represent the rights and interests of its members, we nonetheless urge you to consider the collection of royalties as one part of a music and performing arts ecology, whereby artists income is seen as contingent on a vibrant and well-supported live music sector. </w:t>
      </w:r>
      <w:r w:rsidR="00F66487" w:rsidRPr="002D0605">
        <w:rPr>
          <w:rFonts w:ascii="Arial" w:hAnsi="Arial" w:cs="Arial"/>
          <w:sz w:val="24"/>
          <w:szCs w:val="24"/>
        </w:rPr>
        <w:t>Arts Council England</w:t>
      </w:r>
      <w:r w:rsidR="00BD6B81" w:rsidRPr="002D0605">
        <w:rPr>
          <w:rFonts w:ascii="Arial" w:hAnsi="Arial" w:cs="Arial"/>
          <w:sz w:val="24"/>
          <w:szCs w:val="24"/>
        </w:rPr>
        <w:t xml:space="preserve"> and </w:t>
      </w:r>
      <w:r w:rsidR="006D4D7F" w:rsidRPr="002D0605">
        <w:rPr>
          <w:rFonts w:ascii="Arial" w:hAnsi="Arial" w:cs="Arial"/>
          <w:sz w:val="24"/>
          <w:szCs w:val="24"/>
        </w:rPr>
        <w:t>the organisations we fund</w:t>
      </w:r>
      <w:r w:rsidR="001E5B32" w:rsidRPr="002D0605">
        <w:rPr>
          <w:rFonts w:ascii="Arial" w:hAnsi="Arial" w:cs="Arial"/>
          <w:sz w:val="24"/>
          <w:szCs w:val="24"/>
        </w:rPr>
        <w:t xml:space="preserve"> </w:t>
      </w:r>
      <w:r w:rsidR="00BD6B81" w:rsidRPr="002D0605">
        <w:rPr>
          <w:rFonts w:ascii="Arial" w:hAnsi="Arial" w:cs="Arial"/>
          <w:sz w:val="24"/>
          <w:szCs w:val="24"/>
        </w:rPr>
        <w:t>have a responsibility and a key</w:t>
      </w:r>
      <w:r w:rsidR="00F66487" w:rsidRPr="002D0605">
        <w:rPr>
          <w:rFonts w:ascii="Arial" w:hAnsi="Arial" w:cs="Arial"/>
          <w:sz w:val="24"/>
          <w:szCs w:val="24"/>
        </w:rPr>
        <w:t xml:space="preserve"> role to play in </w:t>
      </w:r>
      <w:r w:rsidR="00BD6B81" w:rsidRPr="002D0605">
        <w:rPr>
          <w:rFonts w:ascii="Arial" w:hAnsi="Arial" w:cs="Arial"/>
          <w:sz w:val="24"/>
          <w:szCs w:val="24"/>
        </w:rPr>
        <w:t>developing</w:t>
      </w:r>
      <w:r w:rsidR="00F66487" w:rsidRPr="002D0605">
        <w:rPr>
          <w:rFonts w:ascii="Arial" w:hAnsi="Arial" w:cs="Arial"/>
          <w:sz w:val="24"/>
          <w:szCs w:val="24"/>
        </w:rPr>
        <w:t xml:space="preserve"> the </w:t>
      </w:r>
      <w:r w:rsidR="001E5B32" w:rsidRPr="002D0605">
        <w:rPr>
          <w:rFonts w:ascii="Arial" w:hAnsi="Arial" w:cs="Arial"/>
          <w:sz w:val="24"/>
          <w:szCs w:val="24"/>
        </w:rPr>
        <w:t xml:space="preserve">bedrock of </w:t>
      </w:r>
      <w:r w:rsidR="00F66487" w:rsidRPr="002D0605">
        <w:rPr>
          <w:rFonts w:ascii="Arial" w:hAnsi="Arial" w:cs="Arial"/>
          <w:sz w:val="24"/>
          <w:szCs w:val="24"/>
        </w:rPr>
        <w:t>talent that feeds this sector</w:t>
      </w:r>
      <w:r w:rsidR="00BD6B81" w:rsidRPr="002D0605">
        <w:rPr>
          <w:rFonts w:ascii="Arial" w:hAnsi="Arial" w:cs="Arial"/>
          <w:sz w:val="24"/>
          <w:szCs w:val="24"/>
        </w:rPr>
        <w:t xml:space="preserve">. </w:t>
      </w:r>
      <w:r w:rsidR="00BD6B81" w:rsidRPr="00D25DB7">
        <w:rPr>
          <w:rFonts w:ascii="Arial" w:hAnsi="Arial" w:cs="Arial"/>
          <w:b/>
          <w:sz w:val="24"/>
          <w:szCs w:val="24"/>
        </w:rPr>
        <w:t>F</w:t>
      </w:r>
      <w:r w:rsidR="00F66487" w:rsidRPr="00D25DB7">
        <w:rPr>
          <w:rFonts w:ascii="Arial" w:hAnsi="Arial" w:cs="Arial"/>
          <w:b/>
          <w:sz w:val="24"/>
          <w:szCs w:val="24"/>
        </w:rPr>
        <w:t>or that reason we are keen to be involved in future conversations around proposed changes to this and any other tariffs.</w:t>
      </w:r>
      <w:r w:rsidR="00F66487" w:rsidRPr="002D0605">
        <w:rPr>
          <w:rFonts w:ascii="Arial" w:hAnsi="Arial" w:cs="Arial"/>
          <w:sz w:val="24"/>
          <w:szCs w:val="24"/>
        </w:rPr>
        <w:t xml:space="preserve"> </w:t>
      </w:r>
    </w:p>
    <w:p w:rsidR="00FA7E1F" w:rsidRPr="002D0605" w:rsidRDefault="00FA7E1F" w:rsidP="002D0605">
      <w:pPr>
        <w:jc w:val="both"/>
        <w:rPr>
          <w:rFonts w:ascii="Arial" w:hAnsi="Arial" w:cs="Arial"/>
          <w:sz w:val="24"/>
          <w:szCs w:val="24"/>
        </w:rPr>
      </w:pPr>
    </w:p>
    <w:p w:rsidR="009C521E" w:rsidRPr="002D0605" w:rsidRDefault="009C521E" w:rsidP="002D0605">
      <w:pPr>
        <w:jc w:val="both"/>
        <w:rPr>
          <w:rFonts w:ascii="Arial" w:hAnsi="Arial" w:cs="Arial"/>
          <w:sz w:val="24"/>
          <w:szCs w:val="24"/>
        </w:rPr>
      </w:pPr>
      <w:r w:rsidRPr="002D0605">
        <w:rPr>
          <w:rFonts w:ascii="Arial" w:hAnsi="Arial" w:cs="Arial"/>
          <w:sz w:val="24"/>
          <w:szCs w:val="24"/>
        </w:rPr>
        <w:t xml:space="preserve">We recommend that the next stage of consultation </w:t>
      </w:r>
      <w:r w:rsidR="006D4D7F" w:rsidRPr="002D0605">
        <w:rPr>
          <w:rFonts w:ascii="Arial" w:hAnsi="Arial" w:cs="Arial"/>
          <w:sz w:val="24"/>
          <w:szCs w:val="24"/>
        </w:rPr>
        <w:t xml:space="preserve">should </w:t>
      </w:r>
      <w:r w:rsidRPr="002D0605">
        <w:rPr>
          <w:rFonts w:ascii="Arial" w:hAnsi="Arial" w:cs="Arial"/>
          <w:sz w:val="24"/>
          <w:szCs w:val="24"/>
        </w:rPr>
        <w:t xml:space="preserve">propose models for changes to the LP Tariff.  </w:t>
      </w:r>
      <w:r w:rsidR="00DC4A64" w:rsidRPr="002D0605">
        <w:rPr>
          <w:rFonts w:ascii="Arial" w:hAnsi="Arial" w:cs="Arial"/>
          <w:sz w:val="24"/>
          <w:szCs w:val="24"/>
        </w:rPr>
        <w:t>We request that it acknowledges the huge variety of organisations that are subject to the LP Tariff and propose</w:t>
      </w:r>
      <w:r w:rsidR="006D4D7F" w:rsidRPr="002D0605">
        <w:rPr>
          <w:rFonts w:ascii="Arial" w:hAnsi="Arial" w:cs="Arial"/>
          <w:sz w:val="24"/>
          <w:szCs w:val="24"/>
        </w:rPr>
        <w:t>s</w:t>
      </w:r>
      <w:r w:rsidR="00DC4A64" w:rsidRPr="002D0605">
        <w:rPr>
          <w:rFonts w:ascii="Arial" w:hAnsi="Arial" w:cs="Arial"/>
          <w:sz w:val="24"/>
          <w:szCs w:val="24"/>
        </w:rPr>
        <w:t xml:space="preserve"> how these organisations will be fairly charged for presenting live music. Where possible, we also ask that attention is paid to those organisations that are being charged the LP Tariff but who present predominantly niche genres or improvised music – performers whose work is often not registered with </w:t>
      </w:r>
      <w:r w:rsidR="00DC4A64" w:rsidRPr="002D0605">
        <w:rPr>
          <w:rFonts w:ascii="Arial" w:hAnsi="Arial" w:cs="Arial"/>
          <w:i/>
          <w:sz w:val="24"/>
          <w:szCs w:val="24"/>
        </w:rPr>
        <w:t>PRS for Music</w:t>
      </w:r>
      <w:r w:rsidR="00DC4A64" w:rsidRPr="002D0605">
        <w:rPr>
          <w:rFonts w:ascii="Arial" w:hAnsi="Arial" w:cs="Arial"/>
          <w:sz w:val="24"/>
          <w:szCs w:val="24"/>
        </w:rPr>
        <w:t xml:space="preserve">. </w:t>
      </w:r>
    </w:p>
    <w:p w:rsidR="009C521E" w:rsidRPr="002D0605" w:rsidRDefault="009C521E" w:rsidP="002D0605">
      <w:pPr>
        <w:jc w:val="both"/>
        <w:rPr>
          <w:rFonts w:ascii="Arial" w:hAnsi="Arial" w:cs="Arial"/>
          <w:sz w:val="24"/>
          <w:szCs w:val="24"/>
        </w:rPr>
      </w:pPr>
    </w:p>
    <w:p w:rsidR="00FA7E1F" w:rsidRPr="002D0605" w:rsidRDefault="00DC4A64" w:rsidP="002D0605">
      <w:pPr>
        <w:jc w:val="both"/>
        <w:rPr>
          <w:rFonts w:ascii="Arial" w:hAnsi="Arial" w:cs="Arial"/>
          <w:sz w:val="24"/>
          <w:szCs w:val="24"/>
        </w:rPr>
      </w:pPr>
      <w:r w:rsidRPr="002D0605">
        <w:rPr>
          <w:rFonts w:ascii="Arial" w:hAnsi="Arial" w:cs="Arial"/>
          <w:i/>
          <w:sz w:val="24"/>
          <w:szCs w:val="24"/>
        </w:rPr>
        <w:t>PRS for Music</w:t>
      </w:r>
      <w:r w:rsidRPr="002D0605">
        <w:rPr>
          <w:rFonts w:ascii="Arial" w:hAnsi="Arial" w:cs="Arial"/>
          <w:sz w:val="24"/>
          <w:szCs w:val="24"/>
        </w:rPr>
        <w:t xml:space="preserve"> are obliged to ensure that the licensing system is ‘simple, efficient and fit for purpose’</w:t>
      </w:r>
      <w:r w:rsidRPr="002D0605">
        <w:rPr>
          <w:rStyle w:val="FootnoteReference"/>
          <w:rFonts w:ascii="Arial" w:hAnsi="Arial" w:cs="Arial"/>
          <w:sz w:val="24"/>
          <w:szCs w:val="24"/>
        </w:rPr>
        <w:footnoteReference w:id="9"/>
      </w:r>
      <w:r w:rsidRPr="002D0605">
        <w:rPr>
          <w:rFonts w:ascii="Arial" w:hAnsi="Arial" w:cs="Arial"/>
          <w:sz w:val="24"/>
          <w:szCs w:val="24"/>
        </w:rPr>
        <w:t xml:space="preserve">. We hope that the complexity of the live music sector does not discourage </w:t>
      </w:r>
      <w:r w:rsidRPr="002D0605">
        <w:rPr>
          <w:rFonts w:ascii="Arial" w:hAnsi="Arial" w:cs="Arial"/>
          <w:i/>
          <w:sz w:val="24"/>
          <w:szCs w:val="24"/>
        </w:rPr>
        <w:t>PRS for Music</w:t>
      </w:r>
      <w:r w:rsidRPr="002D0605">
        <w:rPr>
          <w:rFonts w:ascii="Arial" w:hAnsi="Arial" w:cs="Arial"/>
          <w:sz w:val="24"/>
          <w:szCs w:val="24"/>
        </w:rPr>
        <w:t xml:space="preserve"> from making appropriate changes to the LP Tariff that account for the variety of sizes of </w:t>
      </w:r>
      <w:r w:rsidR="00D96975" w:rsidRPr="002D0605">
        <w:rPr>
          <w:rFonts w:ascii="Arial" w:hAnsi="Arial" w:cs="Arial"/>
          <w:sz w:val="24"/>
          <w:szCs w:val="24"/>
        </w:rPr>
        <w:t xml:space="preserve">festivals and </w:t>
      </w:r>
      <w:r w:rsidRPr="002D0605">
        <w:rPr>
          <w:rFonts w:ascii="Arial" w:hAnsi="Arial" w:cs="Arial"/>
          <w:sz w:val="24"/>
          <w:szCs w:val="24"/>
        </w:rPr>
        <w:t xml:space="preserve">music and performing arts venues that it covers. We are keen that the </w:t>
      </w:r>
      <w:r w:rsidR="00D96975" w:rsidRPr="002D0605">
        <w:rPr>
          <w:rFonts w:ascii="Arial" w:hAnsi="Arial" w:cs="Arial"/>
          <w:sz w:val="24"/>
          <w:szCs w:val="24"/>
        </w:rPr>
        <w:t xml:space="preserve">implications for </w:t>
      </w:r>
      <w:r w:rsidR="00BD6B81" w:rsidRPr="002D0605">
        <w:rPr>
          <w:rFonts w:ascii="Arial" w:hAnsi="Arial" w:cs="Arial"/>
          <w:sz w:val="24"/>
          <w:szCs w:val="24"/>
        </w:rPr>
        <w:t>different</w:t>
      </w:r>
      <w:r w:rsidRPr="002D0605">
        <w:rPr>
          <w:rFonts w:ascii="Arial" w:hAnsi="Arial" w:cs="Arial"/>
          <w:sz w:val="24"/>
          <w:szCs w:val="24"/>
        </w:rPr>
        <w:t xml:space="preserve"> business models and income streams of smaller organisations</w:t>
      </w:r>
      <w:r w:rsidR="00464F74" w:rsidRPr="002D0605">
        <w:rPr>
          <w:rFonts w:ascii="Arial" w:hAnsi="Arial" w:cs="Arial"/>
          <w:sz w:val="24"/>
          <w:szCs w:val="24"/>
        </w:rPr>
        <w:t>, festivals and local-authority run venues</w:t>
      </w:r>
      <w:r w:rsidRPr="002D0605">
        <w:rPr>
          <w:rFonts w:ascii="Arial" w:hAnsi="Arial" w:cs="Arial"/>
          <w:sz w:val="24"/>
          <w:szCs w:val="24"/>
        </w:rPr>
        <w:t xml:space="preserve"> are considered </w:t>
      </w:r>
      <w:r w:rsidR="00BD6B81" w:rsidRPr="002D0605">
        <w:rPr>
          <w:rFonts w:ascii="Arial" w:hAnsi="Arial" w:cs="Arial"/>
          <w:sz w:val="24"/>
          <w:szCs w:val="24"/>
        </w:rPr>
        <w:t>when</w:t>
      </w:r>
      <w:r w:rsidRPr="002D0605">
        <w:rPr>
          <w:rFonts w:ascii="Arial" w:hAnsi="Arial" w:cs="Arial"/>
          <w:sz w:val="24"/>
          <w:szCs w:val="24"/>
        </w:rPr>
        <w:t xml:space="preserve"> drafting proposals for changes to the LP Tariff. </w:t>
      </w:r>
    </w:p>
    <w:p w:rsidR="00281137" w:rsidRPr="002D0605" w:rsidRDefault="00281137" w:rsidP="002D0605">
      <w:pPr>
        <w:jc w:val="both"/>
        <w:rPr>
          <w:rFonts w:ascii="Arial" w:hAnsi="Arial" w:cs="Arial"/>
          <w:sz w:val="24"/>
          <w:szCs w:val="24"/>
        </w:rPr>
      </w:pPr>
    </w:p>
    <w:p w:rsidR="00281137" w:rsidRPr="002D0605" w:rsidRDefault="00281137" w:rsidP="002D0605">
      <w:pPr>
        <w:jc w:val="both"/>
        <w:rPr>
          <w:rFonts w:ascii="Arial" w:hAnsi="Arial" w:cs="Arial"/>
          <w:sz w:val="24"/>
          <w:szCs w:val="24"/>
        </w:rPr>
      </w:pPr>
      <w:r w:rsidRPr="002D0605">
        <w:rPr>
          <w:rFonts w:ascii="Arial" w:hAnsi="Arial" w:cs="Arial"/>
          <w:sz w:val="24"/>
          <w:szCs w:val="24"/>
        </w:rPr>
        <w:lastRenderedPageBreak/>
        <w:t xml:space="preserve">As </w:t>
      </w:r>
      <w:r w:rsidR="00F66487" w:rsidRPr="002D0605">
        <w:rPr>
          <w:rFonts w:ascii="Arial" w:hAnsi="Arial" w:cs="Arial"/>
          <w:sz w:val="24"/>
          <w:szCs w:val="24"/>
        </w:rPr>
        <w:t xml:space="preserve">pressures on the live music and performing arts sector increase, we recommend that </w:t>
      </w:r>
      <w:r w:rsidR="00D84EB7">
        <w:rPr>
          <w:rFonts w:ascii="Arial" w:hAnsi="Arial" w:cs="Arial"/>
          <w:sz w:val="24"/>
          <w:szCs w:val="24"/>
        </w:rPr>
        <w:t xml:space="preserve">technological possibilities that reduce </w:t>
      </w:r>
      <w:r w:rsidR="00F66487" w:rsidRPr="002D0605">
        <w:rPr>
          <w:rFonts w:ascii="Arial" w:hAnsi="Arial" w:cs="Arial"/>
          <w:sz w:val="24"/>
          <w:szCs w:val="24"/>
        </w:rPr>
        <w:t xml:space="preserve">administration time and costs are </w:t>
      </w:r>
      <w:r w:rsidR="00D84EB7">
        <w:rPr>
          <w:rFonts w:ascii="Arial" w:hAnsi="Arial" w:cs="Arial"/>
          <w:sz w:val="24"/>
          <w:szCs w:val="24"/>
        </w:rPr>
        <w:t>embraced</w:t>
      </w:r>
      <w:r w:rsidR="00D84EB7" w:rsidRPr="002D0605">
        <w:rPr>
          <w:rFonts w:ascii="Arial" w:hAnsi="Arial" w:cs="Arial"/>
          <w:sz w:val="24"/>
          <w:szCs w:val="24"/>
        </w:rPr>
        <w:t xml:space="preserve"> </w:t>
      </w:r>
      <w:r w:rsidR="00F66487" w:rsidRPr="002D0605">
        <w:rPr>
          <w:rFonts w:ascii="Arial" w:hAnsi="Arial" w:cs="Arial"/>
          <w:sz w:val="24"/>
          <w:szCs w:val="24"/>
        </w:rPr>
        <w:t xml:space="preserve">and that </w:t>
      </w:r>
      <w:r w:rsidR="00F66487" w:rsidRPr="002D0605">
        <w:rPr>
          <w:rFonts w:ascii="Arial" w:hAnsi="Arial" w:cs="Arial"/>
          <w:i/>
          <w:sz w:val="24"/>
          <w:szCs w:val="24"/>
        </w:rPr>
        <w:t>PRS for Music</w:t>
      </w:r>
      <w:r w:rsidR="00F66487" w:rsidRPr="002D0605">
        <w:rPr>
          <w:rFonts w:ascii="Arial" w:hAnsi="Arial" w:cs="Arial"/>
          <w:sz w:val="24"/>
          <w:szCs w:val="24"/>
        </w:rPr>
        <w:t xml:space="preserve"> continue to work towards an ever more user</w:t>
      </w:r>
      <w:r w:rsidR="00BD6B81" w:rsidRPr="002D0605">
        <w:rPr>
          <w:rFonts w:ascii="Arial" w:hAnsi="Arial" w:cs="Arial"/>
          <w:sz w:val="24"/>
          <w:szCs w:val="24"/>
        </w:rPr>
        <w:t>-</w:t>
      </w:r>
      <w:r w:rsidR="00F66487" w:rsidRPr="002D0605">
        <w:rPr>
          <w:rFonts w:ascii="Arial" w:hAnsi="Arial" w:cs="Arial"/>
          <w:sz w:val="24"/>
          <w:szCs w:val="24"/>
        </w:rPr>
        <w:t>friendly, clear and transparent licensing system.</w:t>
      </w:r>
      <w:r w:rsidR="00D84EB7">
        <w:rPr>
          <w:rFonts w:ascii="Arial" w:hAnsi="Arial" w:cs="Arial"/>
          <w:sz w:val="24"/>
          <w:szCs w:val="24"/>
        </w:rPr>
        <w:t xml:space="preserve"> Closer working with the sector is likely to have strong benefits for PRS for Music as well as artists and organisations.</w:t>
      </w:r>
    </w:p>
    <w:p w:rsidR="00DC4A64" w:rsidRPr="002D0605" w:rsidRDefault="00DC4A64" w:rsidP="002D0605">
      <w:pPr>
        <w:jc w:val="both"/>
        <w:rPr>
          <w:rFonts w:ascii="Arial" w:hAnsi="Arial" w:cs="Arial"/>
          <w:sz w:val="24"/>
          <w:szCs w:val="24"/>
        </w:rPr>
      </w:pPr>
    </w:p>
    <w:p w:rsidR="00DC4A64" w:rsidRPr="002D0605" w:rsidRDefault="00DC4A64" w:rsidP="002D0605">
      <w:pPr>
        <w:jc w:val="both"/>
        <w:rPr>
          <w:rFonts w:ascii="Arial" w:hAnsi="Arial" w:cs="Arial"/>
          <w:sz w:val="24"/>
          <w:szCs w:val="24"/>
        </w:rPr>
      </w:pPr>
      <w:r w:rsidRPr="002D0605">
        <w:rPr>
          <w:rFonts w:ascii="Arial" w:hAnsi="Arial" w:cs="Arial"/>
          <w:sz w:val="24"/>
          <w:szCs w:val="24"/>
        </w:rPr>
        <w:t>To conclude, we are keen to ensure that we are involved in the next stages of this consultation</w:t>
      </w:r>
      <w:r w:rsidR="00281137" w:rsidRPr="002D0605">
        <w:rPr>
          <w:rFonts w:ascii="Arial" w:hAnsi="Arial" w:cs="Arial"/>
          <w:sz w:val="24"/>
          <w:szCs w:val="24"/>
        </w:rPr>
        <w:t>. We would like to use this opportunity to offer our assistance to help</w:t>
      </w:r>
      <w:r w:rsidRPr="002D0605">
        <w:rPr>
          <w:rFonts w:ascii="Arial" w:hAnsi="Arial" w:cs="Arial"/>
          <w:sz w:val="24"/>
          <w:szCs w:val="24"/>
        </w:rPr>
        <w:t xml:space="preserve"> </w:t>
      </w:r>
      <w:r w:rsidRPr="002D0605">
        <w:rPr>
          <w:rFonts w:ascii="Arial" w:hAnsi="Arial" w:cs="Arial"/>
          <w:i/>
          <w:sz w:val="24"/>
          <w:szCs w:val="24"/>
        </w:rPr>
        <w:t xml:space="preserve">PRS for Music </w:t>
      </w:r>
      <w:r w:rsidR="00BD6B81" w:rsidRPr="002D0605">
        <w:rPr>
          <w:rFonts w:ascii="Arial" w:hAnsi="Arial" w:cs="Arial"/>
          <w:sz w:val="24"/>
          <w:szCs w:val="24"/>
        </w:rPr>
        <w:t>gain a</w:t>
      </w:r>
      <w:r w:rsidR="00797CEF" w:rsidRPr="002D0605">
        <w:rPr>
          <w:rFonts w:ascii="Arial" w:hAnsi="Arial" w:cs="Arial"/>
          <w:sz w:val="24"/>
          <w:szCs w:val="24"/>
        </w:rPr>
        <w:t xml:space="preserve"> </w:t>
      </w:r>
      <w:r w:rsidR="00BD6B81" w:rsidRPr="002D0605">
        <w:rPr>
          <w:rFonts w:ascii="Arial" w:hAnsi="Arial" w:cs="Arial"/>
          <w:sz w:val="24"/>
          <w:szCs w:val="24"/>
        </w:rPr>
        <w:t>representative</w:t>
      </w:r>
      <w:r w:rsidRPr="002D0605">
        <w:rPr>
          <w:rFonts w:ascii="Arial" w:hAnsi="Arial" w:cs="Arial"/>
          <w:sz w:val="24"/>
          <w:szCs w:val="24"/>
        </w:rPr>
        <w:t xml:space="preserve"> picture of the sub</w:t>
      </w:r>
      <w:r w:rsidR="00281137" w:rsidRPr="002D0605">
        <w:rPr>
          <w:rFonts w:ascii="Arial" w:hAnsi="Arial" w:cs="Arial"/>
          <w:sz w:val="24"/>
          <w:szCs w:val="24"/>
        </w:rPr>
        <w:t>sidi</w:t>
      </w:r>
      <w:r w:rsidR="00A40834" w:rsidRPr="002D0605">
        <w:rPr>
          <w:rFonts w:ascii="Arial" w:hAnsi="Arial" w:cs="Arial"/>
          <w:sz w:val="24"/>
          <w:szCs w:val="24"/>
        </w:rPr>
        <w:t>s</w:t>
      </w:r>
      <w:r w:rsidR="00281137" w:rsidRPr="002D0605">
        <w:rPr>
          <w:rFonts w:ascii="Arial" w:hAnsi="Arial" w:cs="Arial"/>
          <w:sz w:val="24"/>
          <w:szCs w:val="24"/>
        </w:rPr>
        <w:t>ed</w:t>
      </w:r>
      <w:r w:rsidR="00A40834" w:rsidRPr="002D0605">
        <w:rPr>
          <w:rFonts w:ascii="Arial" w:hAnsi="Arial" w:cs="Arial"/>
          <w:sz w:val="24"/>
          <w:szCs w:val="24"/>
        </w:rPr>
        <w:t>, charitable</w:t>
      </w:r>
      <w:r w:rsidR="00281137" w:rsidRPr="002D0605">
        <w:rPr>
          <w:rFonts w:ascii="Arial" w:hAnsi="Arial" w:cs="Arial"/>
          <w:sz w:val="24"/>
          <w:szCs w:val="24"/>
        </w:rPr>
        <w:t xml:space="preserve"> and non-subsidised live music economy</w:t>
      </w:r>
      <w:r w:rsidR="00BD6B81" w:rsidRPr="002D0605">
        <w:rPr>
          <w:rFonts w:ascii="Arial" w:hAnsi="Arial" w:cs="Arial"/>
          <w:sz w:val="24"/>
          <w:szCs w:val="24"/>
        </w:rPr>
        <w:t xml:space="preserve"> and </w:t>
      </w:r>
      <w:r w:rsidR="001E5B32" w:rsidRPr="002D0605">
        <w:rPr>
          <w:rFonts w:ascii="Arial" w:hAnsi="Arial" w:cs="Arial"/>
          <w:sz w:val="24"/>
          <w:szCs w:val="24"/>
        </w:rPr>
        <w:t xml:space="preserve">to shape an LP </w:t>
      </w:r>
      <w:r w:rsidR="004C3701" w:rsidRPr="002D0605">
        <w:rPr>
          <w:rFonts w:ascii="Arial" w:hAnsi="Arial" w:cs="Arial"/>
          <w:sz w:val="24"/>
          <w:szCs w:val="24"/>
        </w:rPr>
        <w:t>Tariff that reflects the</w:t>
      </w:r>
      <w:r w:rsidR="00BD6B81" w:rsidRPr="002D0605">
        <w:rPr>
          <w:rFonts w:ascii="Arial" w:hAnsi="Arial" w:cs="Arial"/>
          <w:sz w:val="24"/>
          <w:szCs w:val="24"/>
        </w:rPr>
        <w:t xml:space="preserve"> value that a vibrant live music and performing arts economy has for its members</w:t>
      </w:r>
      <w:r w:rsidRPr="002D0605">
        <w:rPr>
          <w:rFonts w:ascii="Arial" w:hAnsi="Arial" w:cs="Arial"/>
          <w:sz w:val="24"/>
          <w:szCs w:val="24"/>
        </w:rPr>
        <w:t xml:space="preserve">. </w:t>
      </w:r>
    </w:p>
    <w:p w:rsidR="00C912D3" w:rsidRPr="002D0605" w:rsidRDefault="00C912D3" w:rsidP="002D0605">
      <w:pPr>
        <w:spacing w:line="320" w:lineRule="atLeast"/>
        <w:jc w:val="both"/>
        <w:rPr>
          <w:rFonts w:ascii="Arial" w:hAnsi="Arial" w:cs="Arial"/>
          <w:sz w:val="24"/>
          <w:szCs w:val="24"/>
        </w:rPr>
      </w:pPr>
    </w:p>
    <w:p w:rsidR="00FA7E1F" w:rsidRPr="002D0605" w:rsidRDefault="00FA7E1F" w:rsidP="002D0605">
      <w:pPr>
        <w:spacing w:line="320" w:lineRule="atLeast"/>
        <w:jc w:val="both"/>
        <w:rPr>
          <w:rFonts w:ascii="Arial" w:hAnsi="Arial" w:cs="Arial"/>
          <w:sz w:val="24"/>
          <w:szCs w:val="24"/>
        </w:rPr>
      </w:pPr>
    </w:p>
    <w:p w:rsidR="00797CEF" w:rsidRPr="002D0605" w:rsidRDefault="00797CEF" w:rsidP="002D0605">
      <w:pPr>
        <w:jc w:val="both"/>
        <w:rPr>
          <w:rFonts w:ascii="Arial" w:hAnsi="Arial" w:cs="Arial"/>
          <w:sz w:val="24"/>
          <w:szCs w:val="24"/>
        </w:rPr>
      </w:pPr>
      <w:r w:rsidRPr="002D0605">
        <w:rPr>
          <w:rFonts w:ascii="Arial" w:hAnsi="Arial" w:cs="Arial"/>
          <w:sz w:val="24"/>
          <w:szCs w:val="24"/>
        </w:rPr>
        <w:t xml:space="preserve">For more information, please contact: </w:t>
      </w:r>
    </w:p>
    <w:p w:rsidR="00797CEF" w:rsidRPr="002D0605" w:rsidRDefault="00797CEF" w:rsidP="002D0605">
      <w:pPr>
        <w:jc w:val="both"/>
        <w:rPr>
          <w:rFonts w:ascii="Arial" w:hAnsi="Arial" w:cs="Arial"/>
          <w:sz w:val="24"/>
          <w:szCs w:val="24"/>
        </w:rPr>
      </w:pPr>
    </w:p>
    <w:p w:rsidR="00797CEF" w:rsidRPr="002D0605" w:rsidRDefault="00797CEF" w:rsidP="002D0605">
      <w:pPr>
        <w:jc w:val="both"/>
        <w:rPr>
          <w:rFonts w:ascii="Arial" w:hAnsi="Arial" w:cs="Arial"/>
          <w:sz w:val="24"/>
          <w:szCs w:val="24"/>
        </w:rPr>
      </w:pPr>
      <w:r w:rsidRPr="002D0605">
        <w:rPr>
          <w:rFonts w:ascii="Arial" w:hAnsi="Arial" w:cs="Arial"/>
          <w:sz w:val="24"/>
          <w:szCs w:val="24"/>
        </w:rPr>
        <w:t xml:space="preserve">Nicole McNeilly </w:t>
      </w:r>
    </w:p>
    <w:p w:rsidR="00797CEF" w:rsidRPr="002D0605" w:rsidRDefault="00797CEF" w:rsidP="002D0605">
      <w:pPr>
        <w:jc w:val="both"/>
        <w:rPr>
          <w:rFonts w:ascii="Arial" w:hAnsi="Arial" w:cs="Arial"/>
          <w:sz w:val="24"/>
          <w:szCs w:val="24"/>
        </w:rPr>
      </w:pPr>
      <w:r w:rsidRPr="002D0605">
        <w:rPr>
          <w:rFonts w:ascii="Arial" w:hAnsi="Arial" w:cs="Arial"/>
          <w:sz w:val="24"/>
          <w:szCs w:val="24"/>
        </w:rPr>
        <w:t>Officer, Policy and Research</w:t>
      </w:r>
    </w:p>
    <w:p w:rsidR="00797CEF" w:rsidRPr="002D0605" w:rsidRDefault="00E027DC" w:rsidP="002D0605">
      <w:pPr>
        <w:jc w:val="both"/>
        <w:rPr>
          <w:rFonts w:ascii="Arial" w:hAnsi="Arial" w:cs="Arial"/>
          <w:sz w:val="24"/>
          <w:szCs w:val="24"/>
        </w:rPr>
      </w:pPr>
      <w:hyperlink r:id="rId10" w:history="1">
        <w:r w:rsidR="00797CEF" w:rsidRPr="002D0605">
          <w:rPr>
            <w:rStyle w:val="Hyperlink"/>
            <w:rFonts w:ascii="Arial" w:hAnsi="Arial" w:cs="Arial"/>
            <w:sz w:val="24"/>
            <w:szCs w:val="24"/>
          </w:rPr>
          <w:t>nicole.mcneilly@artscouncil.org.uk</w:t>
        </w:r>
      </w:hyperlink>
      <w:r w:rsidR="00797CEF" w:rsidRPr="002D0605">
        <w:rPr>
          <w:rFonts w:ascii="Arial" w:hAnsi="Arial" w:cs="Arial"/>
          <w:sz w:val="24"/>
          <w:szCs w:val="24"/>
        </w:rPr>
        <w:t xml:space="preserve"> </w:t>
      </w:r>
    </w:p>
    <w:p w:rsidR="00FA7E1F" w:rsidRPr="002D0605" w:rsidRDefault="00FA7E1F" w:rsidP="002D0605">
      <w:pPr>
        <w:spacing w:line="320" w:lineRule="atLeast"/>
        <w:jc w:val="both"/>
        <w:rPr>
          <w:rFonts w:ascii="Arial" w:hAnsi="Arial" w:cs="Arial"/>
          <w:sz w:val="24"/>
          <w:szCs w:val="24"/>
        </w:rPr>
      </w:pPr>
    </w:p>
    <w:sectPr w:rsidR="00FA7E1F" w:rsidRPr="002D0605" w:rsidSect="00B54BFD">
      <w:footerReference w:type="default" r:id="rId11"/>
      <w:pgSz w:w="11909" w:h="16834" w:code="9"/>
      <w:pgMar w:top="1901" w:right="1699" w:bottom="1368" w:left="1411" w:header="562" w:footer="155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7F7" w:rsidRDefault="006817F7" w:rsidP="00FA7E1F">
      <w:r>
        <w:separator/>
      </w:r>
    </w:p>
  </w:endnote>
  <w:endnote w:type="continuationSeparator" w:id="0">
    <w:p w:rsidR="006817F7" w:rsidRDefault="006817F7" w:rsidP="00FA7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id w:val="1959516401"/>
      <w:docPartObj>
        <w:docPartGallery w:val="Page Numbers (Bottom of Page)"/>
        <w:docPartUnique/>
      </w:docPartObj>
    </w:sdtPr>
    <w:sdtEndPr>
      <w:rPr>
        <w:noProof/>
      </w:rPr>
    </w:sdtEndPr>
    <w:sdtContent>
      <w:p w:rsidR="002D0605" w:rsidRPr="002D0605" w:rsidRDefault="002D0605" w:rsidP="002D0605">
        <w:pPr>
          <w:pStyle w:val="Footer"/>
          <w:jc w:val="center"/>
          <w:rPr>
            <w:rFonts w:ascii="Arial" w:hAnsi="Arial" w:cs="Arial"/>
            <w:sz w:val="24"/>
            <w:szCs w:val="24"/>
          </w:rPr>
        </w:pPr>
        <w:r w:rsidRPr="002D0605">
          <w:rPr>
            <w:rFonts w:ascii="Arial" w:hAnsi="Arial" w:cs="Arial"/>
            <w:sz w:val="24"/>
            <w:szCs w:val="24"/>
          </w:rPr>
          <w:fldChar w:fldCharType="begin"/>
        </w:r>
        <w:r w:rsidRPr="002D0605">
          <w:rPr>
            <w:rFonts w:ascii="Arial" w:hAnsi="Arial" w:cs="Arial"/>
            <w:sz w:val="24"/>
            <w:szCs w:val="24"/>
          </w:rPr>
          <w:instrText xml:space="preserve"> PAGE   \* MERGEFORMAT </w:instrText>
        </w:r>
        <w:r w:rsidRPr="002D0605">
          <w:rPr>
            <w:rFonts w:ascii="Arial" w:hAnsi="Arial" w:cs="Arial"/>
            <w:sz w:val="24"/>
            <w:szCs w:val="24"/>
          </w:rPr>
          <w:fldChar w:fldCharType="separate"/>
        </w:r>
        <w:r w:rsidR="00E027DC">
          <w:rPr>
            <w:rFonts w:ascii="Arial" w:hAnsi="Arial" w:cs="Arial"/>
            <w:noProof/>
            <w:sz w:val="24"/>
            <w:szCs w:val="24"/>
          </w:rPr>
          <w:t>2</w:t>
        </w:r>
        <w:r w:rsidRPr="002D0605">
          <w:rPr>
            <w:rFonts w:ascii="Arial" w:hAnsi="Arial" w:cs="Arial"/>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7F7" w:rsidRDefault="006817F7" w:rsidP="00FA7E1F">
      <w:r>
        <w:separator/>
      </w:r>
    </w:p>
  </w:footnote>
  <w:footnote w:type="continuationSeparator" w:id="0">
    <w:p w:rsidR="006817F7" w:rsidRDefault="006817F7" w:rsidP="00FA7E1F">
      <w:r>
        <w:continuationSeparator/>
      </w:r>
    </w:p>
  </w:footnote>
  <w:footnote w:id="1">
    <w:p w:rsidR="004F16A3" w:rsidRDefault="004F16A3" w:rsidP="004F16A3">
      <w:pPr>
        <w:pStyle w:val="FootnoteText"/>
      </w:pPr>
      <w:r>
        <w:rPr>
          <w:rStyle w:val="FootnoteReference"/>
        </w:rPr>
        <w:footnoteRef/>
      </w:r>
      <w:r>
        <w:t xml:space="preserve"> </w:t>
      </w:r>
      <w:hyperlink r:id="rId1" w:history="1">
        <w:r w:rsidRPr="003B5B8E">
          <w:rPr>
            <w:rStyle w:val="Hyperlink"/>
          </w:rPr>
          <w:t>http://livemusicexchange.org/blog/hidden-revenues-in-playing-unsigned-stages-on-the-festival-circuit/</w:t>
        </w:r>
      </w:hyperlink>
      <w:r>
        <w:t xml:space="preserve"> </w:t>
      </w:r>
    </w:p>
  </w:footnote>
  <w:footnote w:id="2">
    <w:p w:rsidR="00FA7E1F" w:rsidRDefault="00FA7E1F">
      <w:pPr>
        <w:pStyle w:val="FootnoteText"/>
      </w:pPr>
      <w:r>
        <w:rPr>
          <w:rStyle w:val="FootnoteReference"/>
        </w:rPr>
        <w:footnoteRef/>
      </w:r>
      <w:r>
        <w:t xml:space="preserve"> </w:t>
      </w:r>
      <w:hyperlink r:id="rId2" w:history="1">
        <w:r w:rsidRPr="003B5B8E">
          <w:rPr>
            <w:rStyle w:val="Hyperlink"/>
          </w:rPr>
          <w:t>https://www.prsformusic.com/aboutus/ourorganisation/Pages/default.aspx</w:t>
        </w:r>
      </w:hyperlink>
      <w:r>
        <w:t xml:space="preserve"> </w:t>
      </w:r>
    </w:p>
  </w:footnote>
  <w:footnote w:id="3">
    <w:p w:rsidR="00F66487" w:rsidRDefault="00F66487" w:rsidP="00F66487">
      <w:pPr>
        <w:pStyle w:val="FootnoteText"/>
      </w:pPr>
      <w:r>
        <w:rPr>
          <w:rStyle w:val="FootnoteReference"/>
        </w:rPr>
        <w:footnoteRef/>
      </w:r>
      <w:r>
        <w:t xml:space="preserve"> </w:t>
      </w:r>
      <w:hyperlink r:id="rId3" w:history="1">
        <w:r w:rsidRPr="003B5B8E">
          <w:rPr>
            <w:rStyle w:val="Hyperlink"/>
          </w:rPr>
          <w:t>http://www.artscouncil.org.uk/media/uploads/Great_art_and_culture_for_everyone.pdf</w:t>
        </w:r>
      </w:hyperlink>
      <w:r>
        <w:t xml:space="preserve"> </w:t>
      </w:r>
    </w:p>
  </w:footnote>
  <w:footnote w:id="4">
    <w:p w:rsidR="00DC4A64" w:rsidRDefault="00DC4A64">
      <w:pPr>
        <w:pStyle w:val="FootnoteText"/>
      </w:pPr>
      <w:r>
        <w:rPr>
          <w:rStyle w:val="FootnoteReference"/>
        </w:rPr>
        <w:footnoteRef/>
      </w:r>
      <w:r>
        <w:t xml:space="preserve"> </w:t>
      </w:r>
      <w:hyperlink r:id="rId4" w:history="1">
        <w:r w:rsidRPr="003B5B8E">
          <w:rPr>
            <w:rStyle w:val="Hyperlink"/>
          </w:rPr>
          <w:t>http://www.prsformusicfoundation.com/funding/momentum-music-fund/</w:t>
        </w:r>
      </w:hyperlink>
      <w:r>
        <w:t xml:space="preserve"> </w:t>
      </w:r>
    </w:p>
  </w:footnote>
  <w:footnote w:id="5">
    <w:p w:rsidR="00D84EB7" w:rsidRDefault="00D84EB7" w:rsidP="00D84EB7">
      <w:pPr>
        <w:pStyle w:val="FootnoteText"/>
      </w:pPr>
      <w:r>
        <w:rPr>
          <w:rStyle w:val="FootnoteReference"/>
        </w:rPr>
        <w:footnoteRef/>
      </w:r>
      <w:r>
        <w:t xml:space="preserve"> </w:t>
      </w:r>
      <w:hyperlink r:id="rId5" w:history="1">
        <w:r w:rsidRPr="003B5B8E">
          <w:rPr>
            <w:rStyle w:val="Hyperlink"/>
          </w:rPr>
          <w:t>http://www.artscouncil.org.uk/media/uploads/Great_art_and_culture_for_everyone.pdf</w:t>
        </w:r>
      </w:hyperlink>
      <w:r>
        <w:t xml:space="preserve"> </w:t>
      </w:r>
    </w:p>
  </w:footnote>
  <w:footnote w:id="6">
    <w:p w:rsidR="004F16A3" w:rsidRDefault="004F16A3">
      <w:pPr>
        <w:pStyle w:val="FootnoteText"/>
      </w:pPr>
      <w:r>
        <w:rPr>
          <w:rStyle w:val="FootnoteReference"/>
        </w:rPr>
        <w:footnoteRef/>
      </w:r>
      <w:r>
        <w:t xml:space="preserve"> </w:t>
      </w:r>
      <w:hyperlink r:id="rId6" w:history="1">
        <w:r w:rsidRPr="003B5B8E">
          <w:rPr>
            <w:rStyle w:val="Hyperlink"/>
          </w:rPr>
          <w:t>http://livemusicexchange.org/wp-content/uploads/The-Cultural-Value-of-Live-Music-Pub-to-Stadium-report.pdf</w:t>
        </w:r>
      </w:hyperlink>
      <w:r>
        <w:t xml:space="preserve"> </w:t>
      </w:r>
    </w:p>
  </w:footnote>
  <w:footnote w:id="7">
    <w:p w:rsidR="009C521E" w:rsidRDefault="009C521E">
      <w:pPr>
        <w:pStyle w:val="FootnoteText"/>
      </w:pPr>
      <w:r>
        <w:rPr>
          <w:rStyle w:val="FootnoteReference"/>
        </w:rPr>
        <w:footnoteRef/>
      </w:r>
      <w:r>
        <w:t xml:space="preserve"> </w:t>
      </w:r>
      <w:hyperlink r:id="rId7" w:history="1">
        <w:r w:rsidRPr="003B5B8E">
          <w:rPr>
            <w:rStyle w:val="Hyperlink"/>
          </w:rPr>
          <w:t>http://www.ukmusic.org/research/music-tourism-wish-you-were-here-2015/</w:t>
        </w:r>
      </w:hyperlink>
      <w:r>
        <w:t xml:space="preserve"> </w:t>
      </w:r>
    </w:p>
  </w:footnote>
  <w:footnote w:id="8">
    <w:p w:rsidR="005D0150" w:rsidRDefault="005D0150" w:rsidP="005D0150">
      <w:pPr>
        <w:pStyle w:val="FootnoteText"/>
      </w:pPr>
      <w:r>
        <w:rPr>
          <w:rStyle w:val="FootnoteReference"/>
        </w:rPr>
        <w:footnoteRef/>
      </w:r>
      <w:r>
        <w:t xml:space="preserve"> </w:t>
      </w:r>
      <w:hyperlink r:id="rId8" w:history="1">
        <w:r w:rsidRPr="003B5B8E">
          <w:rPr>
            <w:rStyle w:val="Hyperlink"/>
          </w:rPr>
          <w:t>http://www.artscouncil.org.uk/what-we-do/mission/</w:t>
        </w:r>
      </w:hyperlink>
      <w:r>
        <w:t xml:space="preserve"> </w:t>
      </w:r>
    </w:p>
  </w:footnote>
  <w:footnote w:id="9">
    <w:p w:rsidR="00DC4A64" w:rsidRDefault="00DC4A64">
      <w:pPr>
        <w:pStyle w:val="FootnoteText"/>
      </w:pPr>
      <w:r>
        <w:rPr>
          <w:rStyle w:val="FootnoteReference"/>
        </w:rPr>
        <w:footnoteRef/>
      </w:r>
      <w:r>
        <w:t xml:space="preserve"> </w:t>
      </w:r>
      <w:hyperlink r:id="rId9" w:history="1">
        <w:r w:rsidRPr="003B5B8E">
          <w:rPr>
            <w:rStyle w:val="Hyperlink"/>
          </w:rPr>
          <w:t>http://www.musicweek.com/news/read/concern-at-potential-prs-for-music-tariff-increase/061722</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33383"/>
    <w:multiLevelType w:val="hybridMultilevel"/>
    <w:tmpl w:val="BD5C1C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2">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4">
    <w:nsid w:val="5AB934B5"/>
    <w:multiLevelType w:val="hybridMultilevel"/>
    <w:tmpl w:val="7180A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abstractNumId w:val="6"/>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3"/>
  </w:num>
  <w:num w:numId="13">
    <w:abstractNumId w:val="5"/>
  </w:num>
  <w:num w:numId="14">
    <w:abstractNumId w:val="2"/>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E1F"/>
    <w:rsid w:val="00061DCA"/>
    <w:rsid w:val="001E5B32"/>
    <w:rsid w:val="00281137"/>
    <w:rsid w:val="002D0605"/>
    <w:rsid w:val="003A7A85"/>
    <w:rsid w:val="003C1EA5"/>
    <w:rsid w:val="0041328B"/>
    <w:rsid w:val="00464F74"/>
    <w:rsid w:val="00467CCE"/>
    <w:rsid w:val="004C3701"/>
    <w:rsid w:val="004F16A3"/>
    <w:rsid w:val="00593644"/>
    <w:rsid w:val="005D0150"/>
    <w:rsid w:val="00600470"/>
    <w:rsid w:val="00664860"/>
    <w:rsid w:val="006817F7"/>
    <w:rsid w:val="006D4D7F"/>
    <w:rsid w:val="00797CEF"/>
    <w:rsid w:val="00852BFA"/>
    <w:rsid w:val="009C521E"/>
    <w:rsid w:val="00A32856"/>
    <w:rsid w:val="00A40834"/>
    <w:rsid w:val="00B54BFD"/>
    <w:rsid w:val="00BA4E9B"/>
    <w:rsid w:val="00BD6B81"/>
    <w:rsid w:val="00C02CA4"/>
    <w:rsid w:val="00C912D3"/>
    <w:rsid w:val="00CA1732"/>
    <w:rsid w:val="00CC349D"/>
    <w:rsid w:val="00D25DB7"/>
    <w:rsid w:val="00D60DB6"/>
    <w:rsid w:val="00D84EB7"/>
    <w:rsid w:val="00D96975"/>
    <w:rsid w:val="00D96FD1"/>
    <w:rsid w:val="00DA75F7"/>
    <w:rsid w:val="00DC4A64"/>
    <w:rsid w:val="00DF15EE"/>
    <w:rsid w:val="00E027DC"/>
    <w:rsid w:val="00ED56B5"/>
    <w:rsid w:val="00F66487"/>
    <w:rsid w:val="00FA275B"/>
    <w:rsid w:val="00FA7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E1F"/>
    <w:rPr>
      <w:rFonts w:ascii="Calibri" w:eastAsiaTheme="minorHAnsi" w:hAnsi="Calibri" w:cs="Calibri"/>
      <w:sz w:val="22"/>
      <w:szCs w:val="22"/>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style>
  <w:style w:type="paragraph" w:styleId="Heading6">
    <w:name w:val="heading 6"/>
    <w:basedOn w:val="Normal"/>
    <w:next w:val="Normal"/>
    <w:qFormat/>
    <w:pPr>
      <w:spacing w:before="240" w:after="60"/>
      <w:outlineLvl w:val="5"/>
    </w:pPr>
    <w:rPr>
      <w:rFonts w:ascii="Times New Roman" w:hAnsi="Times New Roman"/>
      <w:i/>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ListParagraph">
    <w:name w:val="List Paragraph"/>
    <w:basedOn w:val="Normal"/>
    <w:uiPriority w:val="34"/>
    <w:qFormat/>
    <w:rsid w:val="00FA7E1F"/>
    <w:pPr>
      <w:ind w:left="720"/>
    </w:pPr>
  </w:style>
  <w:style w:type="character" w:customStyle="1" w:styleId="FooterChar">
    <w:name w:val="Footer Char"/>
    <w:basedOn w:val="DefaultParagraphFont"/>
    <w:link w:val="Footer"/>
    <w:uiPriority w:val="99"/>
    <w:rsid w:val="002D0605"/>
    <w:rPr>
      <w:rFonts w:ascii="Calibri" w:eastAsiaTheme="minorHAns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E1F"/>
    <w:rPr>
      <w:rFonts w:ascii="Calibri" w:eastAsiaTheme="minorHAnsi" w:hAnsi="Calibri" w:cs="Calibri"/>
      <w:sz w:val="22"/>
      <w:szCs w:val="22"/>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style>
  <w:style w:type="paragraph" w:styleId="Heading6">
    <w:name w:val="heading 6"/>
    <w:basedOn w:val="Normal"/>
    <w:next w:val="Normal"/>
    <w:qFormat/>
    <w:pPr>
      <w:spacing w:before="240" w:after="60"/>
      <w:outlineLvl w:val="5"/>
    </w:pPr>
    <w:rPr>
      <w:rFonts w:ascii="Times New Roman" w:hAnsi="Times New Roman"/>
      <w:i/>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ListParagraph">
    <w:name w:val="List Paragraph"/>
    <w:basedOn w:val="Normal"/>
    <w:uiPriority w:val="34"/>
    <w:qFormat/>
    <w:rsid w:val="00FA7E1F"/>
    <w:pPr>
      <w:ind w:left="720"/>
    </w:pPr>
  </w:style>
  <w:style w:type="character" w:customStyle="1" w:styleId="FooterChar">
    <w:name w:val="Footer Char"/>
    <w:basedOn w:val="DefaultParagraphFont"/>
    <w:link w:val="Footer"/>
    <w:uiPriority w:val="99"/>
    <w:rsid w:val="002D0605"/>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081842">
      <w:bodyDiv w:val="1"/>
      <w:marLeft w:val="0"/>
      <w:marRight w:val="0"/>
      <w:marTop w:val="0"/>
      <w:marBottom w:val="0"/>
      <w:divBdr>
        <w:top w:val="none" w:sz="0" w:space="0" w:color="auto"/>
        <w:left w:val="none" w:sz="0" w:space="0" w:color="auto"/>
        <w:bottom w:val="none" w:sz="0" w:space="0" w:color="auto"/>
        <w:right w:val="none" w:sz="0" w:space="0" w:color="auto"/>
      </w:divBdr>
    </w:div>
    <w:div w:id="207546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nicole.mcneilly@artscouncil.org.uk" TargetMode="External"/><Relationship Id="rId4" Type="http://schemas.microsoft.com/office/2007/relationships/stylesWithEffects" Target="stylesWithEffects.xml"/><Relationship Id="rId9" Type="http://schemas.openxmlformats.org/officeDocument/2006/relationships/image" Target="media/image1.wmf"/></Relationships>
</file>

<file path=word/_rels/footnotes.xml.rels><?xml version="1.0" encoding="UTF-8" standalone="yes"?>
<Relationships xmlns="http://schemas.openxmlformats.org/package/2006/relationships"><Relationship Id="rId8" Type="http://schemas.openxmlformats.org/officeDocument/2006/relationships/hyperlink" Target="http://www.artscouncil.org.uk/what-we-do/mission/" TargetMode="External"/><Relationship Id="rId3" Type="http://schemas.openxmlformats.org/officeDocument/2006/relationships/hyperlink" Target="http://www.artscouncil.org.uk/media/uploads/Great_art_and_culture_for_everyone.pdf" TargetMode="External"/><Relationship Id="rId7" Type="http://schemas.openxmlformats.org/officeDocument/2006/relationships/hyperlink" Target="http://www.ukmusic.org/research/music-tourism-wish-you-were-here-2015/" TargetMode="External"/><Relationship Id="rId2" Type="http://schemas.openxmlformats.org/officeDocument/2006/relationships/hyperlink" Target="https://www.prsformusic.com/aboutus/ourorganisation/Pages/default.aspx" TargetMode="External"/><Relationship Id="rId1" Type="http://schemas.openxmlformats.org/officeDocument/2006/relationships/hyperlink" Target="http://livemusicexchange.org/blog/hidden-revenues-in-playing-unsigned-stages-on-the-festival-circuit/" TargetMode="External"/><Relationship Id="rId6" Type="http://schemas.openxmlformats.org/officeDocument/2006/relationships/hyperlink" Target="http://livemusicexchange.org/wp-content/uploads/The-Cultural-Value-of-Live-Music-Pub-to-Stadium-report.pdf" TargetMode="External"/><Relationship Id="rId5" Type="http://schemas.openxmlformats.org/officeDocument/2006/relationships/hyperlink" Target="http://www.artscouncil.org.uk/media/uploads/Great_art_and_culture_for_everyone.pdf" TargetMode="External"/><Relationship Id="rId4" Type="http://schemas.openxmlformats.org/officeDocument/2006/relationships/hyperlink" Target="http://www.prsformusicfoundation.com/funding/momentum-music-fund/" TargetMode="External"/><Relationship Id="rId9" Type="http://schemas.openxmlformats.org/officeDocument/2006/relationships/hyperlink" Target="http://www.musicweek.com/news/read/concern-at-potential-prs-for-music-tariff-increase/0617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8E86A-D8DE-42C9-B71A-99E5DF712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BCCCE99C</Template>
  <TotalTime>1</TotalTime>
  <Pages>4</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McNeilly</dc:creator>
  <cp:lastModifiedBy>Arts Council England</cp:lastModifiedBy>
  <cp:revision>2</cp:revision>
  <cp:lastPrinted>1998-09-28T15:30:00Z</cp:lastPrinted>
  <dcterms:created xsi:type="dcterms:W3CDTF">2015-10-07T13:54:00Z</dcterms:created>
  <dcterms:modified xsi:type="dcterms:W3CDTF">2015-10-07T13:54:00Z</dcterms:modified>
</cp:coreProperties>
</file>