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CDCA" w14:textId="67A7A89E" w:rsidR="00477D59" w:rsidRPr="00E10CE9" w:rsidRDefault="7C0512DE" w:rsidP="6A95AFDB">
      <w:pPr>
        <w:spacing w:line="312" w:lineRule="auto"/>
        <w:rPr>
          <w:rFonts w:eastAsia="Georgia"/>
          <w:b/>
          <w:bCs/>
          <w:sz w:val="32"/>
          <w:szCs w:val="32"/>
        </w:rPr>
      </w:pPr>
      <w:r w:rsidRPr="00E10CE9">
        <w:rPr>
          <w:rFonts w:eastAsia="Georgia"/>
          <w:b/>
          <w:bCs/>
          <w:sz w:val="32"/>
          <w:szCs w:val="32"/>
        </w:rPr>
        <w:t xml:space="preserve">Culture Recovery Fund: </w:t>
      </w:r>
      <w:r w:rsidR="3825A50D" w:rsidRPr="00E10CE9">
        <w:rPr>
          <w:rFonts w:eastAsia="Georgia"/>
          <w:b/>
          <w:bCs/>
          <w:sz w:val="32"/>
          <w:szCs w:val="32"/>
        </w:rPr>
        <w:t>Emergency Resource Support</w:t>
      </w:r>
      <w:r w:rsidR="66A97007" w:rsidRPr="00E10CE9">
        <w:rPr>
          <w:rFonts w:eastAsia="Georgia"/>
          <w:b/>
          <w:bCs/>
          <w:sz w:val="32"/>
          <w:szCs w:val="32"/>
        </w:rPr>
        <w:t xml:space="preserve"> </w:t>
      </w:r>
      <w:r w:rsidR="45006945" w:rsidRPr="00E10CE9">
        <w:rPr>
          <w:rFonts w:eastAsia="Georgia"/>
          <w:b/>
          <w:bCs/>
          <w:sz w:val="32"/>
          <w:szCs w:val="32"/>
        </w:rPr>
        <w:t>Round two</w:t>
      </w:r>
    </w:p>
    <w:p w14:paraId="55AF973F" w14:textId="77777777" w:rsidR="00477D59" w:rsidRPr="00E10CE9" w:rsidRDefault="00477D59" w:rsidP="6A95AFDB">
      <w:pPr>
        <w:spacing w:line="312" w:lineRule="auto"/>
        <w:rPr>
          <w:rFonts w:eastAsia="Georgia"/>
          <w:b/>
          <w:bCs/>
          <w:sz w:val="32"/>
          <w:szCs w:val="32"/>
        </w:rPr>
      </w:pPr>
    </w:p>
    <w:p w14:paraId="4C4A360F" w14:textId="77777777" w:rsidR="00F31D8C" w:rsidRPr="00E10CE9" w:rsidRDefault="00D87E4F" w:rsidP="6A95AFDB">
      <w:pPr>
        <w:spacing w:line="312" w:lineRule="auto"/>
        <w:rPr>
          <w:rFonts w:eastAsia="Georgia"/>
          <w:b/>
          <w:bCs/>
          <w:sz w:val="32"/>
          <w:szCs w:val="32"/>
        </w:rPr>
      </w:pPr>
      <w:r w:rsidRPr="00E10CE9">
        <w:rPr>
          <w:rFonts w:eastAsia="Georgia"/>
          <w:b/>
          <w:bCs/>
          <w:sz w:val="32"/>
          <w:szCs w:val="32"/>
        </w:rPr>
        <w:t>Guidance for applicants</w:t>
      </w:r>
      <w:bookmarkStart w:id="0" w:name="_GoBack"/>
      <w:bookmarkEnd w:id="0"/>
    </w:p>
    <w:p w14:paraId="5608C60C" w14:textId="77777777" w:rsidR="00F31D8C" w:rsidRPr="00E10CE9" w:rsidRDefault="00F31D8C" w:rsidP="6A95AFDB">
      <w:pPr>
        <w:spacing w:line="312" w:lineRule="auto"/>
        <w:rPr>
          <w:rFonts w:eastAsia="Georgia"/>
          <w:b/>
          <w:bCs/>
          <w:sz w:val="32"/>
          <w:szCs w:val="32"/>
        </w:rPr>
      </w:pPr>
    </w:p>
    <w:p w14:paraId="29A2AA14" w14:textId="35845EF0" w:rsidR="00F31D8C" w:rsidRPr="00E10CE9" w:rsidRDefault="00D87E4F" w:rsidP="00CF31D3">
      <w:pPr>
        <w:spacing w:line="312" w:lineRule="auto"/>
        <w:rPr>
          <w:rFonts w:eastAsia="Georgia"/>
          <w:sz w:val="32"/>
          <w:szCs w:val="32"/>
        </w:rPr>
      </w:pPr>
      <w:r w:rsidRPr="00E10CE9">
        <w:rPr>
          <w:rFonts w:eastAsia="Georgia"/>
          <w:sz w:val="32"/>
          <w:szCs w:val="32"/>
        </w:rPr>
        <w:t xml:space="preserve">The below is an outline summary of key information. Please see </w:t>
      </w:r>
      <w:r w:rsidR="3D4CDE91" w:rsidRPr="00E10CE9">
        <w:rPr>
          <w:rFonts w:eastAsia="Georgia"/>
          <w:sz w:val="32"/>
          <w:szCs w:val="32"/>
        </w:rPr>
        <w:t>s</w:t>
      </w:r>
      <w:r w:rsidRPr="00E10CE9">
        <w:rPr>
          <w:rFonts w:eastAsia="Georgia"/>
          <w:sz w:val="32"/>
          <w:szCs w:val="32"/>
        </w:rPr>
        <w:t>ection three for full eligibility criteria.</w:t>
      </w:r>
    </w:p>
    <w:p w14:paraId="323AF96D" w14:textId="07373698" w:rsidR="005E23B0" w:rsidRPr="00E10CE9" w:rsidRDefault="005E23B0" w:rsidP="00CF31D3">
      <w:pPr>
        <w:spacing w:line="312" w:lineRule="auto"/>
        <w:rPr>
          <w:rFonts w:eastAsia="Georgia"/>
          <w:sz w:val="32"/>
          <w:szCs w:val="32"/>
        </w:rPr>
      </w:pPr>
    </w:p>
    <w:p w14:paraId="6C362701" w14:textId="74833DA2" w:rsidR="00D658FE" w:rsidRPr="00E10CE9" w:rsidRDefault="00D658FE" w:rsidP="00CF31D3">
      <w:pPr>
        <w:spacing w:line="312" w:lineRule="auto"/>
        <w:rPr>
          <w:rFonts w:eastAsia="Georgia"/>
          <w:sz w:val="32"/>
          <w:szCs w:val="32"/>
        </w:rPr>
      </w:pPr>
    </w:p>
    <w:p w14:paraId="5F2F7DC0" w14:textId="2A127766" w:rsidR="00D658FE" w:rsidRPr="00E10CE9" w:rsidRDefault="00D658FE" w:rsidP="00D658FE">
      <w:pPr>
        <w:spacing w:line="312" w:lineRule="auto"/>
        <w:rPr>
          <w:rFonts w:eastAsia="Georgia"/>
          <w:sz w:val="32"/>
          <w:szCs w:val="32"/>
        </w:rPr>
      </w:pPr>
      <w:r w:rsidRPr="00E10CE9">
        <w:rPr>
          <w:rFonts w:eastAsia="Georgia"/>
          <w:sz w:val="32"/>
          <w:szCs w:val="32"/>
        </w:rPr>
        <w:t>Guidance updated 13/01/2022 –</w:t>
      </w:r>
    </w:p>
    <w:p w14:paraId="217B44B8" w14:textId="11081752" w:rsidR="00D658FE" w:rsidRPr="00E10CE9" w:rsidRDefault="00D658FE" w:rsidP="00D658FE">
      <w:pPr>
        <w:spacing w:line="312" w:lineRule="auto"/>
        <w:rPr>
          <w:rFonts w:eastAsia="Georgia"/>
          <w:sz w:val="32"/>
          <w:szCs w:val="32"/>
        </w:rPr>
      </w:pPr>
    </w:p>
    <w:p w14:paraId="7E735B69" w14:textId="68A9322C" w:rsidR="00D658FE" w:rsidRPr="00E10CE9" w:rsidRDefault="00D658FE" w:rsidP="00D658FE">
      <w:pPr>
        <w:pStyle w:val="ListParagraph"/>
        <w:numPr>
          <w:ilvl w:val="0"/>
          <w:numId w:val="35"/>
        </w:numPr>
        <w:spacing w:line="312" w:lineRule="auto"/>
        <w:rPr>
          <w:rFonts w:eastAsia="Georgia"/>
          <w:sz w:val="32"/>
          <w:szCs w:val="32"/>
        </w:rPr>
      </w:pPr>
      <w:r w:rsidRPr="00E10CE9">
        <w:rPr>
          <w:rFonts w:eastAsia="Georgia"/>
          <w:sz w:val="32"/>
          <w:szCs w:val="32"/>
        </w:rPr>
        <w:t xml:space="preserve">Incorporation date for organisations applying for a grant of £1,000,000 and under changed from 1 May 2019 to 30 September. Please see page 4, 20 and 26. </w:t>
      </w:r>
    </w:p>
    <w:p w14:paraId="69E05BD2" w14:textId="77777777" w:rsidR="00D658FE" w:rsidRPr="00E10CE9" w:rsidRDefault="00D658FE" w:rsidP="00CF31D3">
      <w:pPr>
        <w:spacing w:line="312" w:lineRule="auto"/>
        <w:rPr>
          <w:rFonts w:eastAsia="Georgia"/>
          <w:sz w:val="32"/>
          <w:szCs w:val="32"/>
        </w:rPr>
      </w:pPr>
    </w:p>
    <w:p w14:paraId="0886E8E0" w14:textId="21C4F2FA" w:rsidR="005E23B0" w:rsidRPr="00E10CE9" w:rsidRDefault="005E23B0" w:rsidP="00CF31D3">
      <w:pPr>
        <w:spacing w:line="312" w:lineRule="auto"/>
        <w:rPr>
          <w:rFonts w:eastAsia="Georgia"/>
          <w:sz w:val="32"/>
          <w:szCs w:val="32"/>
        </w:rPr>
      </w:pPr>
      <w:r w:rsidRPr="00E10CE9">
        <w:rPr>
          <w:rFonts w:eastAsia="Georgia"/>
          <w:sz w:val="32"/>
          <w:szCs w:val="32"/>
        </w:rPr>
        <w:t>Guidance updated 03/12/2021 –</w:t>
      </w:r>
    </w:p>
    <w:p w14:paraId="4078E12F" w14:textId="77862BB3" w:rsidR="005E23B0" w:rsidRPr="00E10CE9" w:rsidRDefault="001069B2" w:rsidP="00CF31D3">
      <w:pPr>
        <w:pStyle w:val="ListParagraph"/>
        <w:numPr>
          <w:ilvl w:val="0"/>
          <w:numId w:val="34"/>
        </w:numPr>
        <w:spacing w:line="312" w:lineRule="auto"/>
        <w:rPr>
          <w:rFonts w:eastAsia="Georgia"/>
          <w:sz w:val="32"/>
          <w:szCs w:val="32"/>
        </w:rPr>
      </w:pPr>
      <w:r w:rsidRPr="00E10CE9">
        <w:rPr>
          <w:rFonts w:eastAsia="Georgia"/>
          <w:sz w:val="32"/>
          <w:szCs w:val="32"/>
        </w:rPr>
        <w:t xml:space="preserve">Clarification that we would only expect organisations awarded </w:t>
      </w:r>
      <w:r w:rsidRPr="00E10CE9">
        <w:rPr>
          <w:sz w:val="32"/>
          <w:szCs w:val="32"/>
        </w:rPr>
        <w:t xml:space="preserve">recent Emergency Resource Support and/or Culture Recovery Fund: Continuity Support funding to make an application to this fund in exceptional circumstances. Please see page 2 and page 20 for more detail. </w:t>
      </w:r>
    </w:p>
    <w:p w14:paraId="714779B8" w14:textId="64F328F9" w:rsidR="00EC269F" w:rsidRPr="00E10CE9" w:rsidRDefault="00EC269F" w:rsidP="00EC269F">
      <w:pPr>
        <w:spacing w:line="312" w:lineRule="auto"/>
        <w:rPr>
          <w:rFonts w:eastAsia="Georgia"/>
          <w:sz w:val="32"/>
          <w:szCs w:val="32"/>
        </w:rPr>
      </w:pPr>
    </w:p>
    <w:p w14:paraId="5F77BD3C" w14:textId="207E676F" w:rsidR="00EC269F" w:rsidRPr="00E10CE9" w:rsidRDefault="00EC269F" w:rsidP="00EC269F">
      <w:pPr>
        <w:spacing w:line="312" w:lineRule="auto"/>
        <w:rPr>
          <w:rFonts w:eastAsia="Georgia"/>
          <w:sz w:val="32"/>
          <w:szCs w:val="32"/>
        </w:rPr>
      </w:pPr>
      <w:r w:rsidRPr="00E10CE9">
        <w:rPr>
          <w:rFonts w:eastAsia="Georgia"/>
          <w:sz w:val="32"/>
          <w:szCs w:val="32"/>
        </w:rPr>
        <w:t xml:space="preserve">Guidance updated 22/12/2021 – </w:t>
      </w:r>
    </w:p>
    <w:p w14:paraId="2E790B2A" w14:textId="0ED9A424" w:rsidR="006910C5" w:rsidRPr="00E10CE9" w:rsidRDefault="006910C5" w:rsidP="00EC269F">
      <w:pPr>
        <w:pStyle w:val="ListParagraph"/>
        <w:numPr>
          <w:ilvl w:val="0"/>
          <w:numId w:val="34"/>
        </w:numPr>
        <w:spacing w:line="312" w:lineRule="auto"/>
        <w:rPr>
          <w:rFonts w:eastAsia="Georgia"/>
          <w:sz w:val="32"/>
          <w:szCs w:val="32"/>
        </w:rPr>
      </w:pPr>
      <w:r w:rsidRPr="00E10CE9">
        <w:rPr>
          <w:rFonts w:eastAsia="Georgia"/>
          <w:sz w:val="32"/>
          <w:szCs w:val="32"/>
        </w:rPr>
        <w:t>The deadline for permissions to apply to be submitted has been extended by one week to 12pm (midday) on 18 January 2022. Please see pages 5, 6, 11, 12 and 26.</w:t>
      </w:r>
    </w:p>
    <w:p w14:paraId="1066A8A9" w14:textId="4FFAB467" w:rsidR="003C712D" w:rsidRPr="00E10CE9" w:rsidRDefault="006910C5" w:rsidP="003C712D">
      <w:pPr>
        <w:pStyle w:val="ListParagraph"/>
        <w:numPr>
          <w:ilvl w:val="0"/>
          <w:numId w:val="34"/>
        </w:numPr>
        <w:spacing w:line="312" w:lineRule="auto"/>
        <w:rPr>
          <w:rFonts w:eastAsia="Georgia"/>
          <w:sz w:val="32"/>
          <w:szCs w:val="32"/>
        </w:rPr>
      </w:pPr>
      <w:r w:rsidRPr="00E10CE9">
        <w:rPr>
          <w:rFonts w:eastAsia="Georgia"/>
          <w:sz w:val="32"/>
          <w:szCs w:val="32"/>
        </w:rPr>
        <w:lastRenderedPageBreak/>
        <w:t>The deadline for applications to the fund to be submitted has been extended by one week to 12pm (midday) on 4 February 2022. Please s</w:t>
      </w:r>
      <w:r w:rsidR="000D429E" w:rsidRPr="00E10CE9">
        <w:rPr>
          <w:rFonts w:eastAsia="Georgia"/>
          <w:sz w:val="32"/>
          <w:szCs w:val="32"/>
        </w:rPr>
        <w:t xml:space="preserve">ee pages 5, 6, 11, 12 and 26. </w:t>
      </w:r>
    </w:p>
    <w:p w14:paraId="17E34D72" w14:textId="5C00C6CA" w:rsidR="0041484D" w:rsidRPr="00E10CE9" w:rsidRDefault="003C712D" w:rsidP="003C712D">
      <w:pPr>
        <w:pStyle w:val="ListParagraph"/>
        <w:numPr>
          <w:ilvl w:val="0"/>
          <w:numId w:val="34"/>
        </w:numPr>
        <w:spacing w:line="312" w:lineRule="auto"/>
        <w:rPr>
          <w:rFonts w:eastAsia="Georgia"/>
          <w:sz w:val="32"/>
          <w:szCs w:val="32"/>
        </w:rPr>
      </w:pPr>
      <w:r w:rsidRPr="00E10CE9">
        <w:rPr>
          <w:rFonts w:eastAsia="Georgia"/>
          <w:sz w:val="32"/>
          <w:szCs w:val="32"/>
        </w:rPr>
        <w:t xml:space="preserve">The inclusion of </w:t>
      </w:r>
      <w:r w:rsidR="00543CD2" w:rsidRPr="00E10CE9">
        <w:rPr>
          <w:rFonts w:eastAsia="Georgia"/>
          <w:sz w:val="32"/>
          <w:szCs w:val="32"/>
        </w:rPr>
        <w:t>organisations that have previously received a loan through the</w:t>
      </w:r>
      <w:r w:rsidR="000A2827" w:rsidRPr="00E10CE9">
        <w:rPr>
          <w:rFonts w:eastAsia="Georgia"/>
          <w:sz w:val="32"/>
          <w:szCs w:val="32"/>
        </w:rPr>
        <w:t xml:space="preserve"> Culture Recovery Fund:</w:t>
      </w:r>
      <w:r w:rsidR="00543CD2" w:rsidRPr="00E10CE9">
        <w:rPr>
          <w:rFonts w:eastAsia="Georgia"/>
          <w:sz w:val="32"/>
          <w:szCs w:val="32"/>
        </w:rPr>
        <w:t xml:space="preserve"> Repayable Finance programme under ‘who can apply’. </w:t>
      </w:r>
      <w:r w:rsidRPr="00E10CE9">
        <w:rPr>
          <w:rFonts w:eastAsia="Georgia"/>
          <w:sz w:val="32"/>
          <w:szCs w:val="32"/>
        </w:rPr>
        <w:t>Please see pages 4, 1</w:t>
      </w:r>
      <w:r w:rsidR="000448B6" w:rsidRPr="00E10CE9">
        <w:rPr>
          <w:rFonts w:eastAsia="Georgia"/>
          <w:sz w:val="32"/>
          <w:szCs w:val="32"/>
        </w:rPr>
        <w:t>5, 1</w:t>
      </w:r>
      <w:r w:rsidRPr="00E10CE9">
        <w:rPr>
          <w:rFonts w:eastAsia="Georgia"/>
          <w:sz w:val="32"/>
          <w:szCs w:val="32"/>
        </w:rPr>
        <w:t xml:space="preserve">6 and 20. </w:t>
      </w:r>
    </w:p>
    <w:p w14:paraId="24D7080E" w14:textId="2265D4DE" w:rsidR="008141D7" w:rsidRPr="00E10CE9" w:rsidRDefault="008141D7" w:rsidP="008141D7">
      <w:pPr>
        <w:spacing w:line="312" w:lineRule="auto"/>
        <w:rPr>
          <w:rFonts w:eastAsia="Georgia"/>
          <w:sz w:val="32"/>
          <w:szCs w:val="32"/>
        </w:rPr>
      </w:pPr>
    </w:p>
    <w:p w14:paraId="2DE8D14D" w14:textId="2029EF3E" w:rsidR="008141D7" w:rsidRPr="00E10CE9" w:rsidRDefault="008141D7" w:rsidP="008141D7">
      <w:pPr>
        <w:spacing w:line="312" w:lineRule="auto"/>
        <w:rPr>
          <w:rFonts w:eastAsia="Georgia"/>
          <w:sz w:val="32"/>
          <w:szCs w:val="32"/>
        </w:rPr>
      </w:pPr>
      <w:r w:rsidRPr="00E10CE9">
        <w:rPr>
          <w:rFonts w:eastAsia="Georgia"/>
          <w:sz w:val="32"/>
          <w:szCs w:val="32"/>
        </w:rPr>
        <w:t>Guidance updated 12/01/2022 –</w:t>
      </w:r>
    </w:p>
    <w:p w14:paraId="3EEF3E63" w14:textId="2A6AF730" w:rsidR="008141D7" w:rsidRPr="00E10CE9" w:rsidRDefault="008141D7" w:rsidP="008141D7">
      <w:pPr>
        <w:pStyle w:val="ListParagraph"/>
        <w:numPr>
          <w:ilvl w:val="0"/>
          <w:numId w:val="34"/>
        </w:numPr>
        <w:spacing w:line="312" w:lineRule="auto"/>
        <w:rPr>
          <w:rFonts w:eastAsia="Georgia"/>
          <w:sz w:val="32"/>
          <w:szCs w:val="32"/>
        </w:rPr>
      </w:pPr>
      <w:r w:rsidRPr="00E10CE9">
        <w:rPr>
          <w:rFonts w:eastAsia="Georgia"/>
          <w:sz w:val="32"/>
          <w:szCs w:val="32"/>
        </w:rPr>
        <w:t>Change to the incorporation date for organisations applying for £1,000,000 and under from 1 May 2019 to 30 September 2019.</w:t>
      </w:r>
    </w:p>
    <w:p w14:paraId="6063946F" w14:textId="77777777" w:rsidR="00F31D8C" w:rsidRPr="00E10CE9" w:rsidRDefault="00F31D8C" w:rsidP="6A95AFDB">
      <w:pPr>
        <w:spacing w:line="312" w:lineRule="auto"/>
        <w:rPr>
          <w:rFonts w:eastAsia="Georgia"/>
          <w:b/>
          <w:bCs/>
          <w:sz w:val="32"/>
          <w:szCs w:val="32"/>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14"/>
        <w:gridCol w:w="5675"/>
      </w:tblGrid>
      <w:tr w:rsidR="00F31D8C" w:rsidRPr="00E10CE9" w14:paraId="773673CD" w14:textId="77777777" w:rsidTr="6A95AFDB">
        <w:tc>
          <w:tcPr>
            <w:tcW w:w="8789" w:type="dxa"/>
            <w:gridSpan w:val="2"/>
            <w:shd w:val="clear" w:color="auto" w:fill="auto"/>
          </w:tcPr>
          <w:p w14:paraId="674257FD" w14:textId="77777777" w:rsidR="00F31D8C" w:rsidRPr="00E10CE9" w:rsidRDefault="00D87E4F" w:rsidP="6A95AFDB">
            <w:pPr>
              <w:pBdr>
                <w:top w:val="nil"/>
                <w:left w:val="nil"/>
                <w:bottom w:val="nil"/>
                <w:right w:val="nil"/>
                <w:between w:val="nil"/>
              </w:pBdr>
              <w:spacing w:line="312" w:lineRule="auto"/>
              <w:rPr>
                <w:rFonts w:eastAsia="Georgia"/>
                <w:b/>
                <w:bCs/>
                <w:color w:val="000000"/>
                <w:sz w:val="32"/>
                <w:szCs w:val="32"/>
              </w:rPr>
            </w:pPr>
            <w:r w:rsidRPr="00E10CE9">
              <w:rPr>
                <w:rFonts w:eastAsia="Georgia"/>
                <w:b/>
                <w:bCs/>
                <w:color w:val="000000" w:themeColor="text1"/>
                <w:sz w:val="32"/>
                <w:szCs w:val="32"/>
              </w:rPr>
              <w:t>Summary of key information</w:t>
            </w:r>
          </w:p>
        </w:tc>
      </w:tr>
      <w:tr w:rsidR="00F31D8C" w:rsidRPr="00E10CE9" w14:paraId="5A925BF8" w14:textId="77777777" w:rsidTr="6A95AFDB">
        <w:tc>
          <w:tcPr>
            <w:tcW w:w="3114" w:type="dxa"/>
            <w:shd w:val="clear" w:color="auto" w:fill="auto"/>
          </w:tcPr>
          <w:p w14:paraId="7F057914" w14:textId="77777777" w:rsidR="00F31D8C" w:rsidRPr="00E10CE9" w:rsidRDefault="00D87E4F" w:rsidP="00CF31D3">
            <w:pPr>
              <w:pBdr>
                <w:top w:val="nil"/>
                <w:left w:val="nil"/>
                <w:bottom w:val="nil"/>
                <w:right w:val="nil"/>
                <w:between w:val="nil"/>
              </w:pBdr>
              <w:spacing w:line="312" w:lineRule="auto"/>
              <w:rPr>
                <w:rFonts w:eastAsia="Georgia"/>
                <w:b/>
                <w:bCs/>
                <w:color w:val="000000"/>
                <w:sz w:val="32"/>
                <w:szCs w:val="32"/>
              </w:rPr>
            </w:pPr>
            <w:r w:rsidRPr="00E10CE9">
              <w:rPr>
                <w:rFonts w:eastAsia="Georgia"/>
                <w:b/>
                <w:bCs/>
                <w:color w:val="000000" w:themeColor="text1"/>
                <w:sz w:val="32"/>
                <w:szCs w:val="32"/>
              </w:rPr>
              <w:t xml:space="preserve">What is the focus of the </w:t>
            </w:r>
            <w:r w:rsidR="00474955" w:rsidRPr="00E10CE9">
              <w:rPr>
                <w:rFonts w:eastAsia="Georgia"/>
                <w:b/>
                <w:bCs/>
                <w:color w:val="000000" w:themeColor="text1"/>
                <w:sz w:val="32"/>
                <w:szCs w:val="32"/>
              </w:rPr>
              <w:t>programme</w:t>
            </w:r>
            <w:r w:rsidRPr="00E10CE9">
              <w:rPr>
                <w:rFonts w:eastAsia="Georgia"/>
                <w:b/>
                <w:bCs/>
                <w:color w:val="000000" w:themeColor="text1"/>
                <w:sz w:val="32"/>
                <w:szCs w:val="32"/>
              </w:rPr>
              <w:t>?</w:t>
            </w:r>
          </w:p>
        </w:tc>
        <w:tc>
          <w:tcPr>
            <w:tcW w:w="5675" w:type="dxa"/>
            <w:shd w:val="clear" w:color="auto" w:fill="auto"/>
          </w:tcPr>
          <w:p w14:paraId="1002ECFA" w14:textId="1F37FD8A" w:rsidR="00F31D8C" w:rsidRPr="00E10CE9" w:rsidRDefault="006D6299"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themeColor="text1"/>
                <w:sz w:val="32"/>
                <w:szCs w:val="32"/>
              </w:rPr>
              <w:t xml:space="preserve">To </w:t>
            </w:r>
            <w:r w:rsidR="003C6CA9" w:rsidRPr="00E10CE9">
              <w:rPr>
                <w:rFonts w:eastAsia="Georgia"/>
                <w:color w:val="000000" w:themeColor="text1"/>
                <w:sz w:val="32"/>
                <w:szCs w:val="32"/>
              </w:rPr>
              <w:t xml:space="preserve">provide exceptional emergency funding awards to culturally significant organisations </w:t>
            </w:r>
            <w:r w:rsidR="00DF4623" w:rsidRPr="00E10CE9">
              <w:rPr>
                <w:rFonts w:eastAsia="Georgia"/>
                <w:color w:val="000000" w:themeColor="text1"/>
                <w:sz w:val="32"/>
                <w:szCs w:val="32"/>
              </w:rPr>
              <w:t>that</w:t>
            </w:r>
            <w:r w:rsidR="003C6CA9" w:rsidRPr="00E10CE9">
              <w:rPr>
                <w:rFonts w:eastAsia="Georgia"/>
                <w:color w:val="000000" w:themeColor="text1"/>
                <w:sz w:val="32"/>
                <w:szCs w:val="32"/>
              </w:rPr>
              <w:t xml:space="preserve"> were financially sustainable before Covid-19 but are now at imminent risk of failure and have exhausted all other</w:t>
            </w:r>
            <w:r w:rsidR="3FD2CAC6" w:rsidRPr="00E10CE9">
              <w:rPr>
                <w:rFonts w:eastAsia="Georgia"/>
                <w:color w:val="000000" w:themeColor="text1"/>
                <w:sz w:val="32"/>
                <w:szCs w:val="32"/>
              </w:rPr>
              <w:t xml:space="preserve"> reasonable</w:t>
            </w:r>
            <w:r w:rsidR="003C6CA9" w:rsidRPr="00E10CE9">
              <w:rPr>
                <w:rFonts w:eastAsia="Georgia"/>
                <w:color w:val="000000" w:themeColor="text1"/>
                <w:sz w:val="32"/>
                <w:szCs w:val="32"/>
              </w:rPr>
              <w:t xml:space="preserve"> options for increasing their resilience.</w:t>
            </w:r>
          </w:p>
          <w:p w14:paraId="35C5C6E9" w14:textId="252576DA" w:rsidR="006D6299" w:rsidRPr="00E10CE9" w:rsidRDefault="00C815DE" w:rsidP="029D7F02">
            <w:pPr>
              <w:pBdr>
                <w:top w:val="nil"/>
                <w:left w:val="nil"/>
                <w:bottom w:val="nil"/>
                <w:right w:val="nil"/>
                <w:between w:val="nil"/>
              </w:pBdr>
              <w:spacing w:line="312" w:lineRule="auto"/>
              <w:rPr>
                <w:rFonts w:eastAsia="Georgia"/>
                <w:color w:val="000000" w:themeColor="text1"/>
                <w:sz w:val="32"/>
                <w:szCs w:val="32"/>
              </w:rPr>
            </w:pPr>
            <w:r w:rsidRPr="00E10CE9">
              <w:rPr>
                <w:sz w:val="32"/>
                <w:szCs w:val="32"/>
              </w:rPr>
              <w:br/>
              <w:t xml:space="preserve">Applicants must be able to demonstrate, via cashflow forecast, they are at </w:t>
            </w:r>
            <w:r w:rsidR="027029F5" w:rsidRPr="00E10CE9">
              <w:rPr>
                <w:sz w:val="32"/>
                <w:szCs w:val="32"/>
              </w:rPr>
              <w:t>clear</w:t>
            </w:r>
            <w:r w:rsidRPr="00E10CE9">
              <w:rPr>
                <w:sz w:val="32"/>
                <w:szCs w:val="32"/>
              </w:rPr>
              <w:t xml:space="preserve"> risk of </w:t>
            </w:r>
            <w:r w:rsidR="004638F9" w:rsidRPr="00E10CE9">
              <w:rPr>
                <w:sz w:val="32"/>
                <w:szCs w:val="32"/>
              </w:rPr>
              <w:t xml:space="preserve">no longer trading viably </w:t>
            </w:r>
            <w:r w:rsidRPr="00E10CE9">
              <w:rPr>
                <w:sz w:val="32"/>
                <w:szCs w:val="32"/>
              </w:rPr>
              <w:t>within 12 weeks of the point of application.</w:t>
            </w:r>
          </w:p>
          <w:p w14:paraId="133BFC75" w14:textId="0B159720" w:rsidR="006D6299" w:rsidRPr="00E10CE9" w:rsidRDefault="006D6299" w:rsidP="00CF31D3">
            <w:pPr>
              <w:pBdr>
                <w:top w:val="nil"/>
                <w:left w:val="nil"/>
                <w:bottom w:val="nil"/>
                <w:right w:val="nil"/>
                <w:between w:val="nil"/>
              </w:pBdr>
              <w:spacing w:line="312" w:lineRule="auto"/>
              <w:rPr>
                <w:sz w:val="32"/>
                <w:szCs w:val="32"/>
              </w:rPr>
            </w:pPr>
          </w:p>
          <w:p w14:paraId="150ADAE0" w14:textId="1E1AEAB3" w:rsidR="467AD5EC" w:rsidRPr="00E10CE9" w:rsidRDefault="467AD5EC" w:rsidP="2FC9C805">
            <w:pPr>
              <w:widowControl w:val="0"/>
              <w:spacing w:line="312" w:lineRule="auto"/>
              <w:rPr>
                <w:sz w:val="32"/>
                <w:szCs w:val="32"/>
              </w:rPr>
            </w:pPr>
            <w:r w:rsidRPr="00E10CE9">
              <w:rPr>
                <w:sz w:val="32"/>
                <w:szCs w:val="32"/>
              </w:rPr>
              <w:t xml:space="preserve">By ‘no longer trading viably’ we mean you can demonstrate that, without additional support through </w:t>
            </w:r>
            <w:r w:rsidRPr="00E10CE9">
              <w:rPr>
                <w:rFonts w:eastAsia="Georgia"/>
                <w:sz w:val="32"/>
                <w:szCs w:val="32"/>
              </w:rPr>
              <w:t>Emergency Resource Support</w:t>
            </w:r>
            <w:r w:rsidRPr="00E10CE9">
              <w:rPr>
                <w:sz w:val="32"/>
                <w:szCs w:val="32"/>
              </w:rPr>
              <w:t>, your organisation would not have the ability to generate sufficient income or sufficient cash reserves (or near-cash reserves where it is appropriate to liquidate them) in order to meet operating payments and debt commitments. If you can demonstrate a clear risk of this, then you are at risk of no longer trading viably.</w:t>
            </w:r>
          </w:p>
          <w:p w14:paraId="5D740135" w14:textId="77777777" w:rsidR="006D6299" w:rsidRPr="00E10CE9" w:rsidRDefault="006D6299" w:rsidP="366EF670">
            <w:pPr>
              <w:widowControl w:val="0"/>
              <w:pBdr>
                <w:top w:val="nil"/>
                <w:left w:val="nil"/>
                <w:bottom w:val="nil"/>
                <w:right w:val="nil"/>
                <w:between w:val="nil"/>
              </w:pBdr>
              <w:spacing w:line="312" w:lineRule="auto"/>
              <w:rPr>
                <w:sz w:val="32"/>
                <w:szCs w:val="32"/>
              </w:rPr>
            </w:pPr>
          </w:p>
          <w:p w14:paraId="5B49FE46" w14:textId="6BA5B10F" w:rsidR="006D6299" w:rsidRPr="00E10CE9" w:rsidRDefault="47A18170" w:rsidP="00CF31D3">
            <w:pPr>
              <w:pBdr>
                <w:top w:val="nil"/>
                <w:left w:val="nil"/>
                <w:bottom w:val="nil"/>
                <w:right w:val="nil"/>
                <w:between w:val="nil"/>
              </w:pBdr>
              <w:spacing w:line="312" w:lineRule="auto"/>
              <w:rPr>
                <w:rFonts w:eastAsia="Georgia"/>
                <w:color w:val="000000"/>
                <w:sz w:val="32"/>
                <w:szCs w:val="32"/>
              </w:rPr>
            </w:pPr>
            <w:r w:rsidRPr="00E10CE9">
              <w:rPr>
                <w:sz w:val="32"/>
                <w:szCs w:val="32"/>
              </w:rPr>
              <w:t xml:space="preserve">This is similar to the definition of cash-flow insolvency. However, given the unique circumstances of many cultural organisations (including the importance of cultural assets in their reserves) </w:t>
            </w:r>
            <w:r w:rsidRPr="00E10CE9">
              <w:rPr>
                <w:rFonts w:eastAsia="Times New Roman"/>
                <w:sz w:val="32"/>
                <w:szCs w:val="32"/>
              </w:rPr>
              <w:t xml:space="preserve">we will review and consider all the information in your application, together with any other information we hold about your organisation, or which is publicly available, as to whether your organisation </w:t>
            </w:r>
            <w:r w:rsidRPr="00E10CE9">
              <w:rPr>
                <w:sz w:val="32"/>
                <w:szCs w:val="32"/>
              </w:rPr>
              <w:t xml:space="preserve">is at risk of no </w:t>
            </w:r>
            <w:r w:rsidRPr="00E10CE9">
              <w:rPr>
                <w:sz w:val="32"/>
                <w:szCs w:val="32"/>
              </w:rPr>
              <w:lastRenderedPageBreak/>
              <w:t>longer trading viably.</w:t>
            </w:r>
            <w:r w:rsidRPr="00E10CE9">
              <w:rPr>
                <w:sz w:val="32"/>
                <w:szCs w:val="32"/>
              </w:rPr>
              <w:br/>
            </w:r>
          </w:p>
          <w:p w14:paraId="7DF73AC3" w14:textId="2B4B46E4" w:rsidR="000C7016" w:rsidRPr="00E10CE9" w:rsidRDefault="00D05D6F" w:rsidP="000C7016">
            <w:pPr>
              <w:spacing w:line="312" w:lineRule="auto"/>
              <w:rPr>
                <w:rFonts w:eastAsia="Georgia"/>
                <w:color w:val="000000"/>
                <w:sz w:val="32"/>
                <w:szCs w:val="32"/>
              </w:rPr>
            </w:pPr>
            <w:bookmarkStart w:id="1" w:name="_heading=h.gjdgxs"/>
            <w:bookmarkEnd w:id="1"/>
            <w:r w:rsidRPr="00E10CE9">
              <w:rPr>
                <w:sz w:val="32"/>
                <w:szCs w:val="32"/>
              </w:rPr>
              <w:t xml:space="preserve">Applicants can apply for funding to cover the period </w:t>
            </w:r>
            <w:r w:rsidR="68DAC76E" w:rsidRPr="00E10CE9">
              <w:rPr>
                <w:sz w:val="32"/>
                <w:szCs w:val="32"/>
              </w:rPr>
              <w:t>from</w:t>
            </w:r>
            <w:r w:rsidR="00721BE0" w:rsidRPr="00E10CE9">
              <w:rPr>
                <w:sz w:val="32"/>
                <w:szCs w:val="32"/>
              </w:rPr>
              <w:t xml:space="preserve"> submission of a</w:t>
            </w:r>
            <w:r w:rsidR="68DAC76E" w:rsidRPr="00E10CE9">
              <w:rPr>
                <w:sz w:val="32"/>
                <w:szCs w:val="32"/>
              </w:rPr>
              <w:t xml:space="preserve"> full application </w:t>
            </w:r>
            <w:r w:rsidRPr="00E10CE9">
              <w:rPr>
                <w:sz w:val="32"/>
                <w:szCs w:val="32"/>
              </w:rPr>
              <w:t>up to a point where they can demonstrate a return to financial viability</w:t>
            </w:r>
            <w:r w:rsidR="00152098" w:rsidRPr="00E10CE9">
              <w:rPr>
                <w:sz w:val="32"/>
                <w:szCs w:val="32"/>
              </w:rPr>
              <w:t>. This must be</w:t>
            </w:r>
            <w:r w:rsidRPr="00E10CE9">
              <w:rPr>
                <w:sz w:val="32"/>
                <w:szCs w:val="32"/>
              </w:rPr>
              <w:t xml:space="preserve"> no later than 31 </w:t>
            </w:r>
            <w:r w:rsidR="00516C37" w:rsidRPr="00E10CE9">
              <w:rPr>
                <w:sz w:val="32"/>
                <w:szCs w:val="32"/>
              </w:rPr>
              <w:t>March</w:t>
            </w:r>
            <w:r w:rsidRPr="00E10CE9">
              <w:rPr>
                <w:sz w:val="32"/>
                <w:szCs w:val="32"/>
              </w:rPr>
              <w:t xml:space="preserve"> 202</w:t>
            </w:r>
            <w:r w:rsidR="00516C37" w:rsidRPr="00E10CE9">
              <w:rPr>
                <w:sz w:val="32"/>
                <w:szCs w:val="32"/>
              </w:rPr>
              <w:t>2</w:t>
            </w:r>
            <w:r w:rsidR="006103EE" w:rsidRPr="00E10CE9">
              <w:rPr>
                <w:sz w:val="32"/>
                <w:szCs w:val="32"/>
              </w:rPr>
              <w:t>.</w:t>
            </w:r>
            <w:r w:rsidR="00C815DE" w:rsidRPr="00E10CE9">
              <w:rPr>
                <w:sz w:val="32"/>
                <w:szCs w:val="32"/>
              </w:rPr>
              <w:t xml:space="preserve"> </w:t>
            </w:r>
            <w:r w:rsidR="000C7016" w:rsidRPr="00E10CE9">
              <w:rPr>
                <w:rFonts w:eastAsia="Georgia"/>
                <w:color w:val="000000" w:themeColor="text1"/>
                <w:sz w:val="32"/>
                <w:szCs w:val="32"/>
              </w:rPr>
              <w:t xml:space="preserve"> Please note that where spend is committed without a final decision on the application being made, it is done so at an applicant’s own risk.</w:t>
            </w:r>
          </w:p>
          <w:p w14:paraId="37E7E2C3" w14:textId="77777777" w:rsidR="006103EE" w:rsidRPr="00E10CE9" w:rsidRDefault="006103EE" w:rsidP="6A95AFDB">
            <w:pPr>
              <w:autoSpaceDE w:val="0"/>
              <w:autoSpaceDN w:val="0"/>
              <w:adjustRightInd w:val="0"/>
              <w:spacing w:line="312" w:lineRule="auto"/>
              <w:rPr>
                <w:sz w:val="32"/>
                <w:szCs w:val="32"/>
              </w:rPr>
            </w:pPr>
          </w:p>
          <w:p w14:paraId="40AC99E6" w14:textId="28194E2A" w:rsidR="00D05D6F" w:rsidRPr="00E10CE9" w:rsidRDefault="006103EE" w:rsidP="6A95AFDB">
            <w:pPr>
              <w:autoSpaceDE w:val="0"/>
              <w:autoSpaceDN w:val="0"/>
              <w:adjustRightInd w:val="0"/>
              <w:spacing w:line="312" w:lineRule="auto"/>
              <w:rPr>
                <w:sz w:val="32"/>
                <w:szCs w:val="32"/>
              </w:rPr>
            </w:pPr>
            <w:r w:rsidRPr="00E10CE9">
              <w:rPr>
                <w:sz w:val="32"/>
                <w:szCs w:val="32"/>
              </w:rPr>
              <w:t>Applicants should</w:t>
            </w:r>
            <w:r w:rsidR="00C815DE" w:rsidRPr="00E10CE9">
              <w:rPr>
                <w:sz w:val="32"/>
                <w:szCs w:val="32"/>
              </w:rPr>
              <w:t xml:space="preserve"> have a plan to maintain this sustainability through the financial year 2022-23</w:t>
            </w:r>
            <w:r w:rsidRPr="00E10CE9">
              <w:rPr>
                <w:sz w:val="32"/>
                <w:szCs w:val="32"/>
              </w:rPr>
              <w:t xml:space="preserve"> without further emergency support</w:t>
            </w:r>
            <w:r w:rsidR="001F0A37" w:rsidRPr="00E10CE9">
              <w:rPr>
                <w:sz w:val="32"/>
                <w:szCs w:val="32"/>
              </w:rPr>
              <w:t>.</w:t>
            </w:r>
          </w:p>
          <w:p w14:paraId="6DD87B8B" w14:textId="25087EFB" w:rsidR="00C624C9" w:rsidRPr="00E10CE9" w:rsidRDefault="00C624C9" w:rsidP="6A95AFDB">
            <w:pPr>
              <w:autoSpaceDE w:val="0"/>
              <w:autoSpaceDN w:val="0"/>
              <w:adjustRightInd w:val="0"/>
              <w:spacing w:line="312" w:lineRule="auto"/>
              <w:rPr>
                <w:sz w:val="32"/>
                <w:szCs w:val="32"/>
              </w:rPr>
            </w:pPr>
          </w:p>
          <w:p w14:paraId="51FC23D9" w14:textId="72DEFA58" w:rsidR="00C624C9" w:rsidRPr="00E10CE9" w:rsidRDefault="00C624C9" w:rsidP="6A95AFDB">
            <w:pPr>
              <w:autoSpaceDE w:val="0"/>
              <w:autoSpaceDN w:val="0"/>
              <w:adjustRightInd w:val="0"/>
              <w:spacing w:line="312" w:lineRule="auto"/>
              <w:rPr>
                <w:sz w:val="32"/>
                <w:szCs w:val="32"/>
              </w:rPr>
            </w:pPr>
            <w:r w:rsidRPr="00E10CE9">
              <w:rPr>
                <w:sz w:val="32"/>
                <w:szCs w:val="32"/>
              </w:rPr>
              <w:t xml:space="preserve">We would not expect organisations awarded recent Emergency Resource Support and/or Culture Recovery Fund: Continuity Support funding to make an application to this fund. However, we may, by exception, consider an application where the application is able to present a clear and credible rationale for why further </w:t>
            </w:r>
            <w:r w:rsidRPr="00E10CE9">
              <w:rPr>
                <w:sz w:val="32"/>
                <w:szCs w:val="32"/>
              </w:rPr>
              <w:lastRenderedPageBreak/>
              <w:t xml:space="preserve">funding is needed based on substantial changes to your circumstances from your original application, for which adaptability could not have been factored into your original plans. </w:t>
            </w:r>
          </w:p>
          <w:p w14:paraId="3898D78F" w14:textId="6F3701DE" w:rsidR="008F7479" w:rsidRPr="00E10CE9" w:rsidRDefault="008F7479" w:rsidP="00CF31D3">
            <w:pPr>
              <w:pBdr>
                <w:top w:val="nil"/>
                <w:left w:val="nil"/>
                <w:bottom w:val="nil"/>
                <w:right w:val="nil"/>
                <w:between w:val="nil"/>
              </w:pBdr>
              <w:spacing w:line="312" w:lineRule="auto"/>
              <w:rPr>
                <w:sz w:val="32"/>
                <w:szCs w:val="32"/>
              </w:rPr>
            </w:pPr>
          </w:p>
        </w:tc>
      </w:tr>
      <w:tr w:rsidR="00F31D8C" w:rsidRPr="00E10CE9" w14:paraId="15D77210" w14:textId="77777777" w:rsidTr="6A95AFDB">
        <w:tc>
          <w:tcPr>
            <w:tcW w:w="3114" w:type="dxa"/>
            <w:shd w:val="clear" w:color="auto" w:fill="auto"/>
          </w:tcPr>
          <w:p w14:paraId="3BDF1CD3" w14:textId="77777777" w:rsidR="00F31D8C" w:rsidRPr="00E10CE9" w:rsidRDefault="00D87E4F" w:rsidP="00CF31D3">
            <w:pPr>
              <w:pBdr>
                <w:top w:val="nil"/>
                <w:left w:val="nil"/>
                <w:bottom w:val="nil"/>
                <w:right w:val="nil"/>
                <w:between w:val="nil"/>
              </w:pBdr>
              <w:spacing w:line="312" w:lineRule="auto"/>
              <w:rPr>
                <w:rFonts w:eastAsia="Georgia"/>
                <w:b/>
                <w:color w:val="000000"/>
                <w:sz w:val="32"/>
                <w:szCs w:val="32"/>
              </w:rPr>
            </w:pPr>
            <w:r w:rsidRPr="00E10CE9">
              <w:rPr>
                <w:rFonts w:eastAsia="Georgia"/>
                <w:b/>
                <w:color w:val="000000"/>
                <w:sz w:val="32"/>
                <w:szCs w:val="32"/>
              </w:rPr>
              <w:lastRenderedPageBreak/>
              <w:t>Who can apply?</w:t>
            </w:r>
          </w:p>
          <w:p w14:paraId="79619B6C" w14:textId="77777777" w:rsidR="00F31D8C" w:rsidRPr="00E10CE9" w:rsidRDefault="00F31D8C" w:rsidP="00CF31D3">
            <w:pPr>
              <w:pBdr>
                <w:top w:val="nil"/>
                <w:left w:val="nil"/>
                <w:bottom w:val="nil"/>
                <w:right w:val="nil"/>
                <w:between w:val="nil"/>
              </w:pBdr>
              <w:spacing w:line="312" w:lineRule="auto"/>
              <w:rPr>
                <w:rFonts w:eastAsia="Georgia"/>
                <w:b/>
                <w:color w:val="000000"/>
                <w:sz w:val="32"/>
                <w:szCs w:val="32"/>
              </w:rPr>
            </w:pPr>
          </w:p>
        </w:tc>
        <w:tc>
          <w:tcPr>
            <w:tcW w:w="5675" w:type="dxa"/>
            <w:shd w:val="clear" w:color="auto" w:fill="auto"/>
          </w:tcPr>
          <w:p w14:paraId="30947718" w14:textId="77777777" w:rsidR="00142DA1" w:rsidRPr="00E10CE9" w:rsidRDefault="00142DA1" w:rsidP="00CF31D3">
            <w:pPr>
              <w:spacing w:line="312" w:lineRule="auto"/>
              <w:rPr>
                <w:rFonts w:eastAsia="Georgia"/>
                <w:sz w:val="32"/>
                <w:szCs w:val="32"/>
              </w:rPr>
            </w:pPr>
            <w:bookmarkStart w:id="2" w:name="_heading=h.30j0zll" w:colFirst="0" w:colLast="0"/>
            <w:bookmarkEnd w:id="2"/>
            <w:r w:rsidRPr="00E10CE9">
              <w:rPr>
                <w:rFonts w:eastAsia="Georgia"/>
                <w:sz w:val="32"/>
                <w:szCs w:val="32"/>
              </w:rPr>
              <w:t>Cultural organisations that are properly constituted with a governing document. The kinds of organisations that are eligible to apply include:</w:t>
            </w:r>
          </w:p>
          <w:p w14:paraId="4AA9AD1C" w14:textId="77777777" w:rsidR="00142DA1" w:rsidRPr="00E10CE9" w:rsidRDefault="00142DA1" w:rsidP="00CF31D3">
            <w:pPr>
              <w:spacing w:line="312" w:lineRule="auto"/>
              <w:rPr>
                <w:rFonts w:eastAsia="Georgia"/>
                <w:sz w:val="32"/>
                <w:szCs w:val="32"/>
              </w:rPr>
            </w:pPr>
            <w:r w:rsidRPr="00E10CE9">
              <w:rPr>
                <w:rFonts w:eastAsia="Georgia"/>
                <w:sz w:val="32"/>
                <w:szCs w:val="32"/>
              </w:rPr>
              <w:t> </w:t>
            </w:r>
          </w:p>
          <w:p w14:paraId="6A62D965"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private companies (either limited by shares or guarantee) registered at Companies House </w:t>
            </w:r>
          </w:p>
          <w:p w14:paraId="6D3AE9CE"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community interest companies (either limited by shares or guarantee) (CICs) registered with the CIC regulator </w:t>
            </w:r>
          </w:p>
          <w:p w14:paraId="0828762E"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charitable incorporated organisations (CIOs) registered with the Charity Commission for England and Wales</w:t>
            </w:r>
          </w:p>
          <w:p w14:paraId="134A7D62"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charitable companies or charitable trusts registered with the Charity Commission for England and Wales</w:t>
            </w:r>
          </w:p>
          <w:p w14:paraId="2BB8D4B2"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lastRenderedPageBreak/>
              <w:t xml:space="preserve">limited liability partnerships registered at Companies House </w:t>
            </w:r>
          </w:p>
          <w:p w14:paraId="6CC47E10"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bookmarkStart w:id="3" w:name="_Hlk71140935"/>
            <w:r w:rsidRPr="00E10CE9">
              <w:rPr>
                <w:rFonts w:ascii="Arial" w:eastAsia="Georgia" w:hAnsi="Arial" w:cs="Arial"/>
                <w:sz w:val="32"/>
                <w:szCs w:val="32"/>
              </w:rPr>
              <w:t xml:space="preserve">partnerships established under a partnership deed/ agreement </w:t>
            </w:r>
            <w:r w:rsidR="00D045BB" w:rsidRPr="00E10CE9">
              <w:rPr>
                <w:rFonts w:ascii="Arial" w:eastAsia="Georgia" w:hAnsi="Arial" w:cs="Arial"/>
                <w:sz w:val="32"/>
                <w:szCs w:val="32"/>
              </w:rPr>
              <w:t xml:space="preserve">governed by </w:t>
            </w:r>
            <w:r w:rsidRPr="00E10CE9">
              <w:rPr>
                <w:rFonts w:ascii="Arial" w:eastAsia="Georgia" w:hAnsi="Arial" w:cs="Arial"/>
                <w:sz w:val="32"/>
                <w:szCs w:val="32"/>
              </w:rPr>
              <w:t>the Partnership Act 1890</w:t>
            </w:r>
            <w:r w:rsidR="00D045BB" w:rsidRPr="00E10CE9">
              <w:rPr>
                <w:rFonts w:ascii="Arial" w:hAnsi="Arial" w:cs="Arial"/>
                <w:sz w:val="32"/>
                <w:szCs w:val="32"/>
              </w:rPr>
              <w:t xml:space="preserve"> </w:t>
            </w:r>
            <w:r w:rsidR="00D045BB" w:rsidRPr="00E10CE9">
              <w:rPr>
                <w:rFonts w:ascii="Arial" w:eastAsia="Georgia" w:hAnsi="Arial" w:cs="Arial"/>
                <w:sz w:val="32"/>
                <w:szCs w:val="32"/>
              </w:rPr>
              <w:t>or the Limited Partnerships Act 1907</w:t>
            </w:r>
          </w:p>
          <w:bookmarkEnd w:id="3"/>
          <w:p w14:paraId="49251E01"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community benefit and co-operative societies registered with the Financial Conduct Authority </w:t>
            </w:r>
          </w:p>
          <w:p w14:paraId="2FFCDF4F"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Royal Charter bodies</w:t>
            </w:r>
          </w:p>
          <w:p w14:paraId="130FB677" w14:textId="77777777" w:rsidR="00142DA1" w:rsidRPr="00E10CE9" w:rsidRDefault="00142DA1"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statutory bodies and other public bodies including Universities and museums who run or maintain cultural services</w:t>
            </w:r>
          </w:p>
          <w:p w14:paraId="5CD7A1C2" w14:textId="77777777" w:rsidR="00F31D8C" w:rsidRPr="00E10CE9" w:rsidRDefault="00F31D8C" w:rsidP="00CF31D3">
            <w:pPr>
              <w:spacing w:line="312" w:lineRule="auto"/>
              <w:rPr>
                <w:rFonts w:eastAsia="Georgia"/>
                <w:sz w:val="32"/>
                <w:szCs w:val="32"/>
              </w:rPr>
            </w:pPr>
          </w:p>
          <w:p w14:paraId="576587F6" w14:textId="77777777" w:rsidR="00A27C3D" w:rsidRPr="00E10CE9" w:rsidRDefault="00A27C3D" w:rsidP="00CF31D3">
            <w:pPr>
              <w:spacing w:line="312" w:lineRule="auto"/>
              <w:rPr>
                <w:rFonts w:eastAsia="Georgia"/>
                <w:sz w:val="32"/>
                <w:szCs w:val="32"/>
              </w:rPr>
            </w:pPr>
            <w:r w:rsidRPr="00E10CE9">
              <w:rPr>
                <w:rFonts w:eastAsia="Georgia"/>
                <w:sz w:val="32"/>
                <w:szCs w:val="32"/>
              </w:rPr>
              <w:t>The lead organisation must either be based in England or can demonstrate that the majority of their work takes place in England.</w:t>
            </w:r>
          </w:p>
          <w:p w14:paraId="6D1DC533" w14:textId="77777777" w:rsidR="00A27C3D" w:rsidRPr="00E10CE9" w:rsidRDefault="00A27C3D" w:rsidP="00CF31D3">
            <w:pPr>
              <w:spacing w:line="312" w:lineRule="auto"/>
              <w:rPr>
                <w:rFonts w:eastAsia="Georgia"/>
                <w:sz w:val="32"/>
                <w:szCs w:val="32"/>
              </w:rPr>
            </w:pPr>
          </w:p>
          <w:p w14:paraId="2A2337C1" w14:textId="1148B221" w:rsidR="00A27C3D" w:rsidRPr="00E10CE9" w:rsidRDefault="00A27C3D" w:rsidP="00CF31D3">
            <w:pPr>
              <w:spacing w:line="312" w:lineRule="auto"/>
              <w:rPr>
                <w:rFonts w:eastAsia="Georgia"/>
                <w:sz w:val="32"/>
                <w:szCs w:val="32"/>
              </w:rPr>
            </w:pPr>
            <w:r w:rsidRPr="00E10CE9">
              <w:rPr>
                <w:rFonts w:eastAsia="Georgia"/>
                <w:sz w:val="32"/>
                <w:szCs w:val="32"/>
              </w:rPr>
              <w:t xml:space="preserve">If applying for £1,000,000 and under, the organisation must have been properly constituted, and registered with the relevant regulatory body </w:t>
            </w:r>
            <w:r w:rsidRPr="00E10CE9">
              <w:rPr>
                <w:rFonts w:eastAsia="Georgia"/>
                <w:sz w:val="32"/>
                <w:szCs w:val="32"/>
              </w:rPr>
              <w:lastRenderedPageBreak/>
              <w:t xml:space="preserve">where applicable, on or before </w:t>
            </w:r>
            <w:r w:rsidR="008141D7" w:rsidRPr="00E10CE9">
              <w:rPr>
                <w:rFonts w:eastAsia="Georgia"/>
                <w:sz w:val="32"/>
                <w:szCs w:val="32"/>
              </w:rPr>
              <w:t>30 September</w:t>
            </w:r>
            <w:r w:rsidRPr="00E10CE9">
              <w:rPr>
                <w:rFonts w:eastAsia="Georgia"/>
                <w:sz w:val="32"/>
                <w:szCs w:val="32"/>
              </w:rPr>
              <w:t xml:space="preserve"> 2019. </w:t>
            </w:r>
          </w:p>
          <w:p w14:paraId="241EB544" w14:textId="77777777" w:rsidR="00A27C3D" w:rsidRPr="00E10CE9" w:rsidRDefault="00A27C3D" w:rsidP="00CF31D3">
            <w:pPr>
              <w:spacing w:line="312" w:lineRule="auto"/>
              <w:rPr>
                <w:rFonts w:eastAsia="Georgia"/>
                <w:sz w:val="32"/>
                <w:szCs w:val="32"/>
              </w:rPr>
            </w:pPr>
          </w:p>
          <w:p w14:paraId="491CB67D" w14:textId="1B1FEF6D" w:rsidR="00A27C3D" w:rsidRPr="00E10CE9" w:rsidRDefault="00A27C3D" w:rsidP="00CF31D3">
            <w:pPr>
              <w:spacing w:line="312" w:lineRule="auto"/>
              <w:rPr>
                <w:rFonts w:eastAsia="Georgia"/>
                <w:sz w:val="32"/>
                <w:szCs w:val="32"/>
              </w:rPr>
            </w:pPr>
            <w:r w:rsidRPr="00E10CE9">
              <w:rPr>
                <w:rFonts w:eastAsia="Georgia"/>
                <w:sz w:val="32"/>
                <w:szCs w:val="32"/>
              </w:rPr>
              <w:t>If applying for £1,000,001 and over, the organisation must have been properly constituted, and registered with the relevant regulatory body where applicable, on or before 31 March 2018.</w:t>
            </w:r>
          </w:p>
          <w:p w14:paraId="6D91A982" w14:textId="77777777" w:rsidR="00F31D8C" w:rsidRPr="00E10CE9" w:rsidRDefault="00D87E4F" w:rsidP="00CF31D3">
            <w:pPr>
              <w:spacing w:line="312" w:lineRule="auto"/>
              <w:rPr>
                <w:rFonts w:eastAsia="Georgia"/>
                <w:sz w:val="32"/>
                <w:szCs w:val="32"/>
              </w:rPr>
            </w:pPr>
            <w:r w:rsidRPr="00E10CE9">
              <w:rPr>
                <w:rFonts w:eastAsia="Georgia"/>
                <w:sz w:val="32"/>
                <w:szCs w:val="32"/>
              </w:rPr>
              <w:t>  </w:t>
            </w:r>
          </w:p>
          <w:p w14:paraId="0820C0BD" w14:textId="77777777" w:rsidR="00CE10D5" w:rsidRPr="00E10CE9" w:rsidRDefault="00CE10D5" w:rsidP="00CF31D3">
            <w:pPr>
              <w:spacing w:line="312" w:lineRule="auto"/>
              <w:rPr>
                <w:rFonts w:eastAsia="Georgia"/>
                <w:color w:val="000000"/>
                <w:sz w:val="32"/>
                <w:szCs w:val="32"/>
              </w:rPr>
            </w:pPr>
            <w:bookmarkStart w:id="4" w:name="bookmark=id.gjdgxs" w:colFirst="0" w:colLast="0"/>
            <w:bookmarkEnd w:id="4"/>
            <w:r w:rsidRPr="00E10CE9">
              <w:rPr>
                <w:rFonts w:eastAsia="Georgia"/>
                <w:color w:val="000000"/>
                <w:sz w:val="32"/>
                <w:szCs w:val="32"/>
              </w:rPr>
              <w:t>For this programme, we define ‘cultural’ as sitting within the remit of Arts Council England</w:t>
            </w:r>
            <w:r w:rsidRPr="00E10CE9">
              <w:rPr>
                <w:rFonts w:eastAsia="Georgia"/>
                <w:color w:val="000000"/>
                <w:sz w:val="32"/>
                <w:szCs w:val="32"/>
                <w:vertAlign w:val="superscript"/>
              </w:rPr>
              <w:footnoteReference w:id="2"/>
            </w:r>
            <w:r w:rsidRPr="00E10CE9">
              <w:rPr>
                <w:rFonts w:eastAsia="Georgia"/>
                <w:color w:val="000000"/>
                <w:sz w:val="32"/>
                <w:szCs w:val="32"/>
              </w:rPr>
              <w:t>. </w:t>
            </w:r>
            <w:r w:rsidR="003E0B9E" w:rsidRPr="00E10CE9">
              <w:rPr>
                <w:rFonts w:eastAsia="Georgia"/>
                <w:color w:val="000000"/>
                <w:sz w:val="32"/>
                <w:szCs w:val="32"/>
              </w:rPr>
              <w:t>If you are an organisation whose primary role is to create, present or support one (or more) of these genres or sub genres, then you are eligible to apply.</w:t>
            </w:r>
          </w:p>
          <w:p w14:paraId="6FE894E4" w14:textId="77777777" w:rsidR="00F24762" w:rsidRPr="00E10CE9" w:rsidRDefault="00F24762" w:rsidP="00F24762">
            <w:pPr>
              <w:pStyle w:val="gmail-m-3347422961673731115default"/>
              <w:spacing w:before="0" w:beforeAutospacing="0" w:after="0" w:afterAutospacing="0" w:line="312" w:lineRule="auto"/>
              <w:rPr>
                <w:rFonts w:ascii="Arial" w:eastAsia="Georgia" w:hAnsi="Arial" w:cs="Arial"/>
                <w:sz w:val="32"/>
                <w:szCs w:val="32"/>
              </w:rPr>
            </w:pPr>
          </w:p>
          <w:p w14:paraId="2FE292E7" w14:textId="736A74F5" w:rsidR="000A2827" w:rsidRPr="00E10CE9" w:rsidRDefault="000A2827" w:rsidP="000A2827">
            <w:pPr>
              <w:pStyle w:val="gmail-m-3347422961673731115default"/>
              <w:spacing w:before="0" w:beforeAutospacing="0" w:after="0" w:afterAutospacing="0" w:line="312" w:lineRule="auto"/>
              <w:rPr>
                <w:rFonts w:ascii="Arial" w:hAnsi="Arial" w:cs="Arial"/>
                <w:sz w:val="32"/>
                <w:szCs w:val="32"/>
              </w:rPr>
            </w:pPr>
            <w:r w:rsidRPr="00E10CE9">
              <w:rPr>
                <w:rFonts w:ascii="Arial" w:hAnsi="Arial" w:cs="Arial"/>
                <w:sz w:val="32"/>
                <w:szCs w:val="32"/>
              </w:rPr>
              <w:t xml:space="preserve">Organisations that have previously received a loan through the Culture Recovery Fund: Repayable Finance programme. </w:t>
            </w:r>
            <w:r w:rsidRPr="00E10CE9">
              <w:rPr>
                <w:rFonts w:ascii="Arial" w:hAnsi="Arial" w:cs="Arial"/>
                <w:b/>
                <w:bCs/>
                <w:sz w:val="32"/>
                <w:szCs w:val="32"/>
              </w:rPr>
              <w:t xml:space="preserve">Please note: </w:t>
            </w:r>
            <w:r w:rsidRPr="00E10CE9">
              <w:rPr>
                <w:rFonts w:ascii="Arial" w:hAnsi="Arial" w:cs="Arial"/>
                <w:sz w:val="32"/>
                <w:szCs w:val="32"/>
              </w:rPr>
              <w:t xml:space="preserve">if you are in receipt of a loan from the Culture Recovery Fund: Repayable Finance </w:t>
            </w:r>
            <w:r w:rsidRPr="00E10CE9">
              <w:rPr>
                <w:rFonts w:ascii="Arial" w:hAnsi="Arial" w:cs="Arial"/>
                <w:sz w:val="32"/>
                <w:szCs w:val="32"/>
              </w:rPr>
              <w:lastRenderedPageBreak/>
              <w:t xml:space="preserve">programme and are applying for Emergency Resource Support you </w:t>
            </w:r>
            <w:r w:rsidRPr="00E10CE9">
              <w:rPr>
                <w:rFonts w:ascii="Arial" w:hAnsi="Arial" w:cs="Arial"/>
                <w:sz w:val="32"/>
                <w:szCs w:val="32"/>
                <w:u w:val="single"/>
              </w:rPr>
              <w:t>must</w:t>
            </w:r>
            <w:r w:rsidRPr="00E10CE9">
              <w:rPr>
                <w:rFonts w:ascii="Arial" w:hAnsi="Arial" w:cs="Arial"/>
                <w:sz w:val="32"/>
                <w:szCs w:val="32"/>
              </w:rPr>
              <w:t xml:space="preserve"> apply as the same legal entity that we hold the Repayable Finance agreement with. </w:t>
            </w:r>
          </w:p>
          <w:p w14:paraId="5BA2575E" w14:textId="77777777" w:rsidR="00F24762" w:rsidRPr="00E10CE9" w:rsidRDefault="00F24762" w:rsidP="00CF31D3">
            <w:pPr>
              <w:spacing w:line="312" w:lineRule="auto"/>
              <w:rPr>
                <w:rFonts w:eastAsia="Georgia"/>
                <w:sz w:val="32"/>
                <w:szCs w:val="32"/>
              </w:rPr>
            </w:pPr>
          </w:p>
          <w:p w14:paraId="5F0F017D" w14:textId="1D319058" w:rsidR="00F31D8C" w:rsidRPr="00E10CE9" w:rsidRDefault="00D87E4F" w:rsidP="00CF31D3">
            <w:pPr>
              <w:pBdr>
                <w:top w:val="nil"/>
                <w:left w:val="nil"/>
                <w:bottom w:val="nil"/>
                <w:right w:val="nil"/>
                <w:between w:val="nil"/>
              </w:pBdr>
              <w:spacing w:line="312" w:lineRule="auto"/>
              <w:rPr>
                <w:rFonts w:eastAsia="Georgia"/>
                <w:sz w:val="32"/>
                <w:szCs w:val="32"/>
              </w:rPr>
            </w:pPr>
            <w:r w:rsidRPr="00E10CE9">
              <w:rPr>
                <w:rFonts w:eastAsia="Georgia"/>
                <w:sz w:val="32"/>
                <w:szCs w:val="32"/>
              </w:rPr>
              <w:t>Museum applicants must be Accredited museums (Full and Provisional) or museums confirmed by the Arts Council as working towards Accreditation (</w:t>
            </w:r>
            <w:hyperlink r:id="rId12">
              <w:r w:rsidR="007840CA" w:rsidRPr="00E10CE9">
                <w:rPr>
                  <w:rFonts w:eastAsia="Georgia"/>
                  <w:color w:val="0000FF"/>
                  <w:sz w:val="32"/>
                  <w:szCs w:val="32"/>
                  <w:u w:val="single"/>
                </w:rPr>
                <w:t>see list here</w:t>
              </w:r>
            </w:hyperlink>
            <w:r w:rsidRPr="00E10CE9">
              <w:rPr>
                <w:rFonts w:eastAsia="Georgia"/>
                <w:sz w:val="32"/>
                <w:szCs w:val="32"/>
              </w:rPr>
              <w:t>)</w:t>
            </w:r>
            <w:r w:rsidR="007840CA" w:rsidRPr="00E10CE9">
              <w:rPr>
                <w:rFonts w:eastAsia="Georgia"/>
                <w:sz w:val="32"/>
                <w:szCs w:val="32"/>
              </w:rPr>
              <w:t>.</w:t>
            </w:r>
          </w:p>
          <w:p w14:paraId="1CEE1FD5" w14:textId="7647F329" w:rsidR="00D13EAC" w:rsidRPr="00E10CE9" w:rsidRDefault="00D13EAC" w:rsidP="00CF31D3">
            <w:pPr>
              <w:pBdr>
                <w:top w:val="nil"/>
                <w:left w:val="nil"/>
                <w:bottom w:val="nil"/>
                <w:right w:val="nil"/>
                <w:between w:val="nil"/>
              </w:pBdr>
              <w:spacing w:line="312" w:lineRule="auto"/>
              <w:rPr>
                <w:rFonts w:eastAsia="Georgia"/>
                <w:sz w:val="32"/>
                <w:szCs w:val="32"/>
              </w:rPr>
            </w:pPr>
          </w:p>
          <w:p w14:paraId="73AF1355" w14:textId="4490D152" w:rsidR="00F24762" w:rsidRPr="00E10CE9" w:rsidRDefault="00DE2693" w:rsidP="00DE2693">
            <w:pPr>
              <w:spacing w:line="312" w:lineRule="auto"/>
              <w:rPr>
                <w:rFonts w:eastAsia="Georgia"/>
                <w:sz w:val="32"/>
                <w:szCs w:val="32"/>
              </w:rPr>
            </w:pPr>
            <w:r w:rsidRPr="00E10CE9">
              <w:rPr>
                <w:rFonts w:eastAsia="Georgia"/>
                <w:sz w:val="32"/>
                <w:szCs w:val="32"/>
              </w:rPr>
              <w:t>National Portfolio Organisations and Music Education Hubs are eligible to apply to this fund, however we would expect these organisations to have had a conversation with their Relationship Manager about their financial position, prior to submitting a permission to apply form.</w:t>
            </w:r>
          </w:p>
          <w:p w14:paraId="5DB90820" w14:textId="372B8F9F" w:rsidR="00F31D8C" w:rsidRPr="00E10CE9" w:rsidRDefault="00F31D8C" w:rsidP="00CF31D3">
            <w:pPr>
              <w:spacing w:line="312" w:lineRule="auto"/>
              <w:rPr>
                <w:rFonts w:eastAsia="Georgia"/>
                <w:sz w:val="32"/>
                <w:szCs w:val="32"/>
              </w:rPr>
            </w:pPr>
          </w:p>
          <w:p w14:paraId="1E79AD29" w14:textId="77777777" w:rsidR="00F31D8C" w:rsidRPr="00E10CE9" w:rsidRDefault="00D87E4F" w:rsidP="00CF31D3">
            <w:pPr>
              <w:spacing w:line="312" w:lineRule="auto"/>
              <w:rPr>
                <w:rFonts w:eastAsia="Georgia"/>
                <w:sz w:val="32"/>
                <w:szCs w:val="32"/>
              </w:rPr>
            </w:pPr>
            <w:r w:rsidRPr="00E10CE9">
              <w:rPr>
                <w:rFonts w:eastAsia="Georgia"/>
                <w:sz w:val="32"/>
                <w:szCs w:val="32"/>
              </w:rPr>
              <w:t>Library services are not eligible to apply to this programme.</w:t>
            </w:r>
          </w:p>
          <w:p w14:paraId="3CF4C933" w14:textId="77777777" w:rsidR="00F31D8C" w:rsidRPr="00E10CE9" w:rsidRDefault="00F31D8C" w:rsidP="00CF31D3">
            <w:pPr>
              <w:pBdr>
                <w:top w:val="nil"/>
                <w:left w:val="nil"/>
                <w:bottom w:val="nil"/>
                <w:right w:val="nil"/>
                <w:between w:val="nil"/>
              </w:pBdr>
              <w:spacing w:line="312" w:lineRule="auto"/>
              <w:rPr>
                <w:rFonts w:eastAsia="Georgia"/>
                <w:sz w:val="32"/>
                <w:szCs w:val="32"/>
              </w:rPr>
            </w:pPr>
          </w:p>
        </w:tc>
      </w:tr>
      <w:tr w:rsidR="00F31D8C" w:rsidRPr="00E10CE9" w14:paraId="0DD6A9E9" w14:textId="77777777" w:rsidTr="6A95AFDB">
        <w:tc>
          <w:tcPr>
            <w:tcW w:w="3114" w:type="dxa"/>
            <w:shd w:val="clear" w:color="auto" w:fill="auto"/>
          </w:tcPr>
          <w:p w14:paraId="053F7CB3" w14:textId="77777777" w:rsidR="00F31D8C" w:rsidRPr="00E10CE9" w:rsidRDefault="00D87E4F" w:rsidP="00CF31D3">
            <w:pPr>
              <w:pBdr>
                <w:top w:val="nil"/>
                <w:left w:val="nil"/>
                <w:bottom w:val="nil"/>
                <w:right w:val="nil"/>
                <w:between w:val="nil"/>
              </w:pBdr>
              <w:spacing w:line="312" w:lineRule="auto"/>
              <w:rPr>
                <w:rFonts w:eastAsia="Georgia"/>
                <w:b/>
                <w:color w:val="000000"/>
                <w:sz w:val="32"/>
                <w:szCs w:val="32"/>
              </w:rPr>
            </w:pPr>
            <w:bookmarkStart w:id="5" w:name="_Hlk84366668"/>
            <w:r w:rsidRPr="00E10CE9">
              <w:rPr>
                <w:rFonts w:eastAsia="Georgia"/>
                <w:b/>
                <w:color w:val="000000"/>
                <w:sz w:val="32"/>
                <w:szCs w:val="32"/>
              </w:rPr>
              <w:lastRenderedPageBreak/>
              <w:t>When is the deadline for applications?</w:t>
            </w:r>
          </w:p>
        </w:tc>
        <w:tc>
          <w:tcPr>
            <w:tcW w:w="5675" w:type="dxa"/>
            <w:shd w:val="clear" w:color="auto" w:fill="auto"/>
          </w:tcPr>
          <w:p w14:paraId="6F9F8AEF" w14:textId="09EF2B89" w:rsidR="00F31D8C" w:rsidRPr="00E10CE9" w:rsidRDefault="00CE10D5" w:rsidP="00CF31D3">
            <w:pPr>
              <w:spacing w:line="312" w:lineRule="auto"/>
              <w:rPr>
                <w:rFonts w:eastAsia="Georgia"/>
                <w:color w:val="000000" w:themeColor="text1"/>
                <w:sz w:val="32"/>
                <w:szCs w:val="32"/>
              </w:rPr>
            </w:pPr>
            <w:r w:rsidRPr="00E10CE9">
              <w:rPr>
                <w:rFonts w:eastAsia="Georgia"/>
                <w:color w:val="000000" w:themeColor="text1"/>
                <w:sz w:val="32"/>
                <w:szCs w:val="32"/>
              </w:rPr>
              <w:t xml:space="preserve">This is a rolling programme and </w:t>
            </w:r>
            <w:r w:rsidR="00597976" w:rsidRPr="00E10CE9">
              <w:rPr>
                <w:rFonts w:eastAsia="Georgia"/>
                <w:color w:val="000000" w:themeColor="text1"/>
                <w:sz w:val="32"/>
                <w:szCs w:val="32"/>
              </w:rPr>
              <w:t>applications can be submitted</w:t>
            </w:r>
            <w:r w:rsidR="00095779" w:rsidRPr="00E10CE9">
              <w:rPr>
                <w:rFonts w:eastAsia="Georgia"/>
                <w:color w:val="000000" w:themeColor="text1"/>
                <w:sz w:val="32"/>
                <w:szCs w:val="32"/>
              </w:rPr>
              <w:t xml:space="preserve"> </w:t>
            </w:r>
            <w:r w:rsidR="006043E0" w:rsidRPr="00E10CE9">
              <w:rPr>
                <w:rFonts w:eastAsia="Georgia"/>
                <w:b/>
                <w:color w:val="000000" w:themeColor="text1"/>
                <w:sz w:val="32"/>
                <w:szCs w:val="32"/>
              </w:rPr>
              <w:t xml:space="preserve">between </w:t>
            </w:r>
            <w:r w:rsidR="002F6B32" w:rsidRPr="00E10CE9">
              <w:rPr>
                <w:rFonts w:eastAsia="Georgia"/>
                <w:b/>
                <w:color w:val="000000" w:themeColor="text1"/>
                <w:sz w:val="32"/>
                <w:szCs w:val="32"/>
              </w:rPr>
              <w:t>2</w:t>
            </w:r>
            <w:r w:rsidR="006C4CFB" w:rsidRPr="00E10CE9">
              <w:rPr>
                <w:rFonts w:eastAsia="Georgia"/>
                <w:b/>
                <w:color w:val="000000" w:themeColor="text1"/>
                <w:sz w:val="32"/>
                <w:szCs w:val="32"/>
              </w:rPr>
              <w:t>9</w:t>
            </w:r>
            <w:r w:rsidR="002F6B32" w:rsidRPr="00E10CE9">
              <w:rPr>
                <w:rFonts w:eastAsia="Georgia"/>
                <w:b/>
                <w:color w:val="000000" w:themeColor="text1"/>
                <w:sz w:val="32"/>
                <w:szCs w:val="32"/>
              </w:rPr>
              <w:t xml:space="preserve"> </w:t>
            </w:r>
            <w:r w:rsidR="006C4CFB" w:rsidRPr="00E10CE9">
              <w:rPr>
                <w:rFonts w:eastAsia="Georgia"/>
                <w:b/>
                <w:color w:val="000000" w:themeColor="text1"/>
                <w:sz w:val="32"/>
                <w:szCs w:val="32"/>
              </w:rPr>
              <w:t>November</w:t>
            </w:r>
            <w:r w:rsidR="005D78D2" w:rsidRPr="00E10CE9">
              <w:rPr>
                <w:rFonts w:eastAsia="Georgia"/>
                <w:b/>
                <w:color w:val="000000" w:themeColor="text1"/>
                <w:sz w:val="32"/>
                <w:szCs w:val="32"/>
              </w:rPr>
              <w:t xml:space="preserve"> 2021</w:t>
            </w:r>
            <w:r w:rsidR="006043E0" w:rsidRPr="00E10CE9">
              <w:rPr>
                <w:rFonts w:eastAsia="Georgia"/>
                <w:b/>
                <w:color w:val="000000" w:themeColor="text1"/>
                <w:sz w:val="32"/>
                <w:szCs w:val="32"/>
              </w:rPr>
              <w:t xml:space="preserve"> and </w:t>
            </w:r>
            <w:r w:rsidR="00EC269F" w:rsidRPr="00E10CE9">
              <w:rPr>
                <w:rFonts w:eastAsia="Georgia"/>
                <w:b/>
                <w:color w:val="000000" w:themeColor="text1"/>
                <w:sz w:val="32"/>
                <w:szCs w:val="32"/>
              </w:rPr>
              <w:t xml:space="preserve">4 </w:t>
            </w:r>
            <w:r w:rsidR="00EC269F" w:rsidRPr="00E10CE9">
              <w:rPr>
                <w:rFonts w:eastAsia="Georgia"/>
                <w:b/>
                <w:color w:val="000000" w:themeColor="text1"/>
                <w:sz w:val="32"/>
                <w:szCs w:val="32"/>
              </w:rPr>
              <w:lastRenderedPageBreak/>
              <w:t>February</w:t>
            </w:r>
            <w:r w:rsidR="002F6B32" w:rsidRPr="00E10CE9">
              <w:rPr>
                <w:rFonts w:eastAsia="Georgia"/>
                <w:b/>
                <w:color w:val="000000" w:themeColor="text1"/>
                <w:sz w:val="32"/>
                <w:szCs w:val="32"/>
              </w:rPr>
              <w:t xml:space="preserve"> 2022</w:t>
            </w:r>
            <w:r w:rsidR="00095779" w:rsidRPr="00E10CE9">
              <w:rPr>
                <w:rFonts w:eastAsia="Georgia"/>
                <w:color w:val="000000" w:themeColor="text1"/>
                <w:sz w:val="32"/>
                <w:szCs w:val="32"/>
              </w:rPr>
              <w:t xml:space="preserve"> </w:t>
            </w:r>
            <w:r w:rsidR="006043E0" w:rsidRPr="00E10CE9">
              <w:rPr>
                <w:rFonts w:eastAsia="Georgia"/>
                <w:color w:val="000000" w:themeColor="text1"/>
                <w:sz w:val="32"/>
                <w:szCs w:val="32"/>
              </w:rPr>
              <w:t xml:space="preserve">with decisions communicated </w:t>
            </w:r>
            <w:r w:rsidR="00095779" w:rsidRPr="00E10CE9">
              <w:rPr>
                <w:rFonts w:eastAsia="Georgia"/>
                <w:color w:val="000000" w:themeColor="text1"/>
                <w:sz w:val="32"/>
                <w:szCs w:val="32"/>
              </w:rPr>
              <w:t>within six weeks</w:t>
            </w:r>
            <w:r w:rsidR="006043E0" w:rsidRPr="00E10CE9">
              <w:rPr>
                <w:rFonts w:eastAsia="Georgia"/>
                <w:color w:val="000000" w:themeColor="text1"/>
                <w:sz w:val="32"/>
                <w:szCs w:val="32"/>
              </w:rPr>
              <w:t>.</w:t>
            </w:r>
            <w:r w:rsidR="0035382B" w:rsidRPr="00E10CE9">
              <w:rPr>
                <w:sz w:val="32"/>
                <w:szCs w:val="32"/>
              </w:rPr>
              <w:br/>
            </w:r>
            <w:r w:rsidR="0035382B" w:rsidRPr="00E10CE9">
              <w:rPr>
                <w:sz w:val="32"/>
                <w:szCs w:val="32"/>
              </w:rPr>
              <w:br/>
            </w:r>
            <w:r w:rsidR="0035382B" w:rsidRPr="00E10CE9">
              <w:rPr>
                <w:rFonts w:eastAsia="Georgia"/>
                <w:color w:val="000000" w:themeColor="text1"/>
                <w:sz w:val="32"/>
                <w:szCs w:val="32"/>
              </w:rPr>
              <w:t>A</w:t>
            </w:r>
            <w:r w:rsidRPr="00E10CE9">
              <w:rPr>
                <w:rFonts w:eastAsia="Georgia"/>
                <w:color w:val="000000" w:themeColor="text1"/>
                <w:sz w:val="32"/>
                <w:szCs w:val="32"/>
              </w:rPr>
              <w:t>pplications are subject to permission to apply being granted</w:t>
            </w:r>
            <w:r w:rsidR="06FB57DB" w:rsidRPr="00E10CE9">
              <w:rPr>
                <w:rFonts w:eastAsia="Georgia"/>
                <w:color w:val="000000" w:themeColor="text1"/>
                <w:sz w:val="32"/>
                <w:szCs w:val="32"/>
              </w:rPr>
              <w:t xml:space="preserve"> which we aim to process within 5 working days</w:t>
            </w:r>
            <w:r w:rsidR="006043E0" w:rsidRPr="00E10CE9">
              <w:rPr>
                <w:rFonts w:eastAsia="Georgia"/>
                <w:color w:val="000000" w:themeColor="text1"/>
                <w:sz w:val="32"/>
                <w:szCs w:val="32"/>
              </w:rPr>
              <w:t xml:space="preserve">, at which point applications must be made </w:t>
            </w:r>
            <w:r w:rsidR="006043E0" w:rsidRPr="00E10CE9">
              <w:rPr>
                <w:rFonts w:eastAsia="Georgia"/>
                <w:b/>
                <w:color w:val="000000" w:themeColor="text1"/>
                <w:sz w:val="32"/>
                <w:szCs w:val="32"/>
              </w:rPr>
              <w:t>within 5 working days</w:t>
            </w:r>
            <w:r w:rsidR="006043E0" w:rsidRPr="00E10CE9">
              <w:rPr>
                <w:rFonts w:eastAsia="Georgia"/>
                <w:color w:val="000000" w:themeColor="text1"/>
                <w:sz w:val="32"/>
                <w:szCs w:val="32"/>
              </w:rPr>
              <w:t>.</w:t>
            </w:r>
          </w:p>
          <w:p w14:paraId="24344C11" w14:textId="0556F967" w:rsidR="00926F5D" w:rsidRPr="00E10CE9" w:rsidRDefault="00926F5D" w:rsidP="00CF31D3">
            <w:pPr>
              <w:spacing w:line="312" w:lineRule="auto"/>
              <w:rPr>
                <w:rFonts w:eastAsia="Georgia"/>
                <w:color w:val="000000" w:themeColor="text1"/>
                <w:sz w:val="32"/>
                <w:szCs w:val="32"/>
              </w:rPr>
            </w:pPr>
          </w:p>
          <w:p w14:paraId="74AA93FF" w14:textId="4177985E" w:rsidR="00926F5D" w:rsidRPr="00E10CE9" w:rsidRDefault="002C6AC8" w:rsidP="00CF31D3">
            <w:pPr>
              <w:spacing w:line="312" w:lineRule="auto"/>
              <w:rPr>
                <w:rFonts w:eastAsia="Georgia"/>
                <w:color w:val="000000"/>
                <w:sz w:val="32"/>
                <w:szCs w:val="32"/>
              </w:rPr>
            </w:pPr>
            <w:r w:rsidRPr="00E10CE9">
              <w:rPr>
                <w:rFonts w:eastAsia="Georgia"/>
                <w:color w:val="000000" w:themeColor="text1"/>
                <w:sz w:val="32"/>
                <w:szCs w:val="32"/>
              </w:rPr>
              <w:t>Whilst we aim to work as quickly as possible through the process, we cannot guarantee a timeframe by which we will reach a decision as we may experience a high volume of applications</w:t>
            </w:r>
            <w:r w:rsidR="00BB3F0B" w:rsidRPr="00E10CE9">
              <w:rPr>
                <w:rFonts w:eastAsia="Georgia"/>
                <w:color w:val="000000" w:themeColor="text1"/>
                <w:sz w:val="32"/>
                <w:szCs w:val="32"/>
              </w:rPr>
              <w:t>.</w:t>
            </w:r>
          </w:p>
          <w:p w14:paraId="303FDB54" w14:textId="1CCDFB29" w:rsidR="002632C4" w:rsidRPr="00E10CE9" w:rsidRDefault="002632C4" w:rsidP="00CF31D3">
            <w:pPr>
              <w:spacing w:line="312" w:lineRule="auto"/>
              <w:rPr>
                <w:rFonts w:eastAsia="Georgia"/>
                <w:color w:val="000000"/>
                <w:sz w:val="32"/>
                <w:szCs w:val="32"/>
              </w:rPr>
            </w:pPr>
          </w:p>
          <w:p w14:paraId="25291EFA" w14:textId="65FBD61C" w:rsidR="002632C4" w:rsidRPr="00E10CE9" w:rsidRDefault="002632C4" w:rsidP="00CF31D3">
            <w:pPr>
              <w:spacing w:line="312" w:lineRule="auto"/>
              <w:rPr>
                <w:rFonts w:eastAsia="Georgia"/>
                <w:color w:val="000000"/>
                <w:sz w:val="32"/>
                <w:szCs w:val="32"/>
              </w:rPr>
            </w:pPr>
            <w:r w:rsidRPr="00E10CE9">
              <w:rPr>
                <w:rFonts w:eastAsia="Georgia"/>
                <w:color w:val="000000"/>
                <w:sz w:val="32"/>
                <w:szCs w:val="32"/>
              </w:rPr>
              <w:t xml:space="preserve">The funding period for the Emergency Resource Support programme is </w:t>
            </w:r>
            <w:r w:rsidR="00BB3F0B" w:rsidRPr="00E10CE9">
              <w:rPr>
                <w:rFonts w:eastAsia="Georgia"/>
                <w:color w:val="000000"/>
                <w:sz w:val="32"/>
                <w:szCs w:val="32"/>
              </w:rPr>
              <w:t xml:space="preserve">from </w:t>
            </w:r>
            <w:r w:rsidRPr="00E10CE9">
              <w:rPr>
                <w:rFonts w:eastAsia="Georgia"/>
                <w:color w:val="000000"/>
                <w:sz w:val="32"/>
                <w:szCs w:val="32"/>
              </w:rPr>
              <w:t>the</w:t>
            </w:r>
            <w:r w:rsidR="003B588F" w:rsidRPr="00E10CE9">
              <w:rPr>
                <w:rFonts w:eastAsia="Georgia"/>
                <w:color w:val="000000"/>
                <w:sz w:val="32"/>
                <w:szCs w:val="32"/>
              </w:rPr>
              <w:t xml:space="preserve"> </w:t>
            </w:r>
            <w:r w:rsidR="0003569A" w:rsidRPr="00E10CE9">
              <w:rPr>
                <w:rFonts w:eastAsia="Georgia"/>
                <w:color w:val="000000"/>
                <w:sz w:val="32"/>
                <w:szCs w:val="32"/>
              </w:rPr>
              <w:t xml:space="preserve">month </w:t>
            </w:r>
            <w:r w:rsidRPr="00E10CE9">
              <w:rPr>
                <w:rFonts w:eastAsia="Georgia"/>
                <w:color w:val="000000"/>
                <w:sz w:val="32"/>
                <w:szCs w:val="32"/>
              </w:rPr>
              <w:t>at which a</w:t>
            </w:r>
            <w:r w:rsidR="0003569A" w:rsidRPr="00E10CE9">
              <w:rPr>
                <w:rFonts w:eastAsia="Georgia"/>
                <w:color w:val="000000"/>
                <w:sz w:val="32"/>
                <w:szCs w:val="32"/>
              </w:rPr>
              <w:t xml:space="preserve"> full</w:t>
            </w:r>
            <w:r w:rsidRPr="00E10CE9">
              <w:rPr>
                <w:rFonts w:eastAsia="Georgia"/>
                <w:color w:val="000000"/>
                <w:sz w:val="32"/>
                <w:szCs w:val="32"/>
              </w:rPr>
              <w:t xml:space="preserve"> application is made, up to a point where you can demonstrate a return to financial viability, but no later than 31 March 2022. Please note that where spend is committed without a final decision on the application being made, it is done so at an applicant’s own risk.</w:t>
            </w:r>
          </w:p>
          <w:p w14:paraId="56A1DD99" w14:textId="77777777" w:rsidR="00CE10D5" w:rsidRPr="00E10CE9" w:rsidRDefault="00CE10D5" w:rsidP="00CF31D3">
            <w:pPr>
              <w:pBdr>
                <w:top w:val="nil"/>
                <w:left w:val="nil"/>
                <w:bottom w:val="nil"/>
                <w:right w:val="nil"/>
                <w:between w:val="nil"/>
              </w:pBdr>
              <w:spacing w:line="312" w:lineRule="auto"/>
              <w:rPr>
                <w:rFonts w:eastAsia="Georgia"/>
                <w:color w:val="000000"/>
                <w:sz w:val="32"/>
                <w:szCs w:val="32"/>
              </w:rPr>
            </w:pPr>
          </w:p>
          <w:p w14:paraId="1ABF0A48" w14:textId="47EC05D8" w:rsidR="003C6CA9" w:rsidRPr="00E10CE9" w:rsidRDefault="003C6CA9"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themeColor="text1"/>
                <w:sz w:val="32"/>
                <w:szCs w:val="32"/>
              </w:rPr>
              <w:lastRenderedPageBreak/>
              <w:t xml:space="preserve">Permission to apply requests will be accepted from </w:t>
            </w:r>
            <w:r w:rsidR="007554A5" w:rsidRPr="00E10CE9">
              <w:rPr>
                <w:rFonts w:eastAsia="Georgia"/>
                <w:b/>
                <w:color w:val="000000" w:themeColor="text1"/>
                <w:sz w:val="32"/>
                <w:szCs w:val="32"/>
              </w:rPr>
              <w:t xml:space="preserve">12:00 (midday) </w:t>
            </w:r>
            <w:r w:rsidR="00053A2E" w:rsidRPr="00E10CE9">
              <w:rPr>
                <w:rFonts w:eastAsia="Georgia"/>
                <w:b/>
                <w:color w:val="000000" w:themeColor="text1"/>
                <w:sz w:val="32"/>
                <w:szCs w:val="32"/>
              </w:rPr>
              <w:t>22</w:t>
            </w:r>
            <w:r w:rsidR="00B53233" w:rsidRPr="00E10CE9">
              <w:rPr>
                <w:rFonts w:eastAsia="Georgia"/>
                <w:b/>
                <w:color w:val="000000" w:themeColor="text1"/>
                <w:sz w:val="32"/>
                <w:szCs w:val="32"/>
              </w:rPr>
              <w:t xml:space="preserve"> </w:t>
            </w:r>
            <w:r w:rsidR="00053A2E" w:rsidRPr="00E10CE9">
              <w:rPr>
                <w:rFonts w:eastAsia="Georgia"/>
                <w:b/>
                <w:color w:val="000000" w:themeColor="text1"/>
                <w:sz w:val="32"/>
                <w:szCs w:val="32"/>
              </w:rPr>
              <w:t>November</w:t>
            </w:r>
            <w:r w:rsidR="00B53233" w:rsidRPr="00E10CE9">
              <w:rPr>
                <w:rFonts w:eastAsia="Georgia"/>
                <w:b/>
                <w:color w:val="000000" w:themeColor="text1"/>
                <w:sz w:val="32"/>
                <w:szCs w:val="32"/>
              </w:rPr>
              <w:t xml:space="preserve"> 2021.</w:t>
            </w:r>
          </w:p>
          <w:p w14:paraId="2DFA1B83" w14:textId="77777777" w:rsidR="003C6CA9" w:rsidRPr="00E10CE9" w:rsidRDefault="003C6CA9" w:rsidP="00CF31D3">
            <w:pPr>
              <w:pBdr>
                <w:top w:val="nil"/>
                <w:left w:val="nil"/>
                <w:bottom w:val="nil"/>
                <w:right w:val="nil"/>
                <w:between w:val="nil"/>
              </w:pBdr>
              <w:spacing w:line="312" w:lineRule="auto"/>
              <w:rPr>
                <w:rFonts w:eastAsia="Georgia"/>
                <w:color w:val="000000"/>
                <w:sz w:val="32"/>
                <w:szCs w:val="32"/>
              </w:rPr>
            </w:pPr>
          </w:p>
          <w:p w14:paraId="6EFE42A2" w14:textId="7971DA54" w:rsidR="003C6CA9" w:rsidRPr="00E10CE9" w:rsidRDefault="003C6CA9"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 xml:space="preserve">The fund will open for applications </w:t>
            </w:r>
            <w:r w:rsidR="007554A5" w:rsidRPr="00E10CE9">
              <w:rPr>
                <w:rFonts w:eastAsia="Georgia"/>
                <w:color w:val="000000"/>
                <w:sz w:val="32"/>
                <w:szCs w:val="32"/>
              </w:rPr>
              <w:t>at</w:t>
            </w:r>
            <w:r w:rsidRPr="00E10CE9">
              <w:rPr>
                <w:rFonts w:eastAsia="Georgia"/>
                <w:color w:val="000000"/>
                <w:sz w:val="32"/>
                <w:szCs w:val="32"/>
              </w:rPr>
              <w:t xml:space="preserve"> </w:t>
            </w:r>
            <w:r w:rsidR="007554A5" w:rsidRPr="00E10CE9">
              <w:rPr>
                <w:rFonts w:eastAsia="Georgia"/>
                <w:b/>
                <w:bCs/>
                <w:color w:val="000000"/>
                <w:sz w:val="32"/>
                <w:szCs w:val="32"/>
              </w:rPr>
              <w:t xml:space="preserve">12:00 (midday) </w:t>
            </w:r>
            <w:r w:rsidR="002F6B32" w:rsidRPr="00E10CE9">
              <w:rPr>
                <w:rFonts w:eastAsia="Georgia"/>
                <w:b/>
                <w:bCs/>
                <w:color w:val="000000"/>
                <w:sz w:val="32"/>
                <w:szCs w:val="32"/>
              </w:rPr>
              <w:t>2</w:t>
            </w:r>
            <w:r w:rsidR="00053A2E" w:rsidRPr="00E10CE9">
              <w:rPr>
                <w:rFonts w:eastAsia="Georgia"/>
                <w:b/>
                <w:bCs/>
                <w:color w:val="000000"/>
                <w:sz w:val="32"/>
                <w:szCs w:val="32"/>
              </w:rPr>
              <w:t>9</w:t>
            </w:r>
            <w:r w:rsidRPr="00E10CE9">
              <w:rPr>
                <w:rFonts w:eastAsia="Georgia"/>
                <w:b/>
                <w:bCs/>
                <w:color w:val="000000"/>
                <w:sz w:val="32"/>
                <w:szCs w:val="32"/>
              </w:rPr>
              <w:t xml:space="preserve"> </w:t>
            </w:r>
            <w:r w:rsidR="00053A2E" w:rsidRPr="00E10CE9">
              <w:rPr>
                <w:rFonts w:eastAsia="Georgia"/>
                <w:b/>
                <w:bCs/>
                <w:color w:val="000000"/>
                <w:sz w:val="32"/>
                <w:szCs w:val="32"/>
              </w:rPr>
              <w:t>November</w:t>
            </w:r>
            <w:r w:rsidRPr="00E10CE9">
              <w:rPr>
                <w:rFonts w:eastAsia="Georgia"/>
                <w:b/>
                <w:bCs/>
                <w:color w:val="000000"/>
                <w:sz w:val="32"/>
                <w:szCs w:val="32"/>
              </w:rPr>
              <w:t xml:space="preserve"> 2021.</w:t>
            </w:r>
            <w:r w:rsidRPr="00E10CE9">
              <w:rPr>
                <w:rFonts w:eastAsia="Georgia"/>
                <w:color w:val="000000"/>
                <w:sz w:val="32"/>
                <w:szCs w:val="32"/>
              </w:rPr>
              <w:t xml:space="preserve"> </w:t>
            </w:r>
          </w:p>
          <w:p w14:paraId="2B4F3D16" w14:textId="77777777" w:rsidR="003C6CA9" w:rsidRPr="00E10CE9" w:rsidRDefault="003C6CA9" w:rsidP="00CF31D3">
            <w:pPr>
              <w:pBdr>
                <w:top w:val="nil"/>
                <w:left w:val="nil"/>
                <w:bottom w:val="nil"/>
                <w:right w:val="nil"/>
                <w:between w:val="nil"/>
              </w:pBdr>
              <w:spacing w:line="312" w:lineRule="auto"/>
              <w:rPr>
                <w:rFonts w:eastAsia="Georgia"/>
                <w:color w:val="000000"/>
                <w:sz w:val="32"/>
                <w:szCs w:val="32"/>
              </w:rPr>
            </w:pPr>
          </w:p>
          <w:p w14:paraId="38A10246" w14:textId="58757FF0" w:rsidR="0057540D" w:rsidRPr="00E10CE9" w:rsidRDefault="00CE10D5" w:rsidP="00CF31D3">
            <w:pPr>
              <w:pBdr>
                <w:top w:val="nil"/>
                <w:left w:val="nil"/>
                <w:bottom w:val="nil"/>
                <w:right w:val="nil"/>
                <w:between w:val="nil"/>
              </w:pBdr>
              <w:spacing w:line="312" w:lineRule="auto"/>
              <w:rPr>
                <w:bCs/>
                <w:sz w:val="32"/>
                <w:szCs w:val="32"/>
              </w:rPr>
            </w:pPr>
            <w:r w:rsidRPr="00E10CE9">
              <w:rPr>
                <w:rFonts w:eastAsia="Georgia"/>
                <w:color w:val="000000" w:themeColor="text1"/>
                <w:sz w:val="32"/>
                <w:szCs w:val="32"/>
              </w:rPr>
              <w:t>The latest we can accept a permission to apply</w:t>
            </w:r>
            <w:r w:rsidR="008812E1" w:rsidRPr="00E10CE9">
              <w:rPr>
                <w:rFonts w:eastAsia="Georgia"/>
                <w:color w:val="000000" w:themeColor="text1"/>
                <w:sz w:val="32"/>
                <w:szCs w:val="32"/>
              </w:rPr>
              <w:t xml:space="preserve"> (PTA) </w:t>
            </w:r>
            <w:r w:rsidRPr="00E10CE9">
              <w:rPr>
                <w:rFonts w:eastAsia="Georgia"/>
                <w:color w:val="000000" w:themeColor="text1"/>
                <w:sz w:val="32"/>
                <w:szCs w:val="32"/>
              </w:rPr>
              <w:t xml:space="preserve">request is </w:t>
            </w:r>
            <w:r w:rsidR="003C6CA9" w:rsidRPr="00E10CE9">
              <w:rPr>
                <w:b/>
                <w:sz w:val="32"/>
                <w:szCs w:val="32"/>
              </w:rPr>
              <w:t>12:00 (midday) on</w:t>
            </w:r>
            <w:r w:rsidR="003D618C" w:rsidRPr="00E10CE9">
              <w:rPr>
                <w:bCs/>
                <w:sz w:val="32"/>
                <w:szCs w:val="32"/>
              </w:rPr>
              <w:t xml:space="preserve"> </w:t>
            </w:r>
            <w:r w:rsidR="003D618C" w:rsidRPr="00E10CE9">
              <w:rPr>
                <w:b/>
                <w:sz w:val="32"/>
                <w:szCs w:val="32"/>
              </w:rPr>
              <w:t>1</w:t>
            </w:r>
            <w:r w:rsidR="00EC269F" w:rsidRPr="00E10CE9">
              <w:rPr>
                <w:b/>
                <w:sz w:val="32"/>
                <w:szCs w:val="32"/>
              </w:rPr>
              <w:t>8</w:t>
            </w:r>
            <w:r w:rsidR="003C6CA9" w:rsidRPr="00E10CE9">
              <w:rPr>
                <w:b/>
                <w:sz w:val="32"/>
                <w:szCs w:val="32"/>
              </w:rPr>
              <w:t xml:space="preserve"> </w:t>
            </w:r>
            <w:r w:rsidR="002F6B32" w:rsidRPr="00E10CE9">
              <w:rPr>
                <w:b/>
                <w:sz w:val="32"/>
                <w:szCs w:val="32"/>
              </w:rPr>
              <w:t>January 2022.</w:t>
            </w:r>
          </w:p>
          <w:p w14:paraId="3C38178D" w14:textId="77777777" w:rsidR="0057540D" w:rsidRPr="00E10CE9" w:rsidRDefault="0057540D" w:rsidP="00CF31D3">
            <w:pPr>
              <w:pBdr>
                <w:top w:val="nil"/>
                <w:left w:val="nil"/>
                <w:bottom w:val="nil"/>
                <w:right w:val="nil"/>
                <w:between w:val="nil"/>
              </w:pBdr>
              <w:spacing w:line="312" w:lineRule="auto"/>
              <w:rPr>
                <w:bCs/>
                <w:sz w:val="32"/>
                <w:szCs w:val="32"/>
              </w:rPr>
            </w:pPr>
          </w:p>
          <w:p w14:paraId="19E72EC4" w14:textId="4EF5E0F5" w:rsidR="00CE10D5" w:rsidRPr="00E10CE9" w:rsidRDefault="0057540D" w:rsidP="00CF31D3">
            <w:pPr>
              <w:pBdr>
                <w:top w:val="nil"/>
                <w:left w:val="nil"/>
                <w:bottom w:val="nil"/>
                <w:right w:val="nil"/>
                <w:between w:val="nil"/>
              </w:pBdr>
              <w:spacing w:line="312" w:lineRule="auto"/>
              <w:rPr>
                <w:b/>
                <w:sz w:val="32"/>
                <w:szCs w:val="32"/>
              </w:rPr>
            </w:pPr>
            <w:r w:rsidRPr="00E10CE9">
              <w:rPr>
                <w:bCs/>
                <w:sz w:val="32"/>
                <w:szCs w:val="32"/>
              </w:rPr>
              <w:t xml:space="preserve">The fund will close for applications </w:t>
            </w:r>
            <w:r w:rsidR="007554A5" w:rsidRPr="00E10CE9">
              <w:rPr>
                <w:bCs/>
                <w:sz w:val="32"/>
                <w:szCs w:val="32"/>
              </w:rPr>
              <w:t>at</w:t>
            </w:r>
            <w:r w:rsidRPr="00E10CE9">
              <w:rPr>
                <w:bCs/>
                <w:sz w:val="32"/>
                <w:szCs w:val="32"/>
              </w:rPr>
              <w:t xml:space="preserve"> </w:t>
            </w:r>
            <w:r w:rsidRPr="00E10CE9">
              <w:rPr>
                <w:b/>
                <w:sz w:val="32"/>
                <w:szCs w:val="32"/>
              </w:rPr>
              <w:t xml:space="preserve">12:00 (midday) </w:t>
            </w:r>
            <w:r w:rsidR="00EC269F" w:rsidRPr="00E10CE9">
              <w:rPr>
                <w:b/>
                <w:sz w:val="32"/>
                <w:szCs w:val="32"/>
              </w:rPr>
              <w:t xml:space="preserve">4 February </w:t>
            </w:r>
            <w:r w:rsidR="002F6B32" w:rsidRPr="00E10CE9">
              <w:rPr>
                <w:b/>
                <w:sz w:val="32"/>
                <w:szCs w:val="32"/>
              </w:rPr>
              <w:t>2022</w:t>
            </w:r>
            <w:r w:rsidRPr="00E10CE9">
              <w:rPr>
                <w:b/>
                <w:sz w:val="32"/>
                <w:szCs w:val="32"/>
              </w:rPr>
              <w:t>.</w:t>
            </w:r>
          </w:p>
          <w:p w14:paraId="5C3E4CF3" w14:textId="5D1ADF71" w:rsidR="0043070F" w:rsidRPr="00E10CE9" w:rsidRDefault="0043070F" w:rsidP="00CF31D3">
            <w:pPr>
              <w:pBdr>
                <w:top w:val="nil"/>
                <w:left w:val="nil"/>
                <w:bottom w:val="nil"/>
                <w:right w:val="nil"/>
                <w:between w:val="nil"/>
              </w:pBdr>
              <w:spacing w:line="312" w:lineRule="auto"/>
              <w:rPr>
                <w:b/>
                <w:sz w:val="32"/>
                <w:szCs w:val="32"/>
              </w:rPr>
            </w:pPr>
          </w:p>
          <w:p w14:paraId="79B2571B" w14:textId="16C26F7C" w:rsidR="00DA1518" w:rsidRPr="00E10CE9" w:rsidRDefault="00DA1518" w:rsidP="00CF31D3">
            <w:pPr>
              <w:pBdr>
                <w:top w:val="nil"/>
                <w:left w:val="nil"/>
                <w:bottom w:val="nil"/>
                <w:right w:val="nil"/>
                <w:between w:val="nil"/>
              </w:pBdr>
              <w:spacing w:line="312" w:lineRule="auto"/>
              <w:rPr>
                <w:b/>
                <w:sz w:val="32"/>
                <w:szCs w:val="32"/>
              </w:rPr>
            </w:pPr>
            <w:bookmarkStart w:id="6" w:name="_Hlk87448331"/>
            <w:r w:rsidRPr="00E10CE9">
              <w:rPr>
                <w:bCs/>
                <w:sz w:val="32"/>
                <w:szCs w:val="32"/>
              </w:rPr>
              <w:t xml:space="preserve">Please be aware that </w:t>
            </w:r>
            <w:r w:rsidR="0043070F" w:rsidRPr="00E10CE9">
              <w:rPr>
                <w:bCs/>
                <w:sz w:val="32"/>
                <w:szCs w:val="32"/>
              </w:rPr>
              <w:t xml:space="preserve">Arts Council England </w:t>
            </w:r>
            <w:r w:rsidR="5120A3F4" w:rsidRPr="00E10CE9">
              <w:rPr>
                <w:sz w:val="32"/>
                <w:szCs w:val="32"/>
              </w:rPr>
              <w:t xml:space="preserve">will be </w:t>
            </w:r>
            <w:r w:rsidR="4F75A839" w:rsidRPr="00E10CE9">
              <w:rPr>
                <w:sz w:val="32"/>
                <w:szCs w:val="32"/>
              </w:rPr>
              <w:t xml:space="preserve">closed </w:t>
            </w:r>
            <w:r w:rsidR="7025C96D" w:rsidRPr="00E10CE9">
              <w:rPr>
                <w:sz w:val="32"/>
                <w:szCs w:val="32"/>
              </w:rPr>
              <w:t xml:space="preserve">over the </w:t>
            </w:r>
            <w:r w:rsidR="0043070F" w:rsidRPr="00E10CE9">
              <w:rPr>
                <w:bCs/>
                <w:sz w:val="32"/>
                <w:szCs w:val="32"/>
              </w:rPr>
              <w:t xml:space="preserve">Christmas </w:t>
            </w:r>
            <w:r w:rsidR="42E78BAB" w:rsidRPr="00E10CE9">
              <w:rPr>
                <w:sz w:val="32"/>
                <w:szCs w:val="32"/>
              </w:rPr>
              <w:t>break</w:t>
            </w:r>
            <w:r w:rsidR="0323346B" w:rsidRPr="00E10CE9">
              <w:rPr>
                <w:sz w:val="32"/>
                <w:szCs w:val="32"/>
              </w:rPr>
              <w:t xml:space="preserve"> </w:t>
            </w:r>
            <w:r w:rsidR="1EA1D1FD" w:rsidRPr="00E10CE9">
              <w:rPr>
                <w:sz w:val="32"/>
                <w:szCs w:val="32"/>
              </w:rPr>
              <w:t>from</w:t>
            </w:r>
            <w:r w:rsidR="0070761C" w:rsidRPr="00E10CE9">
              <w:rPr>
                <w:sz w:val="32"/>
                <w:szCs w:val="32"/>
              </w:rPr>
              <w:t xml:space="preserve"> </w:t>
            </w:r>
            <w:r w:rsidR="0043070F" w:rsidRPr="00E10CE9">
              <w:rPr>
                <w:bCs/>
                <w:sz w:val="32"/>
                <w:szCs w:val="32"/>
              </w:rPr>
              <w:t>24 December</w:t>
            </w:r>
            <w:r w:rsidR="78BCFDC8" w:rsidRPr="00E10CE9">
              <w:rPr>
                <w:sz w:val="32"/>
                <w:szCs w:val="32"/>
              </w:rPr>
              <w:t xml:space="preserve"> – 4 January. </w:t>
            </w:r>
            <w:r w:rsidR="0FD3325C" w:rsidRPr="00E10CE9">
              <w:rPr>
                <w:b/>
                <w:bCs/>
                <w:sz w:val="32"/>
                <w:szCs w:val="32"/>
              </w:rPr>
              <w:t>S</w:t>
            </w:r>
            <w:r w:rsidR="005928B8" w:rsidRPr="00E10CE9">
              <w:rPr>
                <w:b/>
                <w:bCs/>
                <w:sz w:val="32"/>
                <w:szCs w:val="32"/>
              </w:rPr>
              <w:t>ub</w:t>
            </w:r>
            <w:r w:rsidR="005928B8" w:rsidRPr="00E10CE9">
              <w:rPr>
                <w:b/>
                <w:sz w:val="32"/>
                <w:szCs w:val="32"/>
              </w:rPr>
              <w:t>missions cannot be processed during this time</w:t>
            </w:r>
            <w:r w:rsidR="4BCDFC30" w:rsidRPr="00E10CE9">
              <w:rPr>
                <w:b/>
                <w:bCs/>
                <w:sz w:val="32"/>
                <w:szCs w:val="32"/>
              </w:rPr>
              <w:t>,</w:t>
            </w:r>
            <w:r w:rsidR="00067B68" w:rsidRPr="00E10CE9">
              <w:rPr>
                <w:b/>
                <w:bCs/>
                <w:sz w:val="32"/>
                <w:szCs w:val="32"/>
              </w:rPr>
              <w:t xml:space="preserve"> </w:t>
            </w:r>
            <w:r w:rsidR="457F72AA" w:rsidRPr="00E10CE9">
              <w:rPr>
                <w:b/>
                <w:bCs/>
                <w:sz w:val="32"/>
                <w:szCs w:val="32"/>
              </w:rPr>
              <w:t xml:space="preserve">and won’t be included within the turnaround </w:t>
            </w:r>
            <w:r w:rsidR="2BDDC76F" w:rsidRPr="00E10CE9">
              <w:rPr>
                <w:b/>
                <w:bCs/>
                <w:sz w:val="32"/>
                <w:szCs w:val="32"/>
              </w:rPr>
              <w:t>period</w:t>
            </w:r>
            <w:r w:rsidR="457F72AA" w:rsidRPr="00E10CE9">
              <w:rPr>
                <w:b/>
                <w:bCs/>
                <w:sz w:val="32"/>
                <w:szCs w:val="32"/>
              </w:rPr>
              <w:t xml:space="preserve">. </w:t>
            </w:r>
            <w:r w:rsidR="1F7EB723" w:rsidRPr="00E10CE9">
              <w:rPr>
                <w:b/>
                <w:bCs/>
                <w:sz w:val="32"/>
                <w:szCs w:val="32"/>
              </w:rPr>
              <w:t xml:space="preserve">Please note our customer services team will also not be available to answer questions during this period. </w:t>
            </w:r>
          </w:p>
          <w:bookmarkEnd w:id="6"/>
          <w:p w14:paraId="54F9CA67" w14:textId="77777777" w:rsidR="00F31D8C" w:rsidRPr="00E10CE9" w:rsidRDefault="00F31D8C" w:rsidP="005928B8">
            <w:pPr>
              <w:pBdr>
                <w:top w:val="nil"/>
                <w:left w:val="nil"/>
                <w:bottom w:val="nil"/>
                <w:right w:val="nil"/>
                <w:between w:val="nil"/>
              </w:pBdr>
              <w:spacing w:line="312" w:lineRule="auto"/>
              <w:rPr>
                <w:rFonts w:eastAsia="Georgia"/>
                <w:color w:val="000000"/>
                <w:sz w:val="32"/>
                <w:szCs w:val="32"/>
              </w:rPr>
            </w:pPr>
          </w:p>
        </w:tc>
      </w:tr>
      <w:bookmarkEnd w:id="5"/>
      <w:tr w:rsidR="00F31D8C" w:rsidRPr="00E10CE9" w14:paraId="0A0BC32F" w14:textId="77777777" w:rsidTr="6A95AFDB">
        <w:tc>
          <w:tcPr>
            <w:tcW w:w="3114" w:type="dxa"/>
            <w:shd w:val="clear" w:color="auto" w:fill="auto"/>
          </w:tcPr>
          <w:p w14:paraId="7F4116F9" w14:textId="77777777" w:rsidR="00F31D8C" w:rsidRPr="00E10CE9" w:rsidRDefault="00D87E4F" w:rsidP="00CF31D3">
            <w:pPr>
              <w:spacing w:line="312" w:lineRule="auto"/>
              <w:rPr>
                <w:rFonts w:eastAsia="Georgia"/>
                <w:b/>
                <w:sz w:val="32"/>
                <w:szCs w:val="32"/>
              </w:rPr>
            </w:pPr>
            <w:r w:rsidRPr="00E10CE9">
              <w:rPr>
                <w:rFonts w:eastAsia="Georgia"/>
                <w:b/>
                <w:sz w:val="32"/>
                <w:szCs w:val="32"/>
              </w:rPr>
              <w:lastRenderedPageBreak/>
              <w:t xml:space="preserve">How much can be applied for per application? </w:t>
            </w:r>
          </w:p>
          <w:p w14:paraId="7F1B4BA9" w14:textId="77777777" w:rsidR="00F31D8C" w:rsidRPr="00E10CE9" w:rsidRDefault="00F31D8C" w:rsidP="00CF31D3">
            <w:pPr>
              <w:pBdr>
                <w:top w:val="nil"/>
                <w:left w:val="nil"/>
                <w:bottom w:val="nil"/>
                <w:right w:val="nil"/>
                <w:between w:val="nil"/>
              </w:pBdr>
              <w:spacing w:line="312" w:lineRule="auto"/>
              <w:rPr>
                <w:rFonts w:eastAsia="Georgia"/>
                <w:b/>
                <w:color w:val="000000"/>
                <w:sz w:val="32"/>
                <w:szCs w:val="32"/>
              </w:rPr>
            </w:pPr>
          </w:p>
        </w:tc>
        <w:tc>
          <w:tcPr>
            <w:tcW w:w="5675" w:type="dxa"/>
            <w:shd w:val="clear" w:color="auto" w:fill="auto"/>
          </w:tcPr>
          <w:p w14:paraId="0008AFC4" w14:textId="7721C87D" w:rsidR="0021040D" w:rsidRPr="00E10CE9" w:rsidRDefault="0021040D" w:rsidP="00CF31D3">
            <w:pPr>
              <w:spacing w:line="312" w:lineRule="auto"/>
              <w:rPr>
                <w:sz w:val="32"/>
                <w:szCs w:val="32"/>
              </w:rPr>
            </w:pPr>
            <w:r w:rsidRPr="00E10CE9">
              <w:rPr>
                <w:sz w:val="32"/>
                <w:szCs w:val="32"/>
              </w:rPr>
              <w:t xml:space="preserve">Not for-profit organisations </w:t>
            </w:r>
            <w:r w:rsidR="003C6CA9" w:rsidRPr="00E10CE9">
              <w:rPr>
                <w:sz w:val="32"/>
                <w:szCs w:val="32"/>
              </w:rPr>
              <w:t>can apply for grants of between £</w:t>
            </w:r>
            <w:r w:rsidR="003C7A85" w:rsidRPr="00E10CE9">
              <w:rPr>
                <w:sz w:val="32"/>
                <w:szCs w:val="32"/>
              </w:rPr>
              <w:t>25</w:t>
            </w:r>
            <w:r w:rsidR="003C6CA9" w:rsidRPr="00E10CE9">
              <w:rPr>
                <w:sz w:val="32"/>
                <w:szCs w:val="32"/>
              </w:rPr>
              <w:t>,000 and £3 million</w:t>
            </w:r>
            <w:r w:rsidRPr="00E10CE9">
              <w:rPr>
                <w:sz w:val="32"/>
                <w:szCs w:val="32"/>
              </w:rPr>
              <w:t>.</w:t>
            </w:r>
          </w:p>
          <w:p w14:paraId="3A678724" w14:textId="77777777" w:rsidR="0021040D" w:rsidRPr="00E10CE9" w:rsidRDefault="0021040D" w:rsidP="00CF31D3">
            <w:pPr>
              <w:spacing w:line="312" w:lineRule="auto"/>
              <w:rPr>
                <w:sz w:val="32"/>
                <w:szCs w:val="32"/>
              </w:rPr>
            </w:pPr>
          </w:p>
          <w:p w14:paraId="55328050" w14:textId="15361F2F" w:rsidR="003C6CA9" w:rsidRPr="00E10CE9" w:rsidRDefault="0021040D" w:rsidP="00CF31D3">
            <w:pPr>
              <w:spacing w:line="312" w:lineRule="auto"/>
              <w:rPr>
                <w:sz w:val="32"/>
                <w:szCs w:val="32"/>
              </w:rPr>
            </w:pPr>
            <w:r w:rsidRPr="00E10CE9">
              <w:rPr>
                <w:sz w:val="32"/>
                <w:szCs w:val="32"/>
              </w:rPr>
              <w:t>For-profit organisations can apply for grants between £25,000 and £1 million.</w:t>
            </w:r>
          </w:p>
          <w:p w14:paraId="0D7168E3" w14:textId="77777777" w:rsidR="003C6CA9" w:rsidRPr="00E10CE9" w:rsidRDefault="003C6CA9" w:rsidP="00CF31D3">
            <w:pPr>
              <w:spacing w:line="312" w:lineRule="auto"/>
              <w:rPr>
                <w:sz w:val="32"/>
                <w:szCs w:val="32"/>
              </w:rPr>
            </w:pPr>
          </w:p>
          <w:p w14:paraId="52D18E8D" w14:textId="77777777" w:rsidR="00A27C3D" w:rsidRPr="00E10CE9" w:rsidRDefault="00A27C3D" w:rsidP="00CF31D3">
            <w:pPr>
              <w:spacing w:line="312" w:lineRule="auto"/>
              <w:rPr>
                <w:rFonts w:eastAsia="Georgia"/>
                <w:sz w:val="32"/>
                <w:szCs w:val="32"/>
              </w:rPr>
            </w:pPr>
            <w:r w:rsidRPr="00E10CE9">
              <w:rPr>
                <w:rFonts w:eastAsia="Georgia"/>
                <w:sz w:val="32"/>
                <w:szCs w:val="32"/>
              </w:rPr>
              <w:t xml:space="preserve">If you have previously received a grant from </w:t>
            </w:r>
            <w:r w:rsidR="00D05D6F" w:rsidRPr="00E10CE9">
              <w:rPr>
                <w:rFonts w:eastAsia="Georgia"/>
                <w:sz w:val="32"/>
                <w:szCs w:val="32"/>
              </w:rPr>
              <w:t xml:space="preserve">the </w:t>
            </w:r>
            <w:r w:rsidRPr="00E10CE9">
              <w:rPr>
                <w:rFonts w:eastAsia="Georgia"/>
                <w:sz w:val="32"/>
                <w:szCs w:val="32"/>
              </w:rPr>
              <w:t>Culture Recovery Fund, there are cumulative limits on how much you can apply to this programme for:</w:t>
            </w:r>
          </w:p>
          <w:p w14:paraId="4C569901" w14:textId="77777777" w:rsidR="00A27C3D" w:rsidRPr="00E10CE9" w:rsidRDefault="00A27C3D" w:rsidP="00CF31D3">
            <w:pPr>
              <w:spacing w:line="312" w:lineRule="auto"/>
              <w:rPr>
                <w:rFonts w:eastAsia="Georgia"/>
                <w:sz w:val="32"/>
                <w:szCs w:val="32"/>
              </w:rPr>
            </w:pPr>
          </w:p>
          <w:p w14:paraId="313896C7" w14:textId="77777777" w:rsidR="00A27C3D" w:rsidRPr="00E10CE9" w:rsidRDefault="00A27C3D" w:rsidP="00CF31D3">
            <w:pPr>
              <w:pStyle w:val="ListParagraph"/>
              <w:numPr>
                <w:ilvl w:val="0"/>
                <w:numId w:val="15"/>
              </w:numPr>
              <w:spacing w:line="312" w:lineRule="auto"/>
              <w:rPr>
                <w:rFonts w:eastAsia="Georgia"/>
                <w:sz w:val="32"/>
                <w:szCs w:val="32"/>
              </w:rPr>
            </w:pPr>
            <w:r w:rsidRPr="00E10CE9">
              <w:rPr>
                <w:rFonts w:eastAsia="Georgia"/>
                <w:sz w:val="32"/>
                <w:szCs w:val="32"/>
              </w:rPr>
              <w:t xml:space="preserve">if you are a non-profit organisation, the maximum you can receive in total across all rounds is £4 million </w:t>
            </w:r>
          </w:p>
          <w:p w14:paraId="62FD1AD8" w14:textId="77777777" w:rsidR="00A27C3D" w:rsidRPr="00E10CE9" w:rsidRDefault="00A27C3D" w:rsidP="00CF31D3">
            <w:pPr>
              <w:pStyle w:val="ListParagraph"/>
              <w:numPr>
                <w:ilvl w:val="0"/>
                <w:numId w:val="15"/>
              </w:numPr>
              <w:spacing w:line="312" w:lineRule="auto"/>
              <w:rPr>
                <w:rFonts w:eastAsia="Georgia"/>
                <w:sz w:val="32"/>
                <w:szCs w:val="32"/>
              </w:rPr>
            </w:pPr>
            <w:r w:rsidRPr="00E10CE9">
              <w:rPr>
                <w:rFonts w:eastAsia="Georgia"/>
                <w:sz w:val="32"/>
                <w:szCs w:val="32"/>
              </w:rPr>
              <w:t xml:space="preserve">if you are a </w:t>
            </w:r>
            <w:r w:rsidR="00054469" w:rsidRPr="00E10CE9">
              <w:rPr>
                <w:rFonts w:eastAsia="Georgia"/>
                <w:sz w:val="32"/>
                <w:szCs w:val="32"/>
              </w:rPr>
              <w:t>for-</w:t>
            </w:r>
            <w:r w:rsidRPr="00E10CE9">
              <w:rPr>
                <w:rFonts w:eastAsia="Georgia"/>
                <w:sz w:val="32"/>
                <w:szCs w:val="32"/>
              </w:rPr>
              <w:t>profit (commercial) organisation, the maximum you can receive in total across all rounds is £1.5 million</w:t>
            </w:r>
          </w:p>
          <w:p w14:paraId="17F8A57B" w14:textId="212C5DA0" w:rsidR="00533419" w:rsidRPr="00E10CE9" w:rsidRDefault="00533419" w:rsidP="00533419">
            <w:pPr>
              <w:spacing w:line="312" w:lineRule="auto"/>
              <w:rPr>
                <w:rFonts w:eastAsia="Georgia"/>
                <w:sz w:val="32"/>
                <w:szCs w:val="32"/>
              </w:rPr>
            </w:pPr>
          </w:p>
          <w:p w14:paraId="3F3FB4E6" w14:textId="1C3AE377" w:rsidR="008C1748" w:rsidRPr="00E10CE9" w:rsidRDefault="00533419" w:rsidP="00E14FAF">
            <w:pPr>
              <w:spacing w:line="312" w:lineRule="auto"/>
              <w:rPr>
                <w:rFonts w:eastAsia="Georgia"/>
                <w:sz w:val="32"/>
                <w:szCs w:val="32"/>
              </w:rPr>
            </w:pPr>
            <w:r w:rsidRPr="00E10CE9">
              <w:rPr>
                <w:rFonts w:eastAsia="Georgia"/>
                <w:sz w:val="32"/>
                <w:szCs w:val="32"/>
              </w:rPr>
              <w:t xml:space="preserve">Whilst we do not anticipate that awards will be made above and beyond these limits, we will, by </w:t>
            </w:r>
            <w:r w:rsidRPr="00E10CE9">
              <w:rPr>
                <w:rFonts w:eastAsia="Georgia"/>
                <w:sz w:val="32"/>
                <w:szCs w:val="32"/>
              </w:rPr>
              <w:lastRenderedPageBreak/>
              <w:t xml:space="preserve">exception, consider applications </w:t>
            </w:r>
            <w:r w:rsidR="00DD030C" w:rsidRPr="00E10CE9">
              <w:rPr>
                <w:rFonts w:eastAsia="Georgia"/>
                <w:sz w:val="32"/>
                <w:szCs w:val="32"/>
              </w:rPr>
              <w:t xml:space="preserve">from for-profit (commercial) organisations </w:t>
            </w:r>
            <w:r w:rsidRPr="00E10CE9">
              <w:rPr>
                <w:rFonts w:eastAsia="Georgia"/>
                <w:sz w:val="32"/>
                <w:szCs w:val="32"/>
              </w:rPr>
              <w:t xml:space="preserve">which exceed the cumulative limits where it can be </w:t>
            </w:r>
            <w:r w:rsidR="00DD030C" w:rsidRPr="00E10CE9">
              <w:rPr>
                <w:rFonts w:eastAsia="Georgia"/>
                <w:sz w:val="32"/>
                <w:szCs w:val="32"/>
              </w:rPr>
              <w:t>strongly demonstrate</w:t>
            </w:r>
            <w:r w:rsidRPr="00E10CE9">
              <w:rPr>
                <w:rFonts w:eastAsia="Georgia"/>
                <w:sz w:val="32"/>
                <w:szCs w:val="32"/>
              </w:rPr>
              <w:t xml:space="preserve"> that additional funding </w:t>
            </w:r>
            <w:r w:rsidR="00DD030C" w:rsidRPr="00E10CE9">
              <w:rPr>
                <w:rFonts w:eastAsia="Georgia"/>
                <w:sz w:val="32"/>
                <w:szCs w:val="32"/>
              </w:rPr>
              <w:t>(up to a maximum cumulative l</w:t>
            </w:r>
            <w:r w:rsidR="00E14FAF" w:rsidRPr="00E10CE9">
              <w:rPr>
                <w:rFonts w:eastAsia="Georgia"/>
                <w:sz w:val="32"/>
                <w:szCs w:val="32"/>
              </w:rPr>
              <w:t xml:space="preserve">imit of £2 million) </w:t>
            </w:r>
            <w:r w:rsidRPr="00E10CE9">
              <w:rPr>
                <w:rFonts w:eastAsia="Georgia"/>
                <w:sz w:val="32"/>
                <w:szCs w:val="32"/>
              </w:rPr>
              <w:t xml:space="preserve">is </w:t>
            </w:r>
            <w:r w:rsidR="00E14FAF" w:rsidRPr="00E10CE9">
              <w:rPr>
                <w:rFonts w:eastAsia="Georgia"/>
                <w:sz w:val="32"/>
                <w:szCs w:val="32"/>
              </w:rPr>
              <w:t>essential</w:t>
            </w:r>
            <w:r w:rsidRPr="00E10CE9">
              <w:rPr>
                <w:rFonts w:eastAsia="Georgia"/>
                <w:sz w:val="32"/>
                <w:szCs w:val="32"/>
              </w:rPr>
              <w:t xml:space="preserve"> for survival and all other funding sources have been exhausted.</w:t>
            </w:r>
            <w:r w:rsidR="00E14FAF" w:rsidRPr="00E10CE9">
              <w:rPr>
                <w:rFonts w:eastAsia="Georgia"/>
                <w:sz w:val="32"/>
                <w:szCs w:val="32"/>
              </w:rPr>
              <w:t xml:space="preserve"> </w:t>
            </w:r>
          </w:p>
        </w:tc>
      </w:tr>
      <w:tr w:rsidR="001C2015" w:rsidRPr="00E10CE9" w14:paraId="4B3753E2" w14:textId="77777777" w:rsidTr="6A95AFDB">
        <w:tc>
          <w:tcPr>
            <w:tcW w:w="3114" w:type="dxa"/>
            <w:shd w:val="clear" w:color="auto" w:fill="auto"/>
          </w:tcPr>
          <w:p w14:paraId="004B9D92" w14:textId="77777777" w:rsidR="001C2015" w:rsidRPr="00E10CE9" w:rsidRDefault="001C2015" w:rsidP="00CF31D3">
            <w:pPr>
              <w:spacing w:line="312" w:lineRule="auto"/>
              <w:rPr>
                <w:rFonts w:eastAsia="Georgia"/>
                <w:b/>
                <w:sz w:val="32"/>
                <w:szCs w:val="32"/>
              </w:rPr>
            </w:pPr>
            <w:r w:rsidRPr="00E10CE9">
              <w:rPr>
                <w:rFonts w:eastAsia="Georgia"/>
                <w:b/>
                <w:sz w:val="32"/>
                <w:szCs w:val="32"/>
              </w:rPr>
              <w:lastRenderedPageBreak/>
              <w:t>Minimum match funding from other sources</w:t>
            </w:r>
          </w:p>
        </w:tc>
        <w:tc>
          <w:tcPr>
            <w:tcW w:w="5675" w:type="dxa"/>
            <w:shd w:val="clear" w:color="auto" w:fill="auto"/>
          </w:tcPr>
          <w:p w14:paraId="6FE8A60E" w14:textId="12E67542" w:rsidR="001C2015" w:rsidRPr="00E10CE9" w:rsidRDefault="001C2015" w:rsidP="00CF31D3">
            <w:pPr>
              <w:spacing w:line="312" w:lineRule="auto"/>
              <w:rPr>
                <w:sz w:val="32"/>
                <w:szCs w:val="32"/>
              </w:rPr>
            </w:pPr>
            <w:r w:rsidRPr="00E10CE9">
              <w:rPr>
                <w:sz w:val="32"/>
                <w:szCs w:val="32"/>
              </w:rPr>
              <w:t>There is no match funding requirement for this programme</w:t>
            </w:r>
            <w:r w:rsidR="00335A18" w:rsidRPr="00E10CE9">
              <w:rPr>
                <w:sz w:val="32"/>
                <w:szCs w:val="32"/>
              </w:rPr>
              <w:t>.</w:t>
            </w:r>
          </w:p>
        </w:tc>
      </w:tr>
      <w:tr w:rsidR="00F31D8C" w:rsidRPr="00E10CE9" w14:paraId="704E0480" w14:textId="77777777" w:rsidTr="6A95AFDB">
        <w:tc>
          <w:tcPr>
            <w:tcW w:w="3114" w:type="dxa"/>
            <w:shd w:val="clear" w:color="auto" w:fill="auto"/>
          </w:tcPr>
          <w:p w14:paraId="2499E370" w14:textId="77777777" w:rsidR="00F31D8C" w:rsidRPr="00E10CE9" w:rsidRDefault="00D87E4F" w:rsidP="00CF31D3">
            <w:pPr>
              <w:pBdr>
                <w:top w:val="nil"/>
                <w:left w:val="nil"/>
                <w:bottom w:val="nil"/>
                <w:right w:val="nil"/>
                <w:between w:val="nil"/>
              </w:pBdr>
              <w:spacing w:line="312" w:lineRule="auto"/>
              <w:rPr>
                <w:rFonts w:eastAsia="Georgia"/>
                <w:b/>
                <w:color w:val="000000"/>
                <w:sz w:val="32"/>
                <w:szCs w:val="32"/>
              </w:rPr>
            </w:pPr>
            <w:r w:rsidRPr="00E10CE9">
              <w:rPr>
                <w:rFonts w:eastAsia="Georgia"/>
                <w:b/>
                <w:color w:val="000000"/>
                <w:sz w:val="32"/>
                <w:szCs w:val="32"/>
              </w:rPr>
              <w:t>When will decisions be made?</w:t>
            </w:r>
          </w:p>
        </w:tc>
        <w:tc>
          <w:tcPr>
            <w:tcW w:w="5675" w:type="dxa"/>
            <w:shd w:val="clear" w:color="auto" w:fill="auto"/>
          </w:tcPr>
          <w:p w14:paraId="3EB70D77" w14:textId="3AF3FFD6" w:rsidR="006D6299" w:rsidRPr="00E10CE9" w:rsidRDefault="006D6299" w:rsidP="00CF31D3">
            <w:pPr>
              <w:spacing w:line="312" w:lineRule="auto"/>
              <w:rPr>
                <w:rFonts w:eastAsia="Georgia"/>
                <w:color w:val="000000"/>
                <w:sz w:val="32"/>
                <w:szCs w:val="32"/>
              </w:rPr>
            </w:pPr>
            <w:r w:rsidRPr="00E10CE9">
              <w:rPr>
                <w:rFonts w:eastAsia="Georgia"/>
                <w:color w:val="000000"/>
                <w:sz w:val="32"/>
                <w:szCs w:val="32"/>
              </w:rPr>
              <w:t xml:space="preserve">We aim to turn around applications within six weeks from </w:t>
            </w:r>
            <w:r w:rsidR="007C19BB" w:rsidRPr="00E10CE9">
              <w:rPr>
                <w:rFonts w:eastAsia="Georgia"/>
                <w:color w:val="000000"/>
                <w:sz w:val="32"/>
                <w:szCs w:val="32"/>
              </w:rPr>
              <w:t>the point of application</w:t>
            </w:r>
            <w:r w:rsidRPr="00E10CE9">
              <w:rPr>
                <w:rFonts w:eastAsia="Georgia"/>
                <w:color w:val="000000"/>
                <w:sz w:val="32"/>
                <w:szCs w:val="32"/>
              </w:rPr>
              <w:t xml:space="preserve"> to decision.</w:t>
            </w:r>
          </w:p>
          <w:p w14:paraId="0F8C568A" w14:textId="77777777" w:rsidR="006D6299" w:rsidRPr="00E10CE9" w:rsidRDefault="006D6299" w:rsidP="00CF31D3">
            <w:pPr>
              <w:spacing w:line="312" w:lineRule="auto"/>
              <w:rPr>
                <w:rFonts w:eastAsia="Georgia"/>
                <w:color w:val="000000"/>
                <w:sz w:val="32"/>
                <w:szCs w:val="32"/>
              </w:rPr>
            </w:pPr>
          </w:p>
          <w:p w14:paraId="66F8C297" w14:textId="42E07D4C" w:rsidR="006D6299" w:rsidRPr="00E10CE9" w:rsidRDefault="006D6299" w:rsidP="00CF31D3">
            <w:pPr>
              <w:spacing w:line="312" w:lineRule="auto"/>
              <w:rPr>
                <w:rFonts w:eastAsia="Georgia"/>
                <w:color w:val="000000"/>
                <w:sz w:val="32"/>
                <w:szCs w:val="32"/>
              </w:rPr>
            </w:pPr>
            <w:r w:rsidRPr="00E10CE9">
              <w:rPr>
                <w:rFonts w:eastAsia="Georgia"/>
                <w:color w:val="000000" w:themeColor="text1"/>
                <w:sz w:val="32"/>
                <w:szCs w:val="32"/>
              </w:rPr>
              <w:t xml:space="preserve">Whilst we aim to work as quickly as possible through the process, we cannot guarantee a timeframe by which we will reach a decision as we may </w:t>
            </w:r>
            <w:r w:rsidR="37A3CDD5" w:rsidRPr="00E10CE9">
              <w:rPr>
                <w:rFonts w:eastAsia="Georgia"/>
                <w:color w:val="000000" w:themeColor="text1"/>
                <w:sz w:val="32"/>
                <w:szCs w:val="32"/>
              </w:rPr>
              <w:t>experience a high volume of applications</w:t>
            </w:r>
            <w:r w:rsidR="10B310FF" w:rsidRPr="00E10CE9">
              <w:rPr>
                <w:rFonts w:eastAsia="Georgia"/>
                <w:color w:val="000000" w:themeColor="text1"/>
                <w:sz w:val="32"/>
                <w:szCs w:val="32"/>
              </w:rPr>
              <w:t xml:space="preserve"> or </w:t>
            </w:r>
            <w:r w:rsidRPr="00E10CE9">
              <w:rPr>
                <w:rFonts w:eastAsia="Georgia"/>
                <w:color w:val="000000" w:themeColor="text1"/>
                <w:sz w:val="32"/>
                <w:szCs w:val="32"/>
              </w:rPr>
              <w:t xml:space="preserve">need more information or time to explore each proposal depending on the complexity or scale of the request. </w:t>
            </w:r>
            <w:r w:rsidR="00D35EE0" w:rsidRPr="00E10CE9">
              <w:rPr>
                <w:sz w:val="32"/>
                <w:szCs w:val="32"/>
              </w:rPr>
              <w:br/>
            </w:r>
          </w:p>
        </w:tc>
      </w:tr>
    </w:tbl>
    <w:p w14:paraId="7C0FA70B" w14:textId="77777777" w:rsidR="00F31D8C" w:rsidRPr="00E10CE9" w:rsidRDefault="00F31D8C" w:rsidP="00CF31D3">
      <w:pPr>
        <w:spacing w:line="312" w:lineRule="auto"/>
        <w:rPr>
          <w:rFonts w:eastAsia="Georgia"/>
          <w:b/>
          <w:color w:val="000000"/>
          <w:sz w:val="32"/>
          <w:szCs w:val="32"/>
        </w:rPr>
      </w:pPr>
    </w:p>
    <w:p w14:paraId="7F885DA2" w14:textId="77777777" w:rsidR="00F31D8C" w:rsidRPr="00E10CE9" w:rsidRDefault="00D87E4F" w:rsidP="00CF31D3">
      <w:pPr>
        <w:spacing w:line="312" w:lineRule="auto"/>
        <w:rPr>
          <w:rFonts w:eastAsia="Georgia"/>
          <w:b/>
          <w:color w:val="000000"/>
          <w:sz w:val="32"/>
          <w:szCs w:val="32"/>
        </w:rPr>
      </w:pPr>
      <w:r w:rsidRPr="00E10CE9">
        <w:rPr>
          <w:rFonts w:eastAsia="Georgia"/>
          <w:b/>
          <w:color w:val="000000"/>
          <w:sz w:val="32"/>
          <w:szCs w:val="32"/>
        </w:rPr>
        <w:lastRenderedPageBreak/>
        <w:t>Changes to this guidance or our programmes</w:t>
      </w:r>
    </w:p>
    <w:p w14:paraId="2D7D0DCF" w14:textId="77777777" w:rsidR="00F31D8C" w:rsidRPr="00E10CE9" w:rsidRDefault="00F31D8C" w:rsidP="00CF31D3">
      <w:pPr>
        <w:spacing w:line="312" w:lineRule="auto"/>
        <w:rPr>
          <w:rFonts w:eastAsia="Georgia"/>
          <w:color w:val="000000"/>
          <w:sz w:val="32"/>
          <w:szCs w:val="32"/>
        </w:rPr>
      </w:pPr>
    </w:p>
    <w:p w14:paraId="31877EB7" w14:textId="77777777" w:rsidR="00F31D8C" w:rsidRPr="00E10CE9" w:rsidRDefault="00D87E4F" w:rsidP="00CF31D3">
      <w:pPr>
        <w:spacing w:line="312" w:lineRule="auto"/>
        <w:rPr>
          <w:rFonts w:eastAsia="Georgia"/>
          <w:b/>
          <w:sz w:val="32"/>
          <w:szCs w:val="32"/>
        </w:rPr>
      </w:pPr>
      <w:r w:rsidRPr="00E10CE9">
        <w:rPr>
          <w:rFonts w:eastAsia="Georgia"/>
          <w:color w:val="000000"/>
          <w:sz w:val="32"/>
          <w:szCs w:val="32"/>
        </w:rPr>
        <w:t>We reserve the right to make changes to the guidance and/or programme after its launch. We will communicate any changes as quickly and clearly as we can.</w:t>
      </w:r>
    </w:p>
    <w:p w14:paraId="3614F505" w14:textId="77777777" w:rsidR="00F31D8C" w:rsidRPr="00E10CE9" w:rsidRDefault="00F31D8C" w:rsidP="00CF31D3">
      <w:pPr>
        <w:spacing w:line="312" w:lineRule="auto"/>
        <w:rPr>
          <w:rFonts w:eastAsia="Georgia"/>
          <w:b/>
          <w:sz w:val="32"/>
          <w:szCs w:val="32"/>
        </w:rPr>
      </w:pPr>
    </w:p>
    <w:p w14:paraId="5D087FAE" w14:textId="77777777" w:rsidR="00F31D8C" w:rsidRPr="00E10CE9" w:rsidRDefault="00D87E4F" w:rsidP="00CF31D3">
      <w:pPr>
        <w:spacing w:line="312" w:lineRule="auto"/>
        <w:rPr>
          <w:b/>
          <w:bCs/>
          <w:sz w:val="32"/>
          <w:szCs w:val="32"/>
        </w:rPr>
      </w:pPr>
      <w:bookmarkStart w:id="7" w:name="_heading=h.1fob9te" w:colFirst="0" w:colLast="0"/>
      <w:bookmarkStart w:id="8" w:name="_Assistance_with_your"/>
      <w:bookmarkStart w:id="9" w:name="assistancewithyourapplication"/>
      <w:bookmarkEnd w:id="7"/>
      <w:bookmarkEnd w:id="8"/>
      <w:r w:rsidRPr="00E10CE9">
        <w:rPr>
          <w:b/>
          <w:bCs/>
          <w:sz w:val="32"/>
          <w:szCs w:val="32"/>
        </w:rPr>
        <w:t>Assistance with your application</w:t>
      </w:r>
      <w:bookmarkEnd w:id="9"/>
    </w:p>
    <w:p w14:paraId="2A171F43" w14:textId="77777777" w:rsidR="00F31D8C" w:rsidRPr="00E10CE9" w:rsidRDefault="00F31D8C" w:rsidP="00CF31D3">
      <w:pPr>
        <w:spacing w:line="312" w:lineRule="auto"/>
        <w:rPr>
          <w:rFonts w:eastAsia="Georgia"/>
          <w:sz w:val="32"/>
          <w:szCs w:val="32"/>
        </w:rPr>
      </w:pPr>
    </w:p>
    <w:p w14:paraId="54171A24" w14:textId="0D6205B2" w:rsidR="00F31D8C" w:rsidRPr="00E10CE9" w:rsidRDefault="00D87E4F" w:rsidP="00CF31D3">
      <w:pPr>
        <w:spacing w:line="312" w:lineRule="auto"/>
        <w:rPr>
          <w:rFonts w:eastAsia="Georgia"/>
          <w:sz w:val="32"/>
          <w:szCs w:val="32"/>
        </w:rPr>
      </w:pPr>
      <w:r w:rsidRPr="00E10CE9">
        <w:rPr>
          <w:rFonts w:eastAsia="Georgia"/>
          <w:sz w:val="32"/>
          <w:szCs w:val="32"/>
        </w:rPr>
        <w:t>We are committed to being open and accessible and want to make</w:t>
      </w:r>
      <w:r w:rsidRPr="00E10CE9">
        <w:rPr>
          <w:rFonts w:eastAsia="Georgia"/>
          <w:color w:val="1F497D"/>
          <w:sz w:val="32"/>
          <w:szCs w:val="32"/>
        </w:rPr>
        <w:t xml:space="preserve"> </w:t>
      </w:r>
      <w:r w:rsidRPr="00E10CE9">
        <w:rPr>
          <w:rFonts w:eastAsia="Georgia"/>
          <w:sz w:val="32"/>
          <w:szCs w:val="32"/>
        </w:rPr>
        <w:t xml:space="preserve">the </w:t>
      </w:r>
      <w:r w:rsidR="002C199B" w:rsidRPr="00E10CE9">
        <w:rPr>
          <w:rFonts w:eastAsia="Georgia"/>
          <w:sz w:val="32"/>
          <w:szCs w:val="32"/>
        </w:rPr>
        <w:t>Emergency Resource Support</w:t>
      </w:r>
      <w:r w:rsidRPr="00E10CE9">
        <w:rPr>
          <w:rFonts w:eastAsia="Georgia"/>
          <w:sz w:val="32"/>
          <w:szCs w:val="32"/>
        </w:rPr>
        <w:t xml:space="preserve"> application process accessible to </w:t>
      </w:r>
      <w:r w:rsidR="006D6299" w:rsidRPr="00E10CE9">
        <w:rPr>
          <w:rFonts w:eastAsia="Georgia"/>
          <w:sz w:val="32"/>
          <w:szCs w:val="32"/>
        </w:rPr>
        <w:t xml:space="preserve">all who need it. </w:t>
      </w:r>
    </w:p>
    <w:p w14:paraId="1552B7E3" w14:textId="77777777" w:rsidR="00F31D8C" w:rsidRPr="00E10CE9" w:rsidRDefault="00F31D8C" w:rsidP="00CF31D3">
      <w:pPr>
        <w:spacing w:line="312" w:lineRule="auto"/>
        <w:rPr>
          <w:rFonts w:eastAsia="Georgia"/>
          <w:sz w:val="32"/>
          <w:szCs w:val="32"/>
        </w:rPr>
      </w:pPr>
    </w:p>
    <w:p w14:paraId="573F7D0C" w14:textId="067A8E13" w:rsidR="00B21E11" w:rsidRPr="00E10CE9" w:rsidRDefault="00F673A8" w:rsidP="00CF31D3">
      <w:pPr>
        <w:spacing w:line="312" w:lineRule="auto"/>
        <w:rPr>
          <w:rFonts w:eastAsia="Georgia"/>
          <w:sz w:val="32"/>
          <w:szCs w:val="32"/>
        </w:rPr>
      </w:pPr>
      <w:bookmarkStart w:id="10" w:name="_heading=h.3znysh7" w:colFirst="0" w:colLast="0"/>
      <w:bookmarkEnd w:id="10"/>
      <w:r w:rsidRPr="00E10CE9">
        <w:rPr>
          <w:rFonts w:eastAsia="Georgia"/>
          <w:sz w:val="32"/>
          <w:szCs w:val="32"/>
        </w:rPr>
        <w:t>We a</w:t>
      </w:r>
      <w:r w:rsidR="00074A12" w:rsidRPr="00E10CE9">
        <w:rPr>
          <w:rFonts w:eastAsia="Georgia"/>
          <w:sz w:val="32"/>
          <w:szCs w:val="32"/>
        </w:rPr>
        <w:t xml:space="preserve">re </w:t>
      </w:r>
      <w:r w:rsidRPr="00E10CE9">
        <w:rPr>
          <w:rFonts w:eastAsia="Georgia"/>
          <w:sz w:val="32"/>
          <w:szCs w:val="32"/>
        </w:rPr>
        <w:t xml:space="preserve">producing this </w:t>
      </w:r>
      <w:r w:rsidR="00D87E4F" w:rsidRPr="00E10CE9">
        <w:rPr>
          <w:rFonts w:eastAsia="Georgia"/>
          <w:sz w:val="32"/>
          <w:szCs w:val="32"/>
        </w:rPr>
        <w:t>guidance in a range of alternative formats including Easy</w:t>
      </w:r>
      <w:r w:rsidR="003E3D6C" w:rsidRPr="00E10CE9">
        <w:rPr>
          <w:rFonts w:eastAsia="Georgia"/>
          <w:sz w:val="32"/>
          <w:szCs w:val="32"/>
        </w:rPr>
        <w:t xml:space="preserve"> R</w:t>
      </w:r>
      <w:r w:rsidR="00D87E4F" w:rsidRPr="00E10CE9">
        <w:rPr>
          <w:rFonts w:eastAsia="Georgia"/>
          <w:sz w:val="32"/>
          <w:szCs w:val="32"/>
        </w:rPr>
        <w:t>ead</w:t>
      </w:r>
      <w:r w:rsidRPr="00E10CE9">
        <w:rPr>
          <w:rFonts w:eastAsia="Georgia"/>
          <w:sz w:val="32"/>
          <w:szCs w:val="32"/>
        </w:rPr>
        <w:t>, BSL</w:t>
      </w:r>
      <w:r w:rsidR="00D87E4F" w:rsidRPr="00E10CE9">
        <w:rPr>
          <w:rFonts w:eastAsia="Georgia"/>
          <w:sz w:val="32"/>
          <w:szCs w:val="32"/>
        </w:rPr>
        <w:t xml:space="preserve"> and Large Print.</w:t>
      </w:r>
      <w:r w:rsidRPr="00E10CE9">
        <w:rPr>
          <w:rFonts w:eastAsia="Georgia"/>
          <w:sz w:val="32"/>
          <w:szCs w:val="32"/>
        </w:rPr>
        <w:t xml:space="preserve"> We will publish these formats at soon as possible.</w:t>
      </w:r>
      <w:r w:rsidR="00D87E4F" w:rsidRPr="00E10CE9">
        <w:rPr>
          <w:rFonts w:eastAsia="Georgia"/>
          <w:sz w:val="32"/>
          <w:szCs w:val="32"/>
        </w:rPr>
        <w:t xml:space="preserve"> If you require a copy of this guidance in Braille, please </w:t>
      </w:r>
      <w:hyperlink r:id="rId13">
        <w:r w:rsidR="00D87E4F" w:rsidRPr="00E10CE9">
          <w:rPr>
            <w:rFonts w:eastAsia="Georgia"/>
            <w:color w:val="0000FF"/>
            <w:sz w:val="32"/>
            <w:szCs w:val="32"/>
            <w:u w:val="single"/>
          </w:rPr>
          <w:t>contact our Customer Services team</w:t>
        </w:r>
      </w:hyperlink>
      <w:r w:rsidR="00D87E4F" w:rsidRPr="00E10CE9">
        <w:rPr>
          <w:rFonts w:eastAsia="Georgia"/>
          <w:sz w:val="32"/>
          <w:szCs w:val="32"/>
        </w:rPr>
        <w:t>.</w:t>
      </w:r>
      <w:bookmarkStart w:id="11" w:name="_Hlk48242079"/>
    </w:p>
    <w:p w14:paraId="3BC41127" w14:textId="1F7000AB" w:rsidR="00D14ED6" w:rsidRPr="00E10CE9" w:rsidRDefault="00D14ED6" w:rsidP="00CF31D3">
      <w:pPr>
        <w:spacing w:line="312" w:lineRule="auto"/>
        <w:rPr>
          <w:rFonts w:eastAsia="Georgia"/>
          <w:sz w:val="32"/>
          <w:szCs w:val="32"/>
        </w:rPr>
      </w:pPr>
    </w:p>
    <w:p w14:paraId="26D65805" w14:textId="5F5DE18D" w:rsidR="00D14ED6" w:rsidRPr="00E10CE9" w:rsidRDefault="00D14ED6" w:rsidP="00CF31D3">
      <w:pPr>
        <w:spacing w:line="312" w:lineRule="auto"/>
        <w:rPr>
          <w:rFonts w:eastAsia="Georgia"/>
          <w:sz w:val="32"/>
          <w:szCs w:val="32"/>
        </w:rPr>
      </w:pPr>
    </w:p>
    <w:p w14:paraId="264F35A9" w14:textId="0A410DFE" w:rsidR="00303DB5" w:rsidRPr="00E10CE9" w:rsidRDefault="00303DB5" w:rsidP="00CF31D3">
      <w:pPr>
        <w:spacing w:line="312" w:lineRule="auto"/>
        <w:rPr>
          <w:rFonts w:eastAsia="Georgia"/>
          <w:sz w:val="32"/>
          <w:szCs w:val="32"/>
        </w:rPr>
      </w:pPr>
    </w:p>
    <w:p w14:paraId="7CC26FC8" w14:textId="77777777" w:rsidR="000D429E" w:rsidRPr="00E10CE9" w:rsidRDefault="000D429E" w:rsidP="00CF31D3">
      <w:pPr>
        <w:spacing w:line="312" w:lineRule="auto"/>
        <w:rPr>
          <w:rFonts w:eastAsia="Georgia"/>
          <w:sz w:val="32"/>
          <w:szCs w:val="32"/>
        </w:rPr>
      </w:pPr>
    </w:p>
    <w:p w14:paraId="78A42453" w14:textId="4C1288C6" w:rsidR="009A7E68" w:rsidRPr="00E10CE9" w:rsidRDefault="009A7E68" w:rsidP="00CF31D3">
      <w:pPr>
        <w:spacing w:line="312" w:lineRule="auto"/>
        <w:rPr>
          <w:rFonts w:eastAsia="Georgia"/>
          <w:sz w:val="32"/>
          <w:szCs w:val="32"/>
        </w:rPr>
      </w:pPr>
    </w:p>
    <w:p w14:paraId="36E2EA54" w14:textId="77777777" w:rsidR="003C712D" w:rsidRPr="00E10CE9" w:rsidRDefault="003C712D" w:rsidP="00CF31D3">
      <w:pPr>
        <w:spacing w:line="312" w:lineRule="auto"/>
        <w:rPr>
          <w:rFonts w:eastAsia="Georgia"/>
          <w:sz w:val="32"/>
          <w:szCs w:val="32"/>
        </w:rPr>
      </w:pPr>
    </w:p>
    <w:p w14:paraId="6E992217" w14:textId="77777777" w:rsidR="003C712D" w:rsidRPr="00E10CE9" w:rsidRDefault="003C712D" w:rsidP="00CF31D3">
      <w:pPr>
        <w:spacing w:line="312" w:lineRule="auto"/>
        <w:rPr>
          <w:rFonts w:eastAsia="Georgia"/>
          <w:sz w:val="32"/>
          <w:szCs w:val="32"/>
        </w:rPr>
      </w:pPr>
    </w:p>
    <w:p w14:paraId="221B6A2F" w14:textId="77777777" w:rsidR="003C712D" w:rsidRPr="00E10CE9" w:rsidRDefault="003C712D" w:rsidP="00CF31D3">
      <w:pPr>
        <w:spacing w:line="312" w:lineRule="auto"/>
        <w:rPr>
          <w:rFonts w:eastAsia="Georgia"/>
          <w:sz w:val="32"/>
          <w:szCs w:val="32"/>
        </w:rPr>
      </w:pPr>
    </w:p>
    <w:p w14:paraId="7B724592" w14:textId="77777777" w:rsidR="003C712D" w:rsidRPr="00E10CE9" w:rsidRDefault="003C712D" w:rsidP="00CF31D3">
      <w:pPr>
        <w:spacing w:line="312" w:lineRule="auto"/>
        <w:rPr>
          <w:rFonts w:eastAsia="Georgia"/>
          <w:sz w:val="32"/>
          <w:szCs w:val="32"/>
        </w:rPr>
      </w:pPr>
    </w:p>
    <w:p w14:paraId="6860EB3D" w14:textId="77777777" w:rsidR="003C712D" w:rsidRPr="00E10CE9" w:rsidRDefault="003C712D" w:rsidP="00CF31D3">
      <w:pPr>
        <w:spacing w:line="312" w:lineRule="auto"/>
        <w:rPr>
          <w:rFonts w:eastAsia="Georgia"/>
          <w:sz w:val="32"/>
          <w:szCs w:val="32"/>
        </w:rPr>
      </w:pPr>
    </w:p>
    <w:p w14:paraId="0D5B2EE8" w14:textId="77777777" w:rsidR="003C712D" w:rsidRPr="00E10CE9" w:rsidRDefault="003C712D" w:rsidP="00CF31D3">
      <w:pPr>
        <w:spacing w:line="312" w:lineRule="auto"/>
        <w:rPr>
          <w:rFonts w:eastAsia="Georgia"/>
          <w:sz w:val="32"/>
          <w:szCs w:val="32"/>
        </w:rPr>
      </w:pPr>
    </w:p>
    <w:p w14:paraId="27D88F0E" w14:textId="77777777" w:rsidR="003C712D" w:rsidRPr="00E10CE9" w:rsidRDefault="003C712D" w:rsidP="00CF31D3">
      <w:pPr>
        <w:spacing w:line="312" w:lineRule="auto"/>
        <w:rPr>
          <w:rFonts w:eastAsia="Georgia"/>
          <w:sz w:val="32"/>
          <w:szCs w:val="32"/>
        </w:rPr>
      </w:pPr>
    </w:p>
    <w:p w14:paraId="7F03B65C" w14:textId="77777777" w:rsidR="003C712D" w:rsidRPr="00E10CE9" w:rsidRDefault="003C712D" w:rsidP="00CF31D3">
      <w:pPr>
        <w:spacing w:line="312" w:lineRule="auto"/>
        <w:rPr>
          <w:rFonts w:eastAsia="Georgia"/>
          <w:sz w:val="32"/>
          <w:szCs w:val="32"/>
        </w:rPr>
      </w:pPr>
    </w:p>
    <w:p w14:paraId="2C3A96B0" w14:textId="19A3AB55" w:rsidR="003C712D" w:rsidRPr="00E10CE9" w:rsidRDefault="003C712D" w:rsidP="00CF31D3">
      <w:pPr>
        <w:spacing w:line="312" w:lineRule="auto"/>
        <w:rPr>
          <w:rFonts w:eastAsia="Georgia"/>
          <w:sz w:val="32"/>
          <w:szCs w:val="32"/>
        </w:rPr>
      </w:pPr>
    </w:p>
    <w:p w14:paraId="36F095B9" w14:textId="46ACBCBD" w:rsidR="008141D7" w:rsidRPr="00E10CE9" w:rsidRDefault="008141D7" w:rsidP="00CF31D3">
      <w:pPr>
        <w:spacing w:line="312" w:lineRule="auto"/>
        <w:rPr>
          <w:rFonts w:eastAsia="Georgia"/>
          <w:sz w:val="32"/>
          <w:szCs w:val="32"/>
        </w:rPr>
      </w:pPr>
    </w:p>
    <w:p w14:paraId="6BD17307" w14:textId="5D36C19C" w:rsidR="008141D7" w:rsidRPr="00E10CE9" w:rsidRDefault="008141D7" w:rsidP="00CF31D3">
      <w:pPr>
        <w:spacing w:line="312" w:lineRule="auto"/>
        <w:rPr>
          <w:rFonts w:eastAsia="Georgia"/>
          <w:sz w:val="32"/>
          <w:szCs w:val="32"/>
        </w:rPr>
      </w:pPr>
    </w:p>
    <w:p w14:paraId="18AE776F" w14:textId="7828972A" w:rsidR="008141D7" w:rsidRPr="00E10CE9" w:rsidRDefault="008141D7" w:rsidP="00CF31D3">
      <w:pPr>
        <w:spacing w:line="312" w:lineRule="auto"/>
        <w:rPr>
          <w:rFonts w:eastAsia="Georgia"/>
          <w:sz w:val="32"/>
          <w:szCs w:val="32"/>
        </w:rPr>
      </w:pPr>
    </w:p>
    <w:p w14:paraId="483C2F27" w14:textId="47E9BF9D" w:rsidR="008141D7" w:rsidRPr="00E10CE9" w:rsidRDefault="008141D7" w:rsidP="00CF31D3">
      <w:pPr>
        <w:spacing w:line="312" w:lineRule="auto"/>
        <w:rPr>
          <w:rFonts w:eastAsia="Georgia"/>
          <w:sz w:val="32"/>
          <w:szCs w:val="32"/>
        </w:rPr>
      </w:pPr>
    </w:p>
    <w:p w14:paraId="6AD7161D" w14:textId="587840A2" w:rsidR="008141D7" w:rsidRPr="00E10CE9" w:rsidRDefault="008141D7" w:rsidP="00CF31D3">
      <w:pPr>
        <w:spacing w:line="312" w:lineRule="auto"/>
        <w:rPr>
          <w:rFonts w:eastAsia="Georgia"/>
          <w:sz w:val="32"/>
          <w:szCs w:val="32"/>
        </w:rPr>
      </w:pPr>
    </w:p>
    <w:p w14:paraId="1854687C" w14:textId="77777777" w:rsidR="008141D7" w:rsidRPr="00E10CE9" w:rsidRDefault="008141D7" w:rsidP="00CF31D3">
      <w:pPr>
        <w:spacing w:line="312" w:lineRule="auto"/>
        <w:rPr>
          <w:rFonts w:eastAsia="Georgia"/>
          <w:sz w:val="32"/>
          <w:szCs w:val="32"/>
        </w:rPr>
      </w:pPr>
    </w:p>
    <w:p w14:paraId="2D4B19BD" w14:textId="77777777" w:rsidR="003C712D" w:rsidRPr="00E10CE9" w:rsidRDefault="003C712D" w:rsidP="00CF31D3">
      <w:pPr>
        <w:spacing w:line="312" w:lineRule="auto"/>
        <w:rPr>
          <w:rFonts w:eastAsia="Georgia"/>
          <w:sz w:val="32"/>
          <w:szCs w:val="32"/>
        </w:rPr>
      </w:pPr>
    </w:p>
    <w:p w14:paraId="39937084" w14:textId="77777777" w:rsidR="003C712D" w:rsidRPr="00E10CE9" w:rsidRDefault="003C712D" w:rsidP="00CF31D3">
      <w:pPr>
        <w:spacing w:line="312" w:lineRule="auto"/>
        <w:rPr>
          <w:rFonts w:eastAsia="Georgia"/>
          <w:sz w:val="32"/>
          <w:szCs w:val="32"/>
        </w:rPr>
      </w:pPr>
    </w:p>
    <w:p w14:paraId="5F8A3E29" w14:textId="2F7B2BFD" w:rsidR="003C712D" w:rsidRPr="00E10CE9" w:rsidRDefault="003C712D" w:rsidP="00CF31D3">
      <w:pPr>
        <w:spacing w:line="312" w:lineRule="auto"/>
        <w:rPr>
          <w:rFonts w:eastAsia="Georgia"/>
          <w:sz w:val="32"/>
          <w:szCs w:val="32"/>
        </w:rPr>
      </w:pPr>
    </w:p>
    <w:p w14:paraId="2353442E" w14:textId="77777777" w:rsidR="008141D7" w:rsidRPr="00E10CE9" w:rsidRDefault="008141D7" w:rsidP="00CF31D3">
      <w:pPr>
        <w:spacing w:line="312" w:lineRule="auto"/>
        <w:rPr>
          <w:rFonts w:eastAsia="Georgia"/>
          <w:sz w:val="32"/>
          <w:szCs w:val="32"/>
        </w:rPr>
      </w:pPr>
    </w:p>
    <w:p w14:paraId="7E16013F" w14:textId="77777777" w:rsidR="009A7E68" w:rsidRPr="00E10CE9" w:rsidRDefault="009A7E68" w:rsidP="00CF31D3">
      <w:pPr>
        <w:spacing w:line="312" w:lineRule="auto"/>
        <w:rPr>
          <w:sz w:val="32"/>
          <w:szCs w:val="32"/>
        </w:rPr>
      </w:pPr>
    </w:p>
    <w:p w14:paraId="28E020C2" w14:textId="77777777" w:rsidR="005A74EF" w:rsidRPr="00E10CE9" w:rsidRDefault="00D87E4F" w:rsidP="00CF31D3">
      <w:pPr>
        <w:spacing w:line="312" w:lineRule="auto"/>
        <w:rPr>
          <w:noProof/>
          <w:sz w:val="32"/>
          <w:szCs w:val="32"/>
        </w:rPr>
      </w:pPr>
      <w:r w:rsidRPr="00E10CE9">
        <w:rPr>
          <w:rFonts w:eastAsia="Georgia"/>
          <w:b/>
          <w:sz w:val="32"/>
          <w:szCs w:val="32"/>
        </w:rPr>
        <w:t xml:space="preserve">Contents </w:t>
      </w:r>
      <w:bookmarkStart w:id="12" w:name="_heading=h.2et92p0" w:colFirst="0" w:colLast="0"/>
      <w:bookmarkEnd w:id="12"/>
      <w:r w:rsidRPr="00E10CE9">
        <w:rPr>
          <w:sz w:val="32"/>
          <w:szCs w:val="32"/>
        </w:rPr>
        <w:fldChar w:fldCharType="begin"/>
      </w:r>
      <w:r w:rsidRPr="00E10CE9">
        <w:rPr>
          <w:sz w:val="32"/>
          <w:szCs w:val="32"/>
        </w:rPr>
        <w:instrText xml:space="preserve"> TOC \h \u \z </w:instrText>
      </w:r>
      <w:r w:rsidRPr="00E10CE9">
        <w:rPr>
          <w:sz w:val="32"/>
          <w:szCs w:val="32"/>
        </w:rPr>
        <w:fldChar w:fldCharType="separate"/>
      </w:r>
    </w:p>
    <w:p w14:paraId="1E19B3FF" w14:textId="3ABCB481" w:rsidR="005A74EF" w:rsidRPr="00E10CE9" w:rsidRDefault="00016424">
      <w:pPr>
        <w:pStyle w:val="TOC1"/>
        <w:tabs>
          <w:tab w:val="right" w:leader="dot" w:pos="8789"/>
        </w:tabs>
        <w:rPr>
          <w:rFonts w:eastAsiaTheme="minorEastAsia"/>
          <w:noProof/>
          <w:sz w:val="32"/>
          <w:szCs w:val="32"/>
        </w:rPr>
      </w:pPr>
      <w:hyperlink w:anchor="_Toc88466857" w:history="1">
        <w:r w:rsidR="005A74EF" w:rsidRPr="00E10CE9">
          <w:rPr>
            <w:rStyle w:val="Hyperlink"/>
            <w:b/>
            <w:bCs/>
            <w:noProof/>
            <w:sz w:val="32"/>
            <w:szCs w:val="32"/>
          </w:rPr>
          <w:t>Section one – Introduction</w:t>
        </w:r>
        <w:r w:rsidR="005A74EF" w:rsidRPr="00E10CE9">
          <w:rPr>
            <w:noProof/>
            <w:webHidden/>
            <w:sz w:val="32"/>
            <w:szCs w:val="32"/>
          </w:rPr>
          <w:tab/>
        </w:r>
        <w:r w:rsidR="005A74EF" w:rsidRPr="00E10CE9">
          <w:rPr>
            <w:noProof/>
            <w:webHidden/>
            <w:sz w:val="32"/>
            <w:szCs w:val="32"/>
          </w:rPr>
          <w:fldChar w:fldCharType="begin"/>
        </w:r>
        <w:r w:rsidR="005A74EF" w:rsidRPr="00E10CE9">
          <w:rPr>
            <w:noProof/>
            <w:webHidden/>
            <w:sz w:val="32"/>
            <w:szCs w:val="32"/>
          </w:rPr>
          <w:instrText xml:space="preserve"> PAGEREF _Toc88466857 \h </w:instrText>
        </w:r>
        <w:r w:rsidR="005A74EF" w:rsidRPr="00E10CE9">
          <w:rPr>
            <w:noProof/>
            <w:webHidden/>
            <w:sz w:val="32"/>
            <w:szCs w:val="32"/>
          </w:rPr>
        </w:r>
        <w:r w:rsidR="005A74EF" w:rsidRPr="00E10CE9">
          <w:rPr>
            <w:noProof/>
            <w:webHidden/>
            <w:sz w:val="32"/>
            <w:szCs w:val="32"/>
          </w:rPr>
          <w:fldChar w:fldCharType="separate"/>
        </w:r>
        <w:r w:rsidR="001F2EA9" w:rsidRPr="00E10CE9">
          <w:rPr>
            <w:noProof/>
            <w:webHidden/>
            <w:sz w:val="32"/>
            <w:szCs w:val="32"/>
          </w:rPr>
          <w:t>10</w:t>
        </w:r>
        <w:r w:rsidR="005A74EF" w:rsidRPr="00E10CE9">
          <w:rPr>
            <w:noProof/>
            <w:webHidden/>
            <w:sz w:val="32"/>
            <w:szCs w:val="32"/>
          </w:rPr>
          <w:fldChar w:fldCharType="end"/>
        </w:r>
      </w:hyperlink>
    </w:p>
    <w:p w14:paraId="5B1AED84" w14:textId="3CB116F6" w:rsidR="005A74EF" w:rsidRPr="00E10CE9" w:rsidRDefault="00016424">
      <w:pPr>
        <w:pStyle w:val="TOC2"/>
        <w:rPr>
          <w:rFonts w:ascii="Arial" w:eastAsiaTheme="minorEastAsia" w:hAnsi="Arial" w:cs="Arial"/>
          <w:sz w:val="32"/>
          <w:szCs w:val="32"/>
        </w:rPr>
      </w:pPr>
      <w:hyperlink w:anchor="_Toc88466858" w:history="1">
        <w:r w:rsidR="005A74EF" w:rsidRPr="00E10CE9">
          <w:rPr>
            <w:rStyle w:val="Hyperlink"/>
            <w:rFonts w:ascii="Arial" w:hAnsi="Arial" w:cs="Arial"/>
            <w:noProof/>
            <w:sz w:val="32"/>
            <w:szCs w:val="32"/>
          </w:rPr>
          <w:t>Welcome</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_Toc88466858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10</w:t>
        </w:r>
        <w:r w:rsidR="005A74EF" w:rsidRPr="00E10CE9">
          <w:rPr>
            <w:rFonts w:ascii="Arial" w:hAnsi="Arial" w:cs="Arial"/>
            <w:webHidden/>
            <w:sz w:val="32"/>
            <w:szCs w:val="32"/>
          </w:rPr>
          <w:fldChar w:fldCharType="end"/>
        </w:r>
      </w:hyperlink>
    </w:p>
    <w:p w14:paraId="3316BD6A" w14:textId="29DBD7D8" w:rsidR="005A74EF" w:rsidRPr="00E10CE9" w:rsidRDefault="00016424">
      <w:pPr>
        <w:pStyle w:val="TOC2"/>
        <w:rPr>
          <w:rFonts w:ascii="Arial" w:eastAsiaTheme="minorEastAsia" w:hAnsi="Arial" w:cs="Arial"/>
          <w:sz w:val="32"/>
          <w:szCs w:val="32"/>
        </w:rPr>
      </w:pPr>
      <w:hyperlink w:anchor="_Toc88466859" w:history="1">
        <w:r w:rsidR="005A74EF" w:rsidRPr="00E10CE9">
          <w:rPr>
            <w:rStyle w:val="Hyperlink"/>
            <w:rFonts w:ascii="Arial" w:hAnsi="Arial" w:cs="Arial"/>
            <w:noProof/>
            <w:sz w:val="32"/>
            <w:szCs w:val="32"/>
          </w:rPr>
          <w:t>About the programme</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_Toc88466859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10</w:t>
        </w:r>
        <w:r w:rsidR="005A74EF" w:rsidRPr="00E10CE9">
          <w:rPr>
            <w:rFonts w:ascii="Arial" w:hAnsi="Arial" w:cs="Arial"/>
            <w:webHidden/>
            <w:sz w:val="32"/>
            <w:szCs w:val="32"/>
          </w:rPr>
          <w:fldChar w:fldCharType="end"/>
        </w:r>
      </w:hyperlink>
    </w:p>
    <w:p w14:paraId="0A6D6AE5" w14:textId="427AEE69" w:rsidR="005A74EF" w:rsidRPr="00E10CE9" w:rsidRDefault="00016424">
      <w:pPr>
        <w:pStyle w:val="TOC2"/>
        <w:rPr>
          <w:rFonts w:ascii="Arial" w:eastAsiaTheme="minorEastAsia" w:hAnsi="Arial" w:cs="Arial"/>
          <w:sz w:val="32"/>
          <w:szCs w:val="32"/>
        </w:rPr>
      </w:pPr>
      <w:hyperlink w:anchor="_Toc88466860" w:history="1">
        <w:r w:rsidR="005A74EF" w:rsidRPr="00E10CE9">
          <w:rPr>
            <w:rStyle w:val="Hyperlink"/>
            <w:rFonts w:ascii="Arial" w:hAnsi="Arial" w:cs="Arial"/>
            <w:noProof/>
            <w:sz w:val="32"/>
            <w:szCs w:val="32"/>
          </w:rPr>
          <w:t>Advice giving</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_Toc88466860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11</w:t>
        </w:r>
        <w:r w:rsidR="005A74EF" w:rsidRPr="00E10CE9">
          <w:rPr>
            <w:rFonts w:ascii="Arial" w:hAnsi="Arial" w:cs="Arial"/>
            <w:webHidden/>
            <w:sz w:val="32"/>
            <w:szCs w:val="32"/>
          </w:rPr>
          <w:fldChar w:fldCharType="end"/>
        </w:r>
      </w:hyperlink>
    </w:p>
    <w:p w14:paraId="22AA8F70" w14:textId="37A02339" w:rsidR="005A74EF" w:rsidRPr="00E10CE9" w:rsidRDefault="00016424">
      <w:pPr>
        <w:pStyle w:val="TOC1"/>
        <w:tabs>
          <w:tab w:val="right" w:leader="dot" w:pos="8789"/>
        </w:tabs>
        <w:rPr>
          <w:rFonts w:eastAsiaTheme="minorEastAsia"/>
          <w:noProof/>
          <w:sz w:val="32"/>
          <w:szCs w:val="32"/>
        </w:rPr>
      </w:pPr>
      <w:hyperlink w:anchor="_Toc88466861" w:history="1">
        <w:r w:rsidR="005A74EF" w:rsidRPr="00E10CE9">
          <w:rPr>
            <w:rStyle w:val="Hyperlink"/>
            <w:b/>
            <w:bCs/>
            <w:noProof/>
            <w:sz w:val="32"/>
            <w:szCs w:val="32"/>
          </w:rPr>
          <w:t>Section two – Purpose of Culture Recovery Fund: Emergency Resource Support</w:t>
        </w:r>
        <w:r w:rsidR="005A74EF" w:rsidRPr="00E10CE9">
          <w:rPr>
            <w:noProof/>
            <w:webHidden/>
            <w:sz w:val="32"/>
            <w:szCs w:val="32"/>
          </w:rPr>
          <w:tab/>
        </w:r>
        <w:r w:rsidR="005A74EF" w:rsidRPr="00E10CE9">
          <w:rPr>
            <w:noProof/>
            <w:webHidden/>
            <w:sz w:val="32"/>
            <w:szCs w:val="32"/>
          </w:rPr>
          <w:fldChar w:fldCharType="begin"/>
        </w:r>
        <w:r w:rsidR="005A74EF" w:rsidRPr="00E10CE9">
          <w:rPr>
            <w:noProof/>
            <w:webHidden/>
            <w:sz w:val="32"/>
            <w:szCs w:val="32"/>
          </w:rPr>
          <w:instrText xml:space="preserve"> PAGEREF _Toc88466861 \h </w:instrText>
        </w:r>
        <w:r w:rsidR="005A74EF" w:rsidRPr="00E10CE9">
          <w:rPr>
            <w:noProof/>
            <w:webHidden/>
            <w:sz w:val="32"/>
            <w:szCs w:val="32"/>
          </w:rPr>
        </w:r>
        <w:r w:rsidR="005A74EF" w:rsidRPr="00E10CE9">
          <w:rPr>
            <w:noProof/>
            <w:webHidden/>
            <w:sz w:val="32"/>
            <w:szCs w:val="32"/>
          </w:rPr>
          <w:fldChar w:fldCharType="separate"/>
        </w:r>
        <w:r w:rsidR="001F2EA9" w:rsidRPr="00E10CE9">
          <w:rPr>
            <w:noProof/>
            <w:webHidden/>
            <w:sz w:val="32"/>
            <w:szCs w:val="32"/>
          </w:rPr>
          <w:t>13</w:t>
        </w:r>
        <w:r w:rsidR="005A74EF" w:rsidRPr="00E10CE9">
          <w:rPr>
            <w:noProof/>
            <w:webHidden/>
            <w:sz w:val="32"/>
            <w:szCs w:val="32"/>
          </w:rPr>
          <w:fldChar w:fldCharType="end"/>
        </w:r>
      </w:hyperlink>
    </w:p>
    <w:p w14:paraId="044D70AA" w14:textId="1F270B78" w:rsidR="005A74EF" w:rsidRPr="00E10CE9" w:rsidRDefault="00016424">
      <w:pPr>
        <w:pStyle w:val="TOC2"/>
        <w:rPr>
          <w:rFonts w:ascii="Arial" w:eastAsiaTheme="minorEastAsia" w:hAnsi="Arial" w:cs="Arial"/>
          <w:sz w:val="32"/>
          <w:szCs w:val="32"/>
        </w:rPr>
      </w:pPr>
      <w:hyperlink w:anchor="_Toc88466862" w:history="1">
        <w:r w:rsidR="005A74EF" w:rsidRPr="00E10CE9">
          <w:rPr>
            <w:rStyle w:val="Hyperlink"/>
            <w:rFonts w:ascii="Arial" w:hAnsi="Arial" w:cs="Arial"/>
            <w:noProof/>
            <w:sz w:val="32"/>
            <w:szCs w:val="32"/>
          </w:rPr>
          <w:t>Aims and outcomes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_Toc88466862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13</w:t>
        </w:r>
        <w:r w:rsidR="005A74EF" w:rsidRPr="00E10CE9">
          <w:rPr>
            <w:rFonts w:ascii="Arial" w:hAnsi="Arial" w:cs="Arial"/>
            <w:webHidden/>
            <w:sz w:val="32"/>
            <w:szCs w:val="32"/>
          </w:rPr>
          <w:fldChar w:fldCharType="end"/>
        </w:r>
      </w:hyperlink>
    </w:p>
    <w:p w14:paraId="29E7ED58" w14:textId="0160156E" w:rsidR="005A74EF" w:rsidRPr="00E10CE9" w:rsidRDefault="00016424">
      <w:pPr>
        <w:pStyle w:val="TOC2"/>
        <w:rPr>
          <w:rFonts w:ascii="Arial" w:eastAsiaTheme="minorEastAsia" w:hAnsi="Arial" w:cs="Arial"/>
          <w:sz w:val="32"/>
          <w:szCs w:val="32"/>
        </w:rPr>
      </w:pPr>
      <w:hyperlink w:anchor="_Toc88466863" w:history="1">
        <w:r w:rsidR="005A74EF" w:rsidRPr="00E10CE9">
          <w:rPr>
            <w:rStyle w:val="Hyperlink"/>
            <w:rFonts w:ascii="Arial" w:hAnsi="Arial" w:cs="Arial"/>
            <w:noProof/>
            <w:sz w:val="32"/>
            <w:szCs w:val="32"/>
          </w:rPr>
          <w:t>About the fund</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_Toc88466863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13</w:t>
        </w:r>
        <w:r w:rsidR="005A74EF" w:rsidRPr="00E10CE9">
          <w:rPr>
            <w:rFonts w:ascii="Arial" w:hAnsi="Arial" w:cs="Arial"/>
            <w:webHidden/>
            <w:sz w:val="32"/>
            <w:szCs w:val="32"/>
          </w:rPr>
          <w:fldChar w:fldCharType="end"/>
        </w:r>
      </w:hyperlink>
    </w:p>
    <w:p w14:paraId="41891CAA" w14:textId="78B74974" w:rsidR="005A74EF" w:rsidRPr="00E10CE9" w:rsidRDefault="00016424">
      <w:pPr>
        <w:pStyle w:val="TOC2"/>
        <w:rPr>
          <w:rFonts w:ascii="Arial" w:eastAsiaTheme="minorEastAsia" w:hAnsi="Arial" w:cs="Arial"/>
          <w:sz w:val="32"/>
          <w:szCs w:val="32"/>
        </w:rPr>
      </w:pPr>
      <w:hyperlink w:anchor="_Toc88466864" w:history="1">
        <w:r w:rsidR="005A74EF" w:rsidRPr="00E10CE9">
          <w:rPr>
            <w:rStyle w:val="Hyperlink"/>
            <w:rFonts w:ascii="Arial" w:hAnsi="Arial" w:cs="Arial"/>
            <w:noProof/>
            <w:sz w:val="32"/>
            <w:szCs w:val="32"/>
          </w:rPr>
          <w:t>What we can fund</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_Toc88466864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13</w:t>
        </w:r>
        <w:r w:rsidR="005A74EF" w:rsidRPr="00E10CE9">
          <w:rPr>
            <w:rFonts w:ascii="Arial" w:hAnsi="Arial" w:cs="Arial"/>
            <w:webHidden/>
            <w:sz w:val="32"/>
            <w:szCs w:val="32"/>
          </w:rPr>
          <w:fldChar w:fldCharType="end"/>
        </w:r>
      </w:hyperlink>
    </w:p>
    <w:p w14:paraId="441D7B7A" w14:textId="04D0CB80" w:rsidR="005A74EF" w:rsidRPr="00E10CE9" w:rsidRDefault="00016424">
      <w:pPr>
        <w:pStyle w:val="TOC2"/>
        <w:rPr>
          <w:rFonts w:ascii="Arial" w:eastAsiaTheme="minorEastAsia" w:hAnsi="Arial" w:cs="Arial"/>
          <w:sz w:val="32"/>
          <w:szCs w:val="32"/>
        </w:rPr>
      </w:pPr>
      <w:hyperlink w:anchor="_Toc88466865" w:history="1">
        <w:r w:rsidR="005A74EF" w:rsidRPr="00E10CE9">
          <w:rPr>
            <w:rStyle w:val="Hyperlink"/>
            <w:rFonts w:ascii="Arial" w:hAnsi="Arial" w:cs="Arial"/>
            <w:noProof/>
            <w:sz w:val="32"/>
            <w:szCs w:val="32"/>
          </w:rPr>
          <w:t>What we cannot fund</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_Toc88466865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15</w:t>
        </w:r>
        <w:r w:rsidR="005A74EF" w:rsidRPr="00E10CE9">
          <w:rPr>
            <w:rFonts w:ascii="Arial" w:hAnsi="Arial" w:cs="Arial"/>
            <w:webHidden/>
            <w:sz w:val="32"/>
            <w:szCs w:val="32"/>
          </w:rPr>
          <w:fldChar w:fldCharType="end"/>
        </w:r>
      </w:hyperlink>
    </w:p>
    <w:p w14:paraId="3A16C95E" w14:textId="127759F4" w:rsidR="005A74EF" w:rsidRPr="00E10CE9" w:rsidRDefault="00016424">
      <w:pPr>
        <w:pStyle w:val="TOC2"/>
        <w:rPr>
          <w:rFonts w:ascii="Arial" w:eastAsiaTheme="minorEastAsia" w:hAnsi="Arial" w:cs="Arial"/>
          <w:sz w:val="32"/>
          <w:szCs w:val="32"/>
        </w:rPr>
      </w:pPr>
      <w:hyperlink w:anchor="_Toc88466866" w:history="1">
        <w:r w:rsidR="005A74EF" w:rsidRPr="00E10CE9">
          <w:rPr>
            <w:rStyle w:val="Hyperlink"/>
            <w:rFonts w:ascii="Arial" w:hAnsi="Arial" w:cs="Arial"/>
            <w:noProof/>
            <w:sz w:val="32"/>
            <w:szCs w:val="32"/>
          </w:rPr>
          <w:t>Heritage assets of national significance and the Culture Recovery Fund: Emergency Resource Support</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_Toc88466866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16</w:t>
        </w:r>
        <w:r w:rsidR="005A74EF" w:rsidRPr="00E10CE9">
          <w:rPr>
            <w:rFonts w:ascii="Arial" w:hAnsi="Arial" w:cs="Arial"/>
            <w:webHidden/>
            <w:sz w:val="32"/>
            <w:szCs w:val="32"/>
          </w:rPr>
          <w:fldChar w:fldCharType="end"/>
        </w:r>
      </w:hyperlink>
    </w:p>
    <w:p w14:paraId="1737F105" w14:textId="524A651C" w:rsidR="005A74EF" w:rsidRPr="00E10CE9" w:rsidRDefault="00016424">
      <w:pPr>
        <w:pStyle w:val="TOC2"/>
        <w:rPr>
          <w:rFonts w:ascii="Arial" w:eastAsiaTheme="minorEastAsia" w:hAnsi="Arial" w:cs="Arial"/>
          <w:sz w:val="32"/>
          <w:szCs w:val="32"/>
        </w:rPr>
      </w:pPr>
      <w:hyperlink w:anchor="_Toc88466867" w:history="1">
        <w:r w:rsidR="005A74EF" w:rsidRPr="00E10CE9">
          <w:rPr>
            <w:rStyle w:val="Hyperlink"/>
            <w:rFonts w:ascii="Arial" w:hAnsi="Arial" w:cs="Arial"/>
            <w:noProof/>
            <w:sz w:val="32"/>
            <w:szCs w:val="32"/>
          </w:rPr>
          <w:t>How much budget is available?</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_Toc88466867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16</w:t>
        </w:r>
        <w:r w:rsidR="005A74EF" w:rsidRPr="00E10CE9">
          <w:rPr>
            <w:rFonts w:ascii="Arial" w:hAnsi="Arial" w:cs="Arial"/>
            <w:webHidden/>
            <w:sz w:val="32"/>
            <w:szCs w:val="32"/>
          </w:rPr>
          <w:fldChar w:fldCharType="end"/>
        </w:r>
      </w:hyperlink>
    </w:p>
    <w:p w14:paraId="5826066F" w14:textId="5C264C14" w:rsidR="005A74EF" w:rsidRPr="00E10CE9" w:rsidRDefault="00016424">
      <w:pPr>
        <w:pStyle w:val="TOC2"/>
        <w:rPr>
          <w:rFonts w:ascii="Arial" w:eastAsiaTheme="minorEastAsia" w:hAnsi="Arial" w:cs="Arial"/>
          <w:sz w:val="32"/>
          <w:szCs w:val="32"/>
        </w:rPr>
      </w:pPr>
      <w:hyperlink w:anchor="_Toc88466868" w:history="1">
        <w:r w:rsidR="005A74EF" w:rsidRPr="00E10CE9">
          <w:rPr>
            <w:rStyle w:val="Hyperlink"/>
            <w:rFonts w:ascii="Arial" w:hAnsi="Arial" w:cs="Arial"/>
            <w:noProof/>
            <w:sz w:val="32"/>
            <w:szCs w:val="32"/>
          </w:rPr>
          <w:t>Culture Recovery Fund, Emergency Resource Support: Programme specific Government Covid-19 guidance</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_Toc88466868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17</w:t>
        </w:r>
        <w:r w:rsidR="005A74EF" w:rsidRPr="00E10CE9">
          <w:rPr>
            <w:rFonts w:ascii="Arial" w:hAnsi="Arial" w:cs="Arial"/>
            <w:webHidden/>
            <w:sz w:val="32"/>
            <w:szCs w:val="32"/>
          </w:rPr>
          <w:fldChar w:fldCharType="end"/>
        </w:r>
      </w:hyperlink>
    </w:p>
    <w:p w14:paraId="45D1C450" w14:textId="219D574C" w:rsidR="005A74EF" w:rsidRPr="00E10CE9" w:rsidRDefault="00016424">
      <w:pPr>
        <w:pStyle w:val="TOC2"/>
        <w:rPr>
          <w:rFonts w:ascii="Arial" w:eastAsiaTheme="minorEastAsia" w:hAnsi="Arial" w:cs="Arial"/>
          <w:sz w:val="32"/>
          <w:szCs w:val="32"/>
        </w:rPr>
      </w:pPr>
      <w:hyperlink w:anchor="_Toc88466869" w:history="1">
        <w:r w:rsidR="005A74EF" w:rsidRPr="00E10CE9">
          <w:rPr>
            <w:rStyle w:val="Hyperlink"/>
            <w:rFonts w:ascii="Arial" w:hAnsi="Arial" w:cs="Arial"/>
            <w:noProof/>
            <w:sz w:val="32"/>
            <w:szCs w:val="32"/>
          </w:rPr>
          <w:t>Who can apply?</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_Toc88466869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18</w:t>
        </w:r>
        <w:r w:rsidR="005A74EF" w:rsidRPr="00E10CE9">
          <w:rPr>
            <w:rFonts w:ascii="Arial" w:hAnsi="Arial" w:cs="Arial"/>
            <w:webHidden/>
            <w:sz w:val="32"/>
            <w:szCs w:val="32"/>
          </w:rPr>
          <w:fldChar w:fldCharType="end"/>
        </w:r>
      </w:hyperlink>
    </w:p>
    <w:p w14:paraId="1B6511CC" w14:textId="7F858A90" w:rsidR="005A74EF" w:rsidRPr="00E10CE9" w:rsidRDefault="00016424">
      <w:pPr>
        <w:pStyle w:val="TOC2"/>
        <w:rPr>
          <w:rFonts w:ascii="Arial" w:eastAsiaTheme="minorEastAsia" w:hAnsi="Arial" w:cs="Arial"/>
          <w:sz w:val="32"/>
          <w:szCs w:val="32"/>
        </w:rPr>
      </w:pPr>
      <w:hyperlink w:anchor="_Toc88466870" w:history="1">
        <w:r w:rsidR="005A74EF" w:rsidRPr="00E10CE9">
          <w:rPr>
            <w:rStyle w:val="Hyperlink"/>
            <w:rFonts w:ascii="Arial" w:hAnsi="Arial" w:cs="Arial"/>
            <w:noProof/>
            <w:sz w:val="32"/>
            <w:szCs w:val="32"/>
          </w:rPr>
          <w:t>Who cannot apply?</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_Toc88466870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20</w:t>
        </w:r>
        <w:r w:rsidR="005A74EF" w:rsidRPr="00E10CE9">
          <w:rPr>
            <w:rFonts w:ascii="Arial" w:hAnsi="Arial" w:cs="Arial"/>
            <w:webHidden/>
            <w:sz w:val="32"/>
            <w:szCs w:val="32"/>
          </w:rPr>
          <w:fldChar w:fldCharType="end"/>
        </w:r>
      </w:hyperlink>
    </w:p>
    <w:p w14:paraId="0F6885B2" w14:textId="445863CD" w:rsidR="005A74EF" w:rsidRPr="00E10CE9" w:rsidRDefault="00016424">
      <w:pPr>
        <w:pStyle w:val="TOC2"/>
        <w:rPr>
          <w:rFonts w:ascii="Arial" w:eastAsiaTheme="minorEastAsia" w:hAnsi="Arial" w:cs="Arial"/>
          <w:sz w:val="32"/>
          <w:szCs w:val="32"/>
        </w:rPr>
      </w:pPr>
      <w:hyperlink w:anchor="_Toc88466871" w:history="1">
        <w:r w:rsidR="005A74EF" w:rsidRPr="00E10CE9">
          <w:rPr>
            <w:rStyle w:val="Hyperlink"/>
            <w:rFonts w:ascii="Arial" w:hAnsi="Arial" w:cs="Arial"/>
            <w:noProof/>
            <w:sz w:val="32"/>
            <w:szCs w:val="32"/>
          </w:rPr>
          <w:t>How much can be applied for per application?</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_Toc88466871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21</w:t>
        </w:r>
        <w:r w:rsidR="005A74EF" w:rsidRPr="00E10CE9">
          <w:rPr>
            <w:rFonts w:ascii="Arial" w:hAnsi="Arial" w:cs="Arial"/>
            <w:webHidden/>
            <w:sz w:val="32"/>
            <w:szCs w:val="32"/>
          </w:rPr>
          <w:fldChar w:fldCharType="end"/>
        </w:r>
      </w:hyperlink>
    </w:p>
    <w:p w14:paraId="37DDB530" w14:textId="3B0C9D1A" w:rsidR="005A74EF" w:rsidRPr="00E10CE9" w:rsidRDefault="00016424">
      <w:pPr>
        <w:pStyle w:val="TOC2"/>
        <w:rPr>
          <w:rFonts w:ascii="Arial" w:eastAsiaTheme="minorEastAsia" w:hAnsi="Arial" w:cs="Arial"/>
          <w:sz w:val="32"/>
          <w:szCs w:val="32"/>
        </w:rPr>
      </w:pPr>
      <w:hyperlink w:anchor="_Toc88466872" w:history="1">
        <w:r w:rsidR="005A74EF" w:rsidRPr="00E10CE9">
          <w:rPr>
            <w:rStyle w:val="Hyperlink"/>
            <w:rFonts w:ascii="Arial" w:hAnsi="Arial" w:cs="Arial"/>
            <w:noProof/>
            <w:sz w:val="32"/>
            <w:szCs w:val="32"/>
          </w:rPr>
          <w:t>Further eligibility requirements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_Toc88466872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22</w:t>
        </w:r>
        <w:r w:rsidR="005A74EF" w:rsidRPr="00E10CE9">
          <w:rPr>
            <w:rFonts w:ascii="Arial" w:hAnsi="Arial" w:cs="Arial"/>
            <w:webHidden/>
            <w:sz w:val="32"/>
            <w:szCs w:val="32"/>
          </w:rPr>
          <w:fldChar w:fldCharType="end"/>
        </w:r>
      </w:hyperlink>
    </w:p>
    <w:p w14:paraId="4F7CBCC4" w14:textId="3D6E3DA6" w:rsidR="005A74EF" w:rsidRPr="00E10CE9" w:rsidRDefault="00016424">
      <w:pPr>
        <w:pStyle w:val="TOC1"/>
        <w:tabs>
          <w:tab w:val="right" w:leader="dot" w:pos="8789"/>
        </w:tabs>
        <w:rPr>
          <w:rFonts w:eastAsiaTheme="minorEastAsia"/>
          <w:noProof/>
          <w:sz w:val="32"/>
          <w:szCs w:val="32"/>
        </w:rPr>
      </w:pPr>
      <w:hyperlink w:anchor="_Toc88466873" w:history="1">
        <w:r w:rsidR="005A74EF" w:rsidRPr="00E10CE9">
          <w:rPr>
            <w:rStyle w:val="Hyperlink"/>
            <w:b/>
            <w:bCs/>
            <w:noProof/>
            <w:sz w:val="32"/>
            <w:szCs w:val="32"/>
          </w:rPr>
          <w:t>Section four – Making an application</w:t>
        </w:r>
        <w:r w:rsidR="005A74EF" w:rsidRPr="00E10CE9">
          <w:rPr>
            <w:noProof/>
            <w:webHidden/>
            <w:sz w:val="32"/>
            <w:szCs w:val="32"/>
          </w:rPr>
          <w:tab/>
        </w:r>
        <w:r w:rsidR="005A74EF" w:rsidRPr="00E10CE9">
          <w:rPr>
            <w:noProof/>
            <w:webHidden/>
            <w:sz w:val="32"/>
            <w:szCs w:val="32"/>
          </w:rPr>
          <w:fldChar w:fldCharType="begin"/>
        </w:r>
        <w:r w:rsidR="005A74EF" w:rsidRPr="00E10CE9">
          <w:rPr>
            <w:noProof/>
            <w:webHidden/>
            <w:sz w:val="32"/>
            <w:szCs w:val="32"/>
          </w:rPr>
          <w:instrText xml:space="preserve"> PAGEREF _Toc88466873 \h </w:instrText>
        </w:r>
        <w:r w:rsidR="005A74EF" w:rsidRPr="00E10CE9">
          <w:rPr>
            <w:noProof/>
            <w:webHidden/>
            <w:sz w:val="32"/>
            <w:szCs w:val="32"/>
          </w:rPr>
        </w:r>
        <w:r w:rsidR="005A74EF" w:rsidRPr="00E10CE9">
          <w:rPr>
            <w:noProof/>
            <w:webHidden/>
            <w:sz w:val="32"/>
            <w:szCs w:val="32"/>
          </w:rPr>
          <w:fldChar w:fldCharType="separate"/>
        </w:r>
        <w:r w:rsidR="001F2EA9" w:rsidRPr="00E10CE9">
          <w:rPr>
            <w:noProof/>
            <w:webHidden/>
            <w:sz w:val="32"/>
            <w:szCs w:val="32"/>
          </w:rPr>
          <w:t>23</w:t>
        </w:r>
        <w:r w:rsidR="005A74EF" w:rsidRPr="00E10CE9">
          <w:rPr>
            <w:noProof/>
            <w:webHidden/>
            <w:sz w:val="32"/>
            <w:szCs w:val="32"/>
          </w:rPr>
          <w:fldChar w:fldCharType="end"/>
        </w:r>
      </w:hyperlink>
    </w:p>
    <w:p w14:paraId="7F628C3B" w14:textId="30817091" w:rsidR="005A74EF" w:rsidRPr="00E10CE9" w:rsidRDefault="00016424">
      <w:pPr>
        <w:pStyle w:val="TOC2"/>
        <w:rPr>
          <w:rFonts w:ascii="Arial" w:eastAsiaTheme="minorEastAsia" w:hAnsi="Arial" w:cs="Arial"/>
          <w:sz w:val="32"/>
          <w:szCs w:val="32"/>
        </w:rPr>
      </w:pPr>
      <w:hyperlink w:anchor="_Toc88466874" w:history="1">
        <w:r w:rsidR="005A74EF" w:rsidRPr="00E10CE9">
          <w:rPr>
            <w:rStyle w:val="Hyperlink"/>
            <w:rFonts w:ascii="Arial" w:hAnsi="Arial" w:cs="Arial"/>
            <w:noProof/>
            <w:sz w:val="32"/>
            <w:szCs w:val="32"/>
          </w:rPr>
          <w:t>Application process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_Toc88466874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24</w:t>
        </w:r>
        <w:r w:rsidR="005A74EF" w:rsidRPr="00E10CE9">
          <w:rPr>
            <w:rFonts w:ascii="Arial" w:hAnsi="Arial" w:cs="Arial"/>
            <w:webHidden/>
            <w:sz w:val="32"/>
            <w:szCs w:val="32"/>
          </w:rPr>
          <w:fldChar w:fldCharType="end"/>
        </w:r>
      </w:hyperlink>
    </w:p>
    <w:p w14:paraId="02AABC42" w14:textId="4BCBA6B7" w:rsidR="005A74EF" w:rsidRPr="00E10CE9" w:rsidRDefault="00016424">
      <w:pPr>
        <w:pStyle w:val="TOC2"/>
        <w:rPr>
          <w:rFonts w:ascii="Arial" w:eastAsiaTheme="minorEastAsia" w:hAnsi="Arial" w:cs="Arial"/>
          <w:sz w:val="32"/>
          <w:szCs w:val="32"/>
        </w:rPr>
      </w:pPr>
      <w:hyperlink w:anchor="_Toc88466875" w:history="1">
        <w:r w:rsidR="005A74EF" w:rsidRPr="00E10CE9">
          <w:rPr>
            <w:rStyle w:val="Hyperlink"/>
            <w:rFonts w:ascii="Arial" w:hAnsi="Arial" w:cs="Arial"/>
            <w:noProof/>
            <w:sz w:val="32"/>
            <w:szCs w:val="32"/>
          </w:rPr>
          <w:t>How to apply</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_Toc88466875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27</w:t>
        </w:r>
        <w:r w:rsidR="005A74EF" w:rsidRPr="00E10CE9">
          <w:rPr>
            <w:rFonts w:ascii="Arial" w:hAnsi="Arial" w:cs="Arial"/>
            <w:webHidden/>
            <w:sz w:val="32"/>
            <w:szCs w:val="32"/>
          </w:rPr>
          <w:fldChar w:fldCharType="end"/>
        </w:r>
      </w:hyperlink>
    </w:p>
    <w:p w14:paraId="6B04D729" w14:textId="2894EAD8" w:rsidR="005A74EF" w:rsidRPr="00E10CE9" w:rsidRDefault="00016424">
      <w:pPr>
        <w:pStyle w:val="TOC2"/>
        <w:rPr>
          <w:rFonts w:ascii="Arial" w:eastAsiaTheme="minorEastAsia" w:hAnsi="Arial" w:cs="Arial"/>
          <w:sz w:val="32"/>
          <w:szCs w:val="32"/>
        </w:rPr>
      </w:pPr>
      <w:hyperlink w:anchor="_Toc88466876" w:history="1">
        <w:r w:rsidR="005A74EF" w:rsidRPr="00E10CE9">
          <w:rPr>
            <w:rStyle w:val="Hyperlink"/>
            <w:rFonts w:ascii="Arial" w:hAnsi="Arial" w:cs="Arial"/>
            <w:noProof/>
            <w:sz w:val="32"/>
            <w:szCs w:val="32"/>
          </w:rPr>
          <w:t>Basic Details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_Toc88466876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27</w:t>
        </w:r>
        <w:r w:rsidR="005A74EF" w:rsidRPr="00E10CE9">
          <w:rPr>
            <w:rFonts w:ascii="Arial" w:hAnsi="Arial" w:cs="Arial"/>
            <w:webHidden/>
            <w:sz w:val="32"/>
            <w:szCs w:val="32"/>
          </w:rPr>
          <w:fldChar w:fldCharType="end"/>
        </w:r>
      </w:hyperlink>
    </w:p>
    <w:p w14:paraId="33BF4006" w14:textId="114D9F5D" w:rsidR="005A74EF" w:rsidRPr="00E10CE9" w:rsidRDefault="00016424">
      <w:pPr>
        <w:pStyle w:val="TOC2"/>
        <w:rPr>
          <w:rFonts w:ascii="Arial" w:eastAsiaTheme="minorEastAsia" w:hAnsi="Arial" w:cs="Arial"/>
          <w:sz w:val="32"/>
          <w:szCs w:val="32"/>
        </w:rPr>
      </w:pPr>
      <w:hyperlink w:anchor="_Toc88466877" w:history="1">
        <w:r w:rsidR="005A74EF" w:rsidRPr="00E10CE9">
          <w:rPr>
            <w:rStyle w:val="Hyperlink"/>
            <w:rFonts w:ascii="Arial" w:hAnsi="Arial" w:cs="Arial"/>
            <w:noProof/>
            <w:sz w:val="32"/>
            <w:szCs w:val="32"/>
          </w:rPr>
          <w:t>Financial information</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_Toc88466877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28</w:t>
        </w:r>
        <w:r w:rsidR="005A74EF" w:rsidRPr="00E10CE9">
          <w:rPr>
            <w:rFonts w:ascii="Arial" w:hAnsi="Arial" w:cs="Arial"/>
            <w:webHidden/>
            <w:sz w:val="32"/>
            <w:szCs w:val="32"/>
          </w:rPr>
          <w:fldChar w:fldCharType="end"/>
        </w:r>
      </w:hyperlink>
    </w:p>
    <w:p w14:paraId="4B0807F6" w14:textId="6BA17D26" w:rsidR="005A74EF" w:rsidRPr="00E10CE9" w:rsidRDefault="00016424">
      <w:pPr>
        <w:pStyle w:val="TOC2"/>
        <w:rPr>
          <w:rFonts w:ascii="Arial" w:eastAsiaTheme="minorEastAsia" w:hAnsi="Arial" w:cs="Arial"/>
          <w:sz w:val="32"/>
          <w:szCs w:val="32"/>
        </w:rPr>
      </w:pPr>
      <w:hyperlink w:anchor="_Toc88466878" w:history="1">
        <w:r w:rsidR="005A74EF" w:rsidRPr="00E10CE9">
          <w:rPr>
            <w:rStyle w:val="Hyperlink"/>
            <w:rFonts w:ascii="Arial" w:hAnsi="Arial" w:cs="Arial"/>
            <w:noProof/>
            <w:sz w:val="32"/>
            <w:szCs w:val="32"/>
          </w:rPr>
          <w:t>Attachments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_Toc88466878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30</w:t>
        </w:r>
        <w:r w:rsidR="005A74EF" w:rsidRPr="00E10CE9">
          <w:rPr>
            <w:rFonts w:ascii="Arial" w:hAnsi="Arial" w:cs="Arial"/>
            <w:webHidden/>
            <w:sz w:val="32"/>
            <w:szCs w:val="32"/>
          </w:rPr>
          <w:fldChar w:fldCharType="end"/>
        </w:r>
      </w:hyperlink>
    </w:p>
    <w:p w14:paraId="0E2643C8" w14:textId="34B134FA" w:rsidR="005A74EF" w:rsidRPr="00E10CE9" w:rsidRDefault="00016424">
      <w:pPr>
        <w:pStyle w:val="TOC2"/>
        <w:rPr>
          <w:rFonts w:ascii="Arial" w:eastAsiaTheme="minorEastAsia" w:hAnsi="Arial" w:cs="Arial"/>
          <w:sz w:val="32"/>
          <w:szCs w:val="32"/>
        </w:rPr>
      </w:pPr>
      <w:hyperlink w:anchor="_Toc88466879" w:history="1">
        <w:r w:rsidR="005A74EF" w:rsidRPr="00E10CE9">
          <w:rPr>
            <w:rStyle w:val="Hyperlink"/>
            <w:rFonts w:ascii="Arial" w:hAnsi="Arial" w:cs="Arial"/>
            <w:noProof/>
            <w:sz w:val="32"/>
            <w:szCs w:val="32"/>
          </w:rPr>
          <w:t>Expenditure</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_Toc88466879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35</w:t>
        </w:r>
        <w:r w:rsidR="005A74EF" w:rsidRPr="00E10CE9">
          <w:rPr>
            <w:rFonts w:ascii="Arial" w:hAnsi="Arial" w:cs="Arial"/>
            <w:webHidden/>
            <w:sz w:val="32"/>
            <w:szCs w:val="32"/>
          </w:rPr>
          <w:fldChar w:fldCharType="end"/>
        </w:r>
      </w:hyperlink>
    </w:p>
    <w:p w14:paraId="6D031A35" w14:textId="6F6090C4" w:rsidR="005A74EF" w:rsidRPr="00E10CE9" w:rsidRDefault="00016424">
      <w:pPr>
        <w:pStyle w:val="TOC2"/>
        <w:rPr>
          <w:rFonts w:ascii="Arial" w:eastAsiaTheme="minorEastAsia" w:hAnsi="Arial" w:cs="Arial"/>
          <w:sz w:val="32"/>
          <w:szCs w:val="32"/>
        </w:rPr>
      </w:pPr>
      <w:hyperlink w:anchor="_Toc88466880" w:history="1">
        <w:r w:rsidR="005A74EF" w:rsidRPr="00E10CE9">
          <w:rPr>
            <w:rStyle w:val="Hyperlink"/>
            <w:rFonts w:ascii="Arial" w:hAnsi="Arial" w:cs="Arial"/>
            <w:noProof/>
            <w:sz w:val="32"/>
            <w:szCs w:val="32"/>
          </w:rPr>
          <w:t>Delivery - Your Plans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_Toc88466880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36</w:t>
        </w:r>
        <w:r w:rsidR="005A74EF" w:rsidRPr="00E10CE9">
          <w:rPr>
            <w:rFonts w:ascii="Arial" w:hAnsi="Arial" w:cs="Arial"/>
            <w:webHidden/>
            <w:sz w:val="32"/>
            <w:szCs w:val="32"/>
          </w:rPr>
          <w:fldChar w:fldCharType="end"/>
        </w:r>
      </w:hyperlink>
    </w:p>
    <w:p w14:paraId="2B115931" w14:textId="708B1CCD" w:rsidR="005A74EF" w:rsidRPr="00E10CE9" w:rsidRDefault="00016424">
      <w:pPr>
        <w:pStyle w:val="TOC2"/>
        <w:rPr>
          <w:rFonts w:ascii="Arial" w:eastAsiaTheme="minorEastAsia" w:hAnsi="Arial" w:cs="Arial"/>
          <w:sz w:val="32"/>
          <w:szCs w:val="32"/>
        </w:rPr>
      </w:pPr>
      <w:hyperlink w:anchor="_Toc88466881" w:history="1">
        <w:r w:rsidR="005A74EF" w:rsidRPr="00E10CE9">
          <w:rPr>
            <w:rStyle w:val="Hyperlink"/>
            <w:rFonts w:ascii="Arial" w:hAnsi="Arial" w:cs="Arial"/>
            <w:noProof/>
            <w:sz w:val="32"/>
            <w:szCs w:val="32"/>
          </w:rPr>
          <w:t>Area of Benefit</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_Toc88466881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36</w:t>
        </w:r>
        <w:r w:rsidR="005A74EF" w:rsidRPr="00E10CE9">
          <w:rPr>
            <w:rFonts w:ascii="Arial" w:hAnsi="Arial" w:cs="Arial"/>
            <w:webHidden/>
            <w:sz w:val="32"/>
            <w:szCs w:val="32"/>
          </w:rPr>
          <w:fldChar w:fldCharType="end"/>
        </w:r>
      </w:hyperlink>
    </w:p>
    <w:p w14:paraId="5397830B" w14:textId="6783691D" w:rsidR="005A74EF" w:rsidRPr="00E10CE9" w:rsidRDefault="00016424">
      <w:pPr>
        <w:pStyle w:val="TOC1"/>
        <w:tabs>
          <w:tab w:val="right" w:leader="dot" w:pos="8789"/>
        </w:tabs>
        <w:rPr>
          <w:rFonts w:eastAsiaTheme="minorEastAsia"/>
          <w:noProof/>
          <w:sz w:val="32"/>
          <w:szCs w:val="32"/>
        </w:rPr>
      </w:pPr>
      <w:hyperlink w:anchor="_Toc88466882" w:history="1">
        <w:r w:rsidR="005A74EF" w:rsidRPr="00E10CE9">
          <w:rPr>
            <w:rStyle w:val="Hyperlink"/>
            <w:b/>
            <w:bCs/>
            <w:noProof/>
            <w:sz w:val="32"/>
            <w:szCs w:val="32"/>
          </w:rPr>
          <w:t>Section five – How decisions will be made</w:t>
        </w:r>
        <w:r w:rsidR="005A74EF" w:rsidRPr="00E10CE9">
          <w:rPr>
            <w:noProof/>
            <w:webHidden/>
            <w:sz w:val="32"/>
            <w:szCs w:val="32"/>
          </w:rPr>
          <w:tab/>
        </w:r>
        <w:r w:rsidR="005A74EF" w:rsidRPr="00E10CE9">
          <w:rPr>
            <w:noProof/>
            <w:webHidden/>
            <w:sz w:val="32"/>
            <w:szCs w:val="32"/>
          </w:rPr>
          <w:fldChar w:fldCharType="begin"/>
        </w:r>
        <w:r w:rsidR="005A74EF" w:rsidRPr="00E10CE9">
          <w:rPr>
            <w:noProof/>
            <w:webHidden/>
            <w:sz w:val="32"/>
            <w:szCs w:val="32"/>
          </w:rPr>
          <w:instrText xml:space="preserve"> PAGEREF _Toc88466882 \h </w:instrText>
        </w:r>
        <w:r w:rsidR="005A74EF" w:rsidRPr="00E10CE9">
          <w:rPr>
            <w:noProof/>
            <w:webHidden/>
            <w:sz w:val="32"/>
            <w:szCs w:val="32"/>
          </w:rPr>
        </w:r>
        <w:r w:rsidR="005A74EF" w:rsidRPr="00E10CE9">
          <w:rPr>
            <w:noProof/>
            <w:webHidden/>
            <w:sz w:val="32"/>
            <w:szCs w:val="32"/>
          </w:rPr>
          <w:fldChar w:fldCharType="separate"/>
        </w:r>
        <w:r w:rsidR="001F2EA9" w:rsidRPr="00E10CE9">
          <w:rPr>
            <w:noProof/>
            <w:webHidden/>
            <w:sz w:val="32"/>
            <w:szCs w:val="32"/>
          </w:rPr>
          <w:t>37</w:t>
        </w:r>
        <w:r w:rsidR="005A74EF" w:rsidRPr="00E10CE9">
          <w:rPr>
            <w:noProof/>
            <w:webHidden/>
            <w:sz w:val="32"/>
            <w:szCs w:val="32"/>
          </w:rPr>
          <w:fldChar w:fldCharType="end"/>
        </w:r>
      </w:hyperlink>
    </w:p>
    <w:p w14:paraId="768B1974" w14:textId="22C8C966" w:rsidR="005A74EF" w:rsidRPr="00E10CE9" w:rsidRDefault="00016424">
      <w:pPr>
        <w:pStyle w:val="TOC2"/>
        <w:rPr>
          <w:rFonts w:ascii="Arial" w:eastAsiaTheme="minorEastAsia" w:hAnsi="Arial" w:cs="Arial"/>
          <w:sz w:val="32"/>
          <w:szCs w:val="32"/>
        </w:rPr>
      </w:pPr>
      <w:hyperlink w:anchor="_Toc88466883" w:history="1">
        <w:r w:rsidR="005A74EF" w:rsidRPr="00E10CE9">
          <w:rPr>
            <w:rStyle w:val="Hyperlink"/>
            <w:rFonts w:ascii="Arial" w:hAnsi="Arial" w:cs="Arial"/>
            <w:noProof/>
            <w:sz w:val="32"/>
            <w:szCs w:val="32"/>
          </w:rPr>
          <w:t>Assessment</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_Toc88466883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37</w:t>
        </w:r>
        <w:r w:rsidR="005A74EF" w:rsidRPr="00E10CE9">
          <w:rPr>
            <w:rFonts w:ascii="Arial" w:hAnsi="Arial" w:cs="Arial"/>
            <w:webHidden/>
            <w:sz w:val="32"/>
            <w:szCs w:val="32"/>
          </w:rPr>
          <w:fldChar w:fldCharType="end"/>
        </w:r>
      </w:hyperlink>
    </w:p>
    <w:p w14:paraId="515C7CE3" w14:textId="20765C4B" w:rsidR="005A74EF" w:rsidRPr="00E10CE9" w:rsidRDefault="00016424">
      <w:pPr>
        <w:pStyle w:val="TOC2"/>
        <w:rPr>
          <w:rFonts w:ascii="Arial" w:eastAsiaTheme="minorEastAsia" w:hAnsi="Arial" w:cs="Arial"/>
          <w:sz w:val="32"/>
          <w:szCs w:val="32"/>
        </w:rPr>
      </w:pPr>
      <w:hyperlink w:anchor="_Toc88466884" w:history="1">
        <w:r w:rsidR="005A74EF" w:rsidRPr="00E10CE9">
          <w:rPr>
            <w:rStyle w:val="Hyperlink"/>
            <w:rFonts w:ascii="Arial" w:hAnsi="Arial" w:cs="Arial"/>
            <w:noProof/>
            <w:sz w:val="32"/>
            <w:szCs w:val="32"/>
          </w:rPr>
          <w:t>Decision Process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_Toc88466884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40</w:t>
        </w:r>
        <w:r w:rsidR="005A74EF" w:rsidRPr="00E10CE9">
          <w:rPr>
            <w:rFonts w:ascii="Arial" w:hAnsi="Arial" w:cs="Arial"/>
            <w:webHidden/>
            <w:sz w:val="32"/>
            <w:szCs w:val="32"/>
          </w:rPr>
          <w:fldChar w:fldCharType="end"/>
        </w:r>
      </w:hyperlink>
    </w:p>
    <w:p w14:paraId="642FF325" w14:textId="06827249" w:rsidR="005A74EF" w:rsidRPr="00E10CE9" w:rsidRDefault="00016424">
      <w:pPr>
        <w:pStyle w:val="TOC1"/>
        <w:tabs>
          <w:tab w:val="right" w:leader="dot" w:pos="8789"/>
        </w:tabs>
        <w:rPr>
          <w:rFonts w:eastAsiaTheme="minorEastAsia"/>
          <w:noProof/>
          <w:sz w:val="32"/>
          <w:szCs w:val="32"/>
        </w:rPr>
      </w:pPr>
      <w:hyperlink w:anchor="_Toc88466885" w:history="1">
        <w:r w:rsidR="005A74EF" w:rsidRPr="00E10CE9">
          <w:rPr>
            <w:rStyle w:val="Hyperlink"/>
            <w:b/>
            <w:bCs/>
            <w:noProof/>
            <w:sz w:val="32"/>
            <w:szCs w:val="32"/>
          </w:rPr>
          <w:t>Section seven – Further information</w:t>
        </w:r>
        <w:r w:rsidR="005A74EF" w:rsidRPr="00E10CE9">
          <w:rPr>
            <w:noProof/>
            <w:webHidden/>
            <w:sz w:val="32"/>
            <w:szCs w:val="32"/>
          </w:rPr>
          <w:tab/>
        </w:r>
        <w:r w:rsidR="005A74EF" w:rsidRPr="00E10CE9">
          <w:rPr>
            <w:noProof/>
            <w:webHidden/>
            <w:sz w:val="32"/>
            <w:szCs w:val="32"/>
          </w:rPr>
          <w:fldChar w:fldCharType="begin"/>
        </w:r>
        <w:r w:rsidR="005A74EF" w:rsidRPr="00E10CE9">
          <w:rPr>
            <w:noProof/>
            <w:webHidden/>
            <w:sz w:val="32"/>
            <w:szCs w:val="32"/>
          </w:rPr>
          <w:instrText xml:space="preserve"> PAGEREF _Toc88466885 \h </w:instrText>
        </w:r>
        <w:r w:rsidR="005A74EF" w:rsidRPr="00E10CE9">
          <w:rPr>
            <w:noProof/>
            <w:webHidden/>
            <w:sz w:val="32"/>
            <w:szCs w:val="32"/>
          </w:rPr>
        </w:r>
        <w:r w:rsidR="005A74EF" w:rsidRPr="00E10CE9">
          <w:rPr>
            <w:noProof/>
            <w:webHidden/>
            <w:sz w:val="32"/>
            <w:szCs w:val="32"/>
          </w:rPr>
          <w:fldChar w:fldCharType="separate"/>
        </w:r>
        <w:r w:rsidR="001F2EA9" w:rsidRPr="00E10CE9">
          <w:rPr>
            <w:noProof/>
            <w:webHidden/>
            <w:sz w:val="32"/>
            <w:szCs w:val="32"/>
          </w:rPr>
          <w:t>43</w:t>
        </w:r>
        <w:r w:rsidR="005A74EF" w:rsidRPr="00E10CE9">
          <w:rPr>
            <w:noProof/>
            <w:webHidden/>
            <w:sz w:val="32"/>
            <w:szCs w:val="32"/>
          </w:rPr>
          <w:fldChar w:fldCharType="end"/>
        </w:r>
      </w:hyperlink>
    </w:p>
    <w:p w14:paraId="1E8FB4C0" w14:textId="6B351C77" w:rsidR="005A74EF" w:rsidRPr="00E10CE9" w:rsidRDefault="00016424">
      <w:pPr>
        <w:pStyle w:val="TOC2"/>
        <w:rPr>
          <w:rFonts w:ascii="Arial" w:eastAsiaTheme="minorEastAsia" w:hAnsi="Arial" w:cs="Arial"/>
          <w:sz w:val="32"/>
          <w:szCs w:val="32"/>
        </w:rPr>
      </w:pPr>
      <w:hyperlink w:anchor="_Toc88466886" w:history="1">
        <w:r w:rsidR="005A74EF" w:rsidRPr="00E10CE9">
          <w:rPr>
            <w:rStyle w:val="Hyperlink"/>
            <w:rFonts w:ascii="Arial" w:hAnsi="Arial" w:cs="Arial"/>
            <w:noProof/>
            <w:sz w:val="32"/>
            <w:szCs w:val="32"/>
          </w:rPr>
          <w:t>Subsidy Control</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_Toc88466886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43</w:t>
        </w:r>
        <w:r w:rsidR="005A74EF" w:rsidRPr="00E10CE9">
          <w:rPr>
            <w:rFonts w:ascii="Arial" w:hAnsi="Arial" w:cs="Arial"/>
            <w:webHidden/>
            <w:sz w:val="32"/>
            <w:szCs w:val="32"/>
          </w:rPr>
          <w:fldChar w:fldCharType="end"/>
        </w:r>
      </w:hyperlink>
    </w:p>
    <w:p w14:paraId="0A15E938" w14:textId="4CB2EF13" w:rsidR="005A74EF" w:rsidRPr="00E10CE9" w:rsidRDefault="00016424">
      <w:pPr>
        <w:pStyle w:val="TOC2"/>
        <w:rPr>
          <w:rFonts w:ascii="Arial" w:eastAsiaTheme="minorEastAsia" w:hAnsi="Arial" w:cs="Arial"/>
          <w:sz w:val="32"/>
          <w:szCs w:val="32"/>
        </w:rPr>
      </w:pPr>
      <w:hyperlink w:anchor="_Toc88466887" w:history="1">
        <w:r w:rsidR="005A74EF" w:rsidRPr="00E10CE9">
          <w:rPr>
            <w:rStyle w:val="Hyperlink"/>
            <w:rFonts w:ascii="Arial" w:hAnsi="Arial" w:cs="Arial"/>
            <w:noProof/>
            <w:sz w:val="32"/>
            <w:szCs w:val="32"/>
          </w:rPr>
          <w:t>Making a complaint</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_Toc88466887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44</w:t>
        </w:r>
        <w:r w:rsidR="005A74EF" w:rsidRPr="00E10CE9">
          <w:rPr>
            <w:rFonts w:ascii="Arial" w:hAnsi="Arial" w:cs="Arial"/>
            <w:webHidden/>
            <w:sz w:val="32"/>
            <w:szCs w:val="32"/>
          </w:rPr>
          <w:fldChar w:fldCharType="end"/>
        </w:r>
      </w:hyperlink>
    </w:p>
    <w:p w14:paraId="05A0B70E" w14:textId="68C3957C" w:rsidR="005A74EF" w:rsidRPr="00E10CE9" w:rsidRDefault="00016424">
      <w:pPr>
        <w:pStyle w:val="TOC2"/>
        <w:rPr>
          <w:rFonts w:ascii="Arial" w:eastAsiaTheme="minorEastAsia" w:hAnsi="Arial" w:cs="Arial"/>
          <w:sz w:val="32"/>
          <w:szCs w:val="32"/>
        </w:rPr>
      </w:pPr>
      <w:hyperlink w:anchor="_Toc88466888" w:history="1">
        <w:r w:rsidR="005A74EF" w:rsidRPr="00E10CE9">
          <w:rPr>
            <w:rStyle w:val="Hyperlink"/>
            <w:rFonts w:ascii="Arial" w:hAnsi="Arial" w:cs="Arial"/>
            <w:noProof/>
            <w:sz w:val="32"/>
            <w:szCs w:val="32"/>
          </w:rPr>
          <w:t>Public sector equality duty</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_Toc88466888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45</w:t>
        </w:r>
        <w:r w:rsidR="005A74EF" w:rsidRPr="00E10CE9">
          <w:rPr>
            <w:rFonts w:ascii="Arial" w:hAnsi="Arial" w:cs="Arial"/>
            <w:webHidden/>
            <w:sz w:val="32"/>
            <w:szCs w:val="32"/>
          </w:rPr>
          <w:fldChar w:fldCharType="end"/>
        </w:r>
      </w:hyperlink>
    </w:p>
    <w:p w14:paraId="019B3FEC" w14:textId="7647520A" w:rsidR="005A74EF" w:rsidRPr="00E10CE9" w:rsidRDefault="00016424">
      <w:pPr>
        <w:pStyle w:val="TOC2"/>
        <w:rPr>
          <w:rFonts w:ascii="Arial" w:eastAsiaTheme="minorEastAsia" w:hAnsi="Arial" w:cs="Arial"/>
          <w:sz w:val="32"/>
          <w:szCs w:val="32"/>
        </w:rPr>
      </w:pPr>
      <w:hyperlink w:anchor="_Toc88466889" w:history="1">
        <w:r w:rsidR="005A74EF" w:rsidRPr="00E10CE9">
          <w:rPr>
            <w:rStyle w:val="Hyperlink"/>
            <w:rFonts w:ascii="Arial" w:hAnsi="Arial" w:cs="Arial"/>
            <w:noProof/>
            <w:sz w:val="32"/>
            <w:szCs w:val="32"/>
          </w:rPr>
          <w:t>Counter fraud measures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_Toc88466889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45</w:t>
        </w:r>
        <w:r w:rsidR="005A74EF" w:rsidRPr="00E10CE9">
          <w:rPr>
            <w:rFonts w:ascii="Arial" w:hAnsi="Arial" w:cs="Arial"/>
            <w:webHidden/>
            <w:sz w:val="32"/>
            <w:szCs w:val="32"/>
          </w:rPr>
          <w:fldChar w:fldCharType="end"/>
        </w:r>
      </w:hyperlink>
    </w:p>
    <w:p w14:paraId="3BEFFE2D" w14:textId="4B21D97D" w:rsidR="005A74EF" w:rsidRPr="00E10CE9" w:rsidRDefault="00016424">
      <w:pPr>
        <w:pStyle w:val="TOC2"/>
        <w:rPr>
          <w:rFonts w:ascii="Arial" w:eastAsiaTheme="minorEastAsia" w:hAnsi="Arial" w:cs="Arial"/>
          <w:sz w:val="32"/>
          <w:szCs w:val="32"/>
        </w:rPr>
      </w:pPr>
      <w:hyperlink w:anchor="_Toc88466890" w:history="1">
        <w:r w:rsidR="005A74EF" w:rsidRPr="00E10CE9">
          <w:rPr>
            <w:rStyle w:val="Hyperlink"/>
            <w:rFonts w:ascii="Arial" w:hAnsi="Arial" w:cs="Arial"/>
            <w:noProof/>
            <w:sz w:val="32"/>
            <w:szCs w:val="32"/>
          </w:rPr>
          <w:t>Freedom of Information Act</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_Toc88466890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45</w:t>
        </w:r>
        <w:r w:rsidR="005A74EF" w:rsidRPr="00E10CE9">
          <w:rPr>
            <w:rFonts w:ascii="Arial" w:hAnsi="Arial" w:cs="Arial"/>
            <w:webHidden/>
            <w:sz w:val="32"/>
            <w:szCs w:val="32"/>
          </w:rPr>
          <w:fldChar w:fldCharType="end"/>
        </w:r>
      </w:hyperlink>
    </w:p>
    <w:p w14:paraId="00F6DC18" w14:textId="05C99E32" w:rsidR="005A74EF" w:rsidRPr="00E10CE9" w:rsidRDefault="00016424">
      <w:pPr>
        <w:pStyle w:val="TOC2"/>
        <w:rPr>
          <w:rFonts w:ascii="Arial" w:eastAsiaTheme="minorEastAsia" w:hAnsi="Arial" w:cs="Arial"/>
          <w:sz w:val="32"/>
          <w:szCs w:val="32"/>
        </w:rPr>
      </w:pPr>
      <w:hyperlink w:anchor="_Toc88466891" w:history="1">
        <w:r w:rsidR="005A74EF" w:rsidRPr="00E10CE9">
          <w:rPr>
            <w:rStyle w:val="Hyperlink"/>
            <w:rFonts w:ascii="Arial" w:hAnsi="Arial" w:cs="Arial"/>
            <w:noProof/>
            <w:sz w:val="32"/>
            <w:szCs w:val="32"/>
          </w:rPr>
          <w:t>Data Protection</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_Toc88466891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46</w:t>
        </w:r>
        <w:r w:rsidR="005A74EF" w:rsidRPr="00E10CE9">
          <w:rPr>
            <w:rFonts w:ascii="Arial" w:hAnsi="Arial" w:cs="Arial"/>
            <w:webHidden/>
            <w:sz w:val="32"/>
            <w:szCs w:val="32"/>
          </w:rPr>
          <w:fldChar w:fldCharType="end"/>
        </w:r>
      </w:hyperlink>
    </w:p>
    <w:p w14:paraId="19663832" w14:textId="37AE8082" w:rsidR="005A74EF" w:rsidRPr="00E10CE9" w:rsidRDefault="00016424">
      <w:pPr>
        <w:pStyle w:val="TOC2"/>
        <w:rPr>
          <w:rFonts w:ascii="Arial" w:eastAsiaTheme="minorEastAsia" w:hAnsi="Arial" w:cs="Arial"/>
          <w:sz w:val="32"/>
          <w:szCs w:val="32"/>
        </w:rPr>
      </w:pPr>
      <w:hyperlink w:anchor="_Toc88466892" w:history="1">
        <w:r w:rsidR="005A74EF" w:rsidRPr="00E10CE9">
          <w:rPr>
            <w:rStyle w:val="Hyperlink"/>
            <w:rFonts w:ascii="Arial" w:hAnsi="Arial" w:cs="Arial"/>
            <w:noProof/>
            <w:sz w:val="32"/>
            <w:szCs w:val="32"/>
          </w:rPr>
          <w:t>Contact details</w:t>
        </w:r>
        <w:r w:rsidR="005A74EF" w:rsidRPr="00E10CE9">
          <w:rPr>
            <w:rFonts w:ascii="Arial" w:hAnsi="Arial" w:cs="Arial"/>
            <w:webHidden/>
            <w:sz w:val="32"/>
            <w:szCs w:val="32"/>
          </w:rPr>
          <w:tab/>
        </w:r>
        <w:r w:rsidR="005A74EF" w:rsidRPr="00E10CE9">
          <w:rPr>
            <w:rFonts w:ascii="Arial" w:hAnsi="Arial" w:cs="Arial"/>
            <w:webHidden/>
            <w:sz w:val="32"/>
            <w:szCs w:val="32"/>
          </w:rPr>
          <w:fldChar w:fldCharType="begin"/>
        </w:r>
        <w:r w:rsidR="005A74EF" w:rsidRPr="00E10CE9">
          <w:rPr>
            <w:rFonts w:ascii="Arial" w:hAnsi="Arial" w:cs="Arial"/>
            <w:webHidden/>
            <w:sz w:val="32"/>
            <w:szCs w:val="32"/>
          </w:rPr>
          <w:instrText xml:space="preserve"> PAGEREF _Toc88466892 \h </w:instrText>
        </w:r>
        <w:r w:rsidR="005A74EF" w:rsidRPr="00E10CE9">
          <w:rPr>
            <w:rFonts w:ascii="Arial" w:hAnsi="Arial" w:cs="Arial"/>
            <w:webHidden/>
            <w:sz w:val="32"/>
            <w:szCs w:val="32"/>
          </w:rPr>
        </w:r>
        <w:r w:rsidR="005A74EF" w:rsidRPr="00E10CE9">
          <w:rPr>
            <w:rFonts w:ascii="Arial" w:hAnsi="Arial" w:cs="Arial"/>
            <w:webHidden/>
            <w:sz w:val="32"/>
            <w:szCs w:val="32"/>
          </w:rPr>
          <w:fldChar w:fldCharType="separate"/>
        </w:r>
        <w:r w:rsidR="001F2EA9" w:rsidRPr="00E10CE9">
          <w:rPr>
            <w:rFonts w:ascii="Arial" w:hAnsi="Arial" w:cs="Arial"/>
            <w:webHidden/>
            <w:sz w:val="32"/>
            <w:szCs w:val="32"/>
          </w:rPr>
          <w:t>46</w:t>
        </w:r>
        <w:r w:rsidR="005A74EF" w:rsidRPr="00E10CE9">
          <w:rPr>
            <w:rFonts w:ascii="Arial" w:hAnsi="Arial" w:cs="Arial"/>
            <w:webHidden/>
            <w:sz w:val="32"/>
            <w:szCs w:val="32"/>
          </w:rPr>
          <w:fldChar w:fldCharType="end"/>
        </w:r>
      </w:hyperlink>
    </w:p>
    <w:p w14:paraId="58689F98" w14:textId="4C909EEE" w:rsidR="00463A10" w:rsidRPr="00E10CE9" w:rsidRDefault="00D87E4F" w:rsidP="00CF31D3">
      <w:pPr>
        <w:spacing w:line="312" w:lineRule="auto"/>
        <w:rPr>
          <w:sz w:val="32"/>
          <w:szCs w:val="32"/>
        </w:rPr>
      </w:pPr>
      <w:r w:rsidRPr="00E10CE9">
        <w:rPr>
          <w:sz w:val="32"/>
          <w:szCs w:val="32"/>
        </w:rPr>
        <w:fldChar w:fldCharType="end"/>
      </w:r>
      <w:bookmarkStart w:id="13" w:name="sectiononeintroduction"/>
      <w:bookmarkEnd w:id="11"/>
    </w:p>
    <w:p w14:paraId="632DE115" w14:textId="47B1F873" w:rsidR="004160C9" w:rsidRPr="00E10CE9" w:rsidRDefault="004160C9" w:rsidP="00CF31D3">
      <w:pPr>
        <w:spacing w:line="312" w:lineRule="auto"/>
        <w:rPr>
          <w:sz w:val="32"/>
          <w:szCs w:val="32"/>
        </w:rPr>
      </w:pPr>
    </w:p>
    <w:p w14:paraId="7EF2E1B3" w14:textId="78A951BF" w:rsidR="005428F0" w:rsidRPr="00E10CE9" w:rsidRDefault="005428F0" w:rsidP="00CF31D3">
      <w:pPr>
        <w:pStyle w:val="Heading1"/>
        <w:spacing w:line="312" w:lineRule="auto"/>
        <w:rPr>
          <w:rFonts w:ascii="Arial" w:hAnsi="Arial" w:cs="Arial"/>
          <w:b/>
          <w:bCs/>
          <w:sz w:val="32"/>
          <w:szCs w:val="32"/>
        </w:rPr>
      </w:pPr>
    </w:p>
    <w:p w14:paraId="12B20074" w14:textId="51C8238D" w:rsidR="00D14ED6" w:rsidRPr="00E10CE9" w:rsidRDefault="00D14ED6" w:rsidP="00D14ED6">
      <w:pPr>
        <w:rPr>
          <w:sz w:val="32"/>
          <w:szCs w:val="32"/>
        </w:rPr>
      </w:pPr>
    </w:p>
    <w:p w14:paraId="0608C805" w14:textId="08FD0154" w:rsidR="00D14ED6" w:rsidRPr="00E10CE9" w:rsidRDefault="00D14ED6" w:rsidP="00D14ED6">
      <w:pPr>
        <w:rPr>
          <w:sz w:val="32"/>
          <w:szCs w:val="32"/>
        </w:rPr>
      </w:pPr>
    </w:p>
    <w:p w14:paraId="6D289CE0" w14:textId="088D8310" w:rsidR="00D14ED6" w:rsidRPr="00E10CE9" w:rsidRDefault="00D14ED6" w:rsidP="00D14ED6">
      <w:pPr>
        <w:rPr>
          <w:sz w:val="32"/>
          <w:szCs w:val="32"/>
        </w:rPr>
      </w:pPr>
    </w:p>
    <w:p w14:paraId="37E9AD4B" w14:textId="4088F4EF" w:rsidR="00D14ED6" w:rsidRPr="00E10CE9" w:rsidRDefault="00D14ED6" w:rsidP="00D14ED6">
      <w:pPr>
        <w:rPr>
          <w:sz w:val="32"/>
          <w:szCs w:val="32"/>
        </w:rPr>
      </w:pPr>
    </w:p>
    <w:p w14:paraId="61295A5A" w14:textId="108070FD" w:rsidR="00D14ED6" w:rsidRPr="00E10CE9" w:rsidRDefault="00D14ED6" w:rsidP="00D14ED6">
      <w:pPr>
        <w:rPr>
          <w:sz w:val="32"/>
          <w:szCs w:val="32"/>
        </w:rPr>
      </w:pPr>
    </w:p>
    <w:p w14:paraId="2A7B594D" w14:textId="7809E6C5" w:rsidR="00D14ED6" w:rsidRPr="00E10CE9" w:rsidRDefault="00D14ED6" w:rsidP="00D14ED6">
      <w:pPr>
        <w:rPr>
          <w:sz w:val="32"/>
          <w:szCs w:val="32"/>
        </w:rPr>
      </w:pPr>
    </w:p>
    <w:p w14:paraId="2EE71532" w14:textId="6AB84E3B" w:rsidR="00D14ED6" w:rsidRPr="00E10CE9" w:rsidRDefault="00D14ED6" w:rsidP="00D14ED6">
      <w:pPr>
        <w:rPr>
          <w:sz w:val="32"/>
          <w:szCs w:val="32"/>
        </w:rPr>
      </w:pPr>
    </w:p>
    <w:p w14:paraId="3B9E11B0" w14:textId="07139C28" w:rsidR="00D14ED6" w:rsidRPr="00E10CE9" w:rsidRDefault="00D14ED6" w:rsidP="00D14ED6">
      <w:pPr>
        <w:rPr>
          <w:sz w:val="32"/>
          <w:szCs w:val="32"/>
        </w:rPr>
      </w:pPr>
    </w:p>
    <w:p w14:paraId="165A5937" w14:textId="1FF494AA" w:rsidR="00D14ED6" w:rsidRPr="00E10CE9" w:rsidRDefault="00D14ED6" w:rsidP="00D14ED6">
      <w:pPr>
        <w:rPr>
          <w:sz w:val="32"/>
          <w:szCs w:val="32"/>
        </w:rPr>
      </w:pPr>
    </w:p>
    <w:p w14:paraId="04F804B8" w14:textId="2171467E" w:rsidR="00D14ED6" w:rsidRPr="00E10CE9" w:rsidRDefault="00D14ED6" w:rsidP="00D14ED6">
      <w:pPr>
        <w:rPr>
          <w:sz w:val="32"/>
          <w:szCs w:val="32"/>
        </w:rPr>
      </w:pPr>
    </w:p>
    <w:p w14:paraId="11AA20A0" w14:textId="3BA41B56" w:rsidR="00D14ED6" w:rsidRPr="00E10CE9" w:rsidRDefault="00D14ED6" w:rsidP="00D14ED6">
      <w:pPr>
        <w:rPr>
          <w:sz w:val="32"/>
          <w:szCs w:val="32"/>
        </w:rPr>
      </w:pPr>
    </w:p>
    <w:p w14:paraId="21B97E99" w14:textId="13E3FB84" w:rsidR="00D14ED6" w:rsidRPr="00E10CE9" w:rsidRDefault="00D14ED6" w:rsidP="00D14ED6">
      <w:pPr>
        <w:rPr>
          <w:sz w:val="32"/>
          <w:szCs w:val="32"/>
        </w:rPr>
      </w:pPr>
    </w:p>
    <w:p w14:paraId="2C34B06D" w14:textId="00DD900D" w:rsidR="00D14ED6" w:rsidRPr="00E10CE9" w:rsidRDefault="00D14ED6" w:rsidP="00D14ED6">
      <w:pPr>
        <w:rPr>
          <w:sz w:val="32"/>
          <w:szCs w:val="32"/>
        </w:rPr>
      </w:pPr>
    </w:p>
    <w:p w14:paraId="4EEBE1E4" w14:textId="0D18C7DD" w:rsidR="00D14ED6" w:rsidRPr="00E10CE9" w:rsidRDefault="00D14ED6" w:rsidP="00D14ED6">
      <w:pPr>
        <w:rPr>
          <w:sz w:val="32"/>
          <w:szCs w:val="32"/>
        </w:rPr>
      </w:pPr>
    </w:p>
    <w:p w14:paraId="0AB81FC3" w14:textId="3EE3AB85" w:rsidR="00D14ED6" w:rsidRPr="00E10CE9" w:rsidRDefault="00D14ED6" w:rsidP="00D14ED6">
      <w:pPr>
        <w:rPr>
          <w:sz w:val="32"/>
          <w:szCs w:val="32"/>
        </w:rPr>
      </w:pPr>
    </w:p>
    <w:p w14:paraId="3F37E5A8" w14:textId="62DDBB53" w:rsidR="00D14ED6" w:rsidRPr="00E10CE9" w:rsidRDefault="00D14ED6" w:rsidP="00D14ED6">
      <w:pPr>
        <w:rPr>
          <w:sz w:val="32"/>
          <w:szCs w:val="32"/>
        </w:rPr>
      </w:pPr>
    </w:p>
    <w:p w14:paraId="6F684AF9" w14:textId="68A7B8F7" w:rsidR="00D14ED6" w:rsidRPr="00E10CE9" w:rsidRDefault="00D14ED6" w:rsidP="00D14ED6">
      <w:pPr>
        <w:rPr>
          <w:sz w:val="32"/>
          <w:szCs w:val="32"/>
        </w:rPr>
      </w:pPr>
    </w:p>
    <w:p w14:paraId="056FC469" w14:textId="4391DF99" w:rsidR="00D14ED6" w:rsidRPr="00E10CE9" w:rsidRDefault="00D14ED6" w:rsidP="00D14ED6">
      <w:pPr>
        <w:rPr>
          <w:sz w:val="32"/>
          <w:szCs w:val="32"/>
        </w:rPr>
      </w:pPr>
    </w:p>
    <w:p w14:paraId="4E3BDBF4" w14:textId="77777777" w:rsidR="00D14ED6" w:rsidRPr="00E10CE9" w:rsidRDefault="00D14ED6" w:rsidP="00D14ED6">
      <w:pPr>
        <w:rPr>
          <w:sz w:val="32"/>
          <w:szCs w:val="32"/>
        </w:rPr>
      </w:pPr>
    </w:p>
    <w:p w14:paraId="40BF7451" w14:textId="4865A835" w:rsidR="00F31D8C" w:rsidRPr="00E10CE9" w:rsidRDefault="00067B68" w:rsidP="00CF31D3">
      <w:pPr>
        <w:pStyle w:val="Heading1"/>
        <w:spacing w:line="312" w:lineRule="auto"/>
        <w:rPr>
          <w:rFonts w:ascii="Arial" w:eastAsia="Georgia" w:hAnsi="Arial" w:cs="Arial"/>
          <w:b/>
          <w:sz w:val="32"/>
          <w:szCs w:val="32"/>
        </w:rPr>
      </w:pPr>
      <w:bookmarkStart w:id="14" w:name="_Toc88466857"/>
      <w:r w:rsidRPr="00E10CE9">
        <w:rPr>
          <w:rFonts w:ascii="Arial" w:hAnsi="Arial" w:cs="Arial"/>
          <w:b/>
          <w:bCs/>
          <w:sz w:val="32"/>
          <w:szCs w:val="32"/>
        </w:rPr>
        <w:t>S</w:t>
      </w:r>
      <w:r w:rsidR="00D87E4F" w:rsidRPr="00E10CE9">
        <w:rPr>
          <w:rFonts w:ascii="Arial" w:hAnsi="Arial" w:cs="Arial"/>
          <w:b/>
          <w:bCs/>
          <w:sz w:val="32"/>
          <w:szCs w:val="32"/>
        </w:rPr>
        <w:t>ection one – Introduction</w:t>
      </w:r>
      <w:bookmarkEnd w:id="14"/>
    </w:p>
    <w:bookmarkEnd w:id="13"/>
    <w:p w14:paraId="0BDE2910" w14:textId="77777777" w:rsidR="00F31D8C" w:rsidRPr="00E10CE9" w:rsidRDefault="00F31D8C" w:rsidP="00CF31D3">
      <w:pPr>
        <w:spacing w:line="312" w:lineRule="auto"/>
        <w:rPr>
          <w:rFonts w:eastAsia="Georgia"/>
          <w:b/>
          <w:color w:val="000000"/>
          <w:sz w:val="32"/>
          <w:szCs w:val="32"/>
        </w:rPr>
      </w:pPr>
    </w:p>
    <w:p w14:paraId="64D9F1EC" w14:textId="77777777" w:rsidR="00F31D8C" w:rsidRPr="00E10CE9" w:rsidRDefault="00D87E4F" w:rsidP="00CF31D3">
      <w:pPr>
        <w:pStyle w:val="Heading2"/>
        <w:spacing w:line="312" w:lineRule="auto"/>
        <w:rPr>
          <w:sz w:val="32"/>
          <w:szCs w:val="32"/>
        </w:rPr>
      </w:pPr>
      <w:bookmarkStart w:id="15" w:name="_heading=h.tyjcwt" w:colFirst="0" w:colLast="0"/>
      <w:bookmarkStart w:id="16" w:name="_Toc88466858"/>
      <w:bookmarkStart w:id="17" w:name="welcome"/>
      <w:bookmarkEnd w:id="15"/>
      <w:r w:rsidRPr="00E10CE9">
        <w:rPr>
          <w:sz w:val="32"/>
          <w:szCs w:val="32"/>
        </w:rPr>
        <w:t>Welcome</w:t>
      </w:r>
      <w:bookmarkEnd w:id="16"/>
      <w:r w:rsidRPr="00E10CE9">
        <w:rPr>
          <w:sz w:val="32"/>
          <w:szCs w:val="32"/>
        </w:rPr>
        <w:t xml:space="preserve"> </w:t>
      </w:r>
    </w:p>
    <w:bookmarkEnd w:id="17"/>
    <w:p w14:paraId="1822E3E5" w14:textId="77777777" w:rsidR="00F31D8C" w:rsidRPr="00E10CE9" w:rsidRDefault="00F31D8C" w:rsidP="00CF31D3">
      <w:pPr>
        <w:spacing w:line="312" w:lineRule="auto"/>
        <w:rPr>
          <w:rFonts w:eastAsia="Georgia"/>
          <w:sz w:val="32"/>
          <w:szCs w:val="32"/>
        </w:rPr>
      </w:pPr>
    </w:p>
    <w:p w14:paraId="0D8D9705" w14:textId="77777777" w:rsidR="005C370B" w:rsidRPr="00E10CE9" w:rsidRDefault="005C370B" w:rsidP="00CF31D3">
      <w:pPr>
        <w:spacing w:line="312" w:lineRule="auto"/>
        <w:rPr>
          <w:rFonts w:eastAsia="Georgia"/>
          <w:sz w:val="32"/>
          <w:szCs w:val="32"/>
        </w:rPr>
      </w:pPr>
      <w:r w:rsidRPr="00E10CE9">
        <w:rPr>
          <w:rFonts w:eastAsia="Georgia"/>
          <w:sz w:val="32"/>
          <w:szCs w:val="32"/>
        </w:rPr>
        <w:t xml:space="preserve">On 5 July 2020, the Department for Digital, Culture, Media and Sport announced a £1.57 billion package to protect the UK’s culture and heritage sectors from the economic impacts of Covid-19. To date, over £1.2 billion has been allocated from the Culture Recovery Fund, reaching over 5000 individual organisations and sites. </w:t>
      </w:r>
    </w:p>
    <w:p w14:paraId="0BE75198" w14:textId="77777777" w:rsidR="005C370B" w:rsidRPr="00E10CE9" w:rsidRDefault="005C370B" w:rsidP="00CF31D3">
      <w:pPr>
        <w:spacing w:line="312" w:lineRule="auto"/>
        <w:rPr>
          <w:rFonts w:eastAsia="Georgia"/>
          <w:sz w:val="32"/>
          <w:szCs w:val="32"/>
        </w:rPr>
      </w:pPr>
    </w:p>
    <w:p w14:paraId="667C20A9" w14:textId="77777777" w:rsidR="004638F9" w:rsidRPr="00E10CE9" w:rsidRDefault="005C370B" w:rsidP="00CF31D3">
      <w:pPr>
        <w:spacing w:line="312" w:lineRule="auto"/>
        <w:rPr>
          <w:rFonts w:eastAsia="Georgia"/>
          <w:sz w:val="32"/>
          <w:szCs w:val="32"/>
        </w:rPr>
      </w:pPr>
      <w:r w:rsidRPr="00E10CE9">
        <w:rPr>
          <w:rFonts w:eastAsia="Georgia"/>
          <w:sz w:val="32"/>
          <w:szCs w:val="32"/>
        </w:rPr>
        <w:t>At the 2021 Budget, the Chancellor announced an additional £300 million to support the Culture Recovery Fund in 2021/22, to continue to support key cultural organisations; bridge the sector as audiences begin to return; and continue to ensure a vibrant future for the culture sector as the nation recovers from the pandemic.</w:t>
      </w:r>
    </w:p>
    <w:p w14:paraId="226032CD" w14:textId="77777777" w:rsidR="004638F9" w:rsidRPr="00E10CE9" w:rsidRDefault="004638F9" w:rsidP="00CF31D3">
      <w:pPr>
        <w:spacing w:line="312" w:lineRule="auto"/>
        <w:rPr>
          <w:sz w:val="32"/>
          <w:szCs w:val="32"/>
        </w:rPr>
      </w:pPr>
    </w:p>
    <w:p w14:paraId="374AFE9F" w14:textId="77777777" w:rsidR="00CF31D3" w:rsidRPr="00E10CE9" w:rsidRDefault="004638F9" w:rsidP="00CF31D3">
      <w:pPr>
        <w:spacing w:line="312" w:lineRule="auto"/>
        <w:rPr>
          <w:sz w:val="32"/>
          <w:szCs w:val="32"/>
        </w:rPr>
      </w:pPr>
      <w:r w:rsidRPr="00E10CE9">
        <w:rPr>
          <w:sz w:val="32"/>
          <w:szCs w:val="32"/>
        </w:rPr>
        <w:t>Government will keep the delivery of this funding under active review and consider how best to adapt it in line with the needs of the sector.</w:t>
      </w:r>
    </w:p>
    <w:p w14:paraId="484D97F3" w14:textId="4B2DCE2A" w:rsidR="00F31D8C" w:rsidRPr="00E10CE9" w:rsidRDefault="005C370B" w:rsidP="00CF31D3">
      <w:pPr>
        <w:pStyle w:val="Heading2"/>
        <w:spacing w:line="312" w:lineRule="auto"/>
        <w:rPr>
          <w:sz w:val="32"/>
          <w:szCs w:val="32"/>
        </w:rPr>
      </w:pPr>
      <w:r w:rsidRPr="00E10CE9">
        <w:rPr>
          <w:rFonts w:eastAsia="Georgia"/>
          <w:sz w:val="32"/>
          <w:szCs w:val="32"/>
        </w:rPr>
        <w:br/>
      </w:r>
      <w:bookmarkStart w:id="18" w:name="_Toc88466859"/>
      <w:bookmarkStart w:id="19" w:name="abouttheprogramme"/>
      <w:r w:rsidR="00D87E4F" w:rsidRPr="00E10CE9">
        <w:rPr>
          <w:sz w:val="32"/>
          <w:szCs w:val="32"/>
        </w:rPr>
        <w:t>About the programme</w:t>
      </w:r>
      <w:bookmarkEnd w:id="18"/>
      <w:r w:rsidR="00D87E4F" w:rsidRPr="00E10CE9">
        <w:rPr>
          <w:sz w:val="32"/>
          <w:szCs w:val="32"/>
        </w:rPr>
        <w:t xml:space="preserve"> </w:t>
      </w:r>
    </w:p>
    <w:bookmarkEnd w:id="19"/>
    <w:p w14:paraId="63CB23FC" w14:textId="77777777" w:rsidR="00190571" w:rsidRPr="00E10CE9" w:rsidRDefault="00190571" w:rsidP="00CF31D3">
      <w:pPr>
        <w:spacing w:line="312" w:lineRule="auto"/>
        <w:rPr>
          <w:rFonts w:eastAsia="Georgia"/>
          <w:sz w:val="32"/>
          <w:szCs w:val="32"/>
        </w:rPr>
      </w:pPr>
      <w:r w:rsidRPr="00E10CE9">
        <w:rPr>
          <w:rFonts w:eastAsia="Georgia"/>
          <w:sz w:val="32"/>
          <w:szCs w:val="32"/>
        </w:rPr>
        <w:lastRenderedPageBreak/>
        <w:br/>
        <w:t>The criteria for the Culture Recovery Fund have been set by the Department of Digital, Culture, Media and Sport (DCMS) and the grants are administered, awarded and monitored by Arts Council England on behalf of DCMS.</w:t>
      </w:r>
    </w:p>
    <w:p w14:paraId="03306B2B" w14:textId="77777777" w:rsidR="00F31D8C" w:rsidRPr="00E10CE9" w:rsidRDefault="00F31D8C" w:rsidP="00CF31D3">
      <w:pPr>
        <w:spacing w:line="312" w:lineRule="auto"/>
        <w:rPr>
          <w:rFonts w:eastAsia="Georgia"/>
          <w:sz w:val="32"/>
          <w:szCs w:val="32"/>
        </w:rPr>
      </w:pPr>
    </w:p>
    <w:p w14:paraId="738C0452" w14:textId="502C45AA" w:rsidR="005C370B" w:rsidRPr="00E10CE9" w:rsidRDefault="006D6299" w:rsidP="00CF31D3">
      <w:pPr>
        <w:widowControl w:val="0"/>
        <w:spacing w:line="312" w:lineRule="auto"/>
        <w:rPr>
          <w:rFonts w:eastAsia="Calibri"/>
          <w:sz w:val="32"/>
          <w:szCs w:val="32"/>
        </w:rPr>
      </w:pPr>
      <w:bookmarkStart w:id="20" w:name="_Hlk58928535"/>
      <w:r w:rsidRPr="00E10CE9">
        <w:rPr>
          <w:bCs/>
          <w:sz w:val="32"/>
          <w:szCs w:val="32"/>
        </w:rPr>
        <w:t xml:space="preserve">The Culture Recovery Fund: </w:t>
      </w:r>
      <w:r w:rsidR="005C370B" w:rsidRPr="00E10CE9">
        <w:rPr>
          <w:bCs/>
          <w:sz w:val="32"/>
          <w:szCs w:val="32"/>
        </w:rPr>
        <w:t>Emergency Resource Support</w:t>
      </w:r>
      <w:r w:rsidRPr="00E10CE9">
        <w:rPr>
          <w:bCs/>
          <w:sz w:val="32"/>
          <w:szCs w:val="32"/>
        </w:rPr>
        <w:t xml:space="preserve"> programme has been put in place </w:t>
      </w:r>
      <w:bookmarkEnd w:id="20"/>
      <w:r w:rsidR="005C370B" w:rsidRPr="00E10CE9">
        <w:rPr>
          <w:rFonts w:eastAsia="Georgia"/>
          <w:sz w:val="32"/>
          <w:szCs w:val="32"/>
        </w:rPr>
        <w:t>to help maintain England’s cultural ecology by supporting culturally significant organisations, which are now at imminent risk of failure due to the ongoing impact of Covid-</w:t>
      </w:r>
      <w:r w:rsidR="001E0537" w:rsidRPr="00E10CE9">
        <w:rPr>
          <w:rFonts w:eastAsia="Georgia"/>
          <w:sz w:val="32"/>
          <w:szCs w:val="32"/>
        </w:rPr>
        <w:t>19 and</w:t>
      </w:r>
      <w:r w:rsidR="005C370B" w:rsidRPr="00E10CE9">
        <w:rPr>
          <w:rFonts w:eastAsia="Georgia"/>
          <w:sz w:val="32"/>
          <w:szCs w:val="32"/>
        </w:rPr>
        <w:t xml:space="preserve"> have exhausted all other </w:t>
      </w:r>
      <w:r w:rsidR="00426FF1" w:rsidRPr="00E10CE9">
        <w:rPr>
          <w:rFonts w:eastAsia="Georgia"/>
          <w:sz w:val="32"/>
          <w:szCs w:val="32"/>
        </w:rPr>
        <w:t xml:space="preserve">reasonable </w:t>
      </w:r>
      <w:r w:rsidR="005C370B" w:rsidRPr="00E10CE9">
        <w:rPr>
          <w:rFonts w:eastAsia="Georgia"/>
          <w:sz w:val="32"/>
          <w:szCs w:val="32"/>
        </w:rPr>
        <w:t>options for increasing their resilience.</w:t>
      </w:r>
      <w:r w:rsidR="005C370B" w:rsidRPr="00E10CE9">
        <w:rPr>
          <w:rFonts w:eastAsia="Calibri"/>
          <w:sz w:val="32"/>
          <w:szCs w:val="32"/>
        </w:rPr>
        <w:t xml:space="preserve"> </w:t>
      </w:r>
    </w:p>
    <w:p w14:paraId="5D8EA45E" w14:textId="77777777" w:rsidR="003C6CA9" w:rsidRPr="00E10CE9" w:rsidRDefault="003C6CA9" w:rsidP="00CF31D3">
      <w:pPr>
        <w:autoSpaceDE w:val="0"/>
        <w:autoSpaceDN w:val="0"/>
        <w:adjustRightInd w:val="0"/>
        <w:spacing w:line="312" w:lineRule="auto"/>
        <w:rPr>
          <w:bCs/>
          <w:sz w:val="32"/>
          <w:szCs w:val="32"/>
        </w:rPr>
      </w:pPr>
    </w:p>
    <w:p w14:paraId="44448E2E" w14:textId="5F0A7BA3" w:rsidR="00D05D6F" w:rsidRPr="00E10CE9" w:rsidRDefault="00D05D6F" w:rsidP="27F72A3A">
      <w:pPr>
        <w:autoSpaceDE w:val="0"/>
        <w:autoSpaceDN w:val="0"/>
        <w:adjustRightInd w:val="0"/>
        <w:spacing w:line="312" w:lineRule="auto"/>
        <w:rPr>
          <w:sz w:val="32"/>
          <w:szCs w:val="32"/>
        </w:rPr>
      </w:pPr>
      <w:r w:rsidRPr="00E10CE9">
        <w:rPr>
          <w:sz w:val="32"/>
          <w:szCs w:val="32"/>
        </w:rPr>
        <w:t xml:space="preserve">Applicants can apply for funding to cover the period </w:t>
      </w:r>
      <w:r w:rsidR="003A27DB" w:rsidRPr="00E10CE9">
        <w:rPr>
          <w:sz w:val="32"/>
          <w:szCs w:val="32"/>
        </w:rPr>
        <w:t>from the month at which a full application is made, up to a point where you can demonstrate a return to financial viability, but no later than 31 March 2022. Please note that where spend is committed without a final decision on the application being made, it is done so at an applicant’s own risk.</w:t>
      </w:r>
    </w:p>
    <w:p w14:paraId="150F40FF" w14:textId="77777777" w:rsidR="003C6CA9" w:rsidRPr="00E10CE9" w:rsidRDefault="003C6CA9" w:rsidP="00CF31D3">
      <w:pPr>
        <w:autoSpaceDE w:val="0"/>
        <w:autoSpaceDN w:val="0"/>
        <w:adjustRightInd w:val="0"/>
        <w:spacing w:line="312" w:lineRule="auto"/>
        <w:rPr>
          <w:bCs/>
          <w:sz w:val="32"/>
          <w:szCs w:val="32"/>
        </w:rPr>
      </w:pPr>
    </w:p>
    <w:p w14:paraId="053D38A7" w14:textId="3120FB53" w:rsidR="001810F3" w:rsidRPr="00E10CE9" w:rsidRDefault="001810F3" w:rsidP="00CF31D3">
      <w:pPr>
        <w:widowControl w:val="0"/>
        <w:spacing w:line="312" w:lineRule="auto"/>
        <w:rPr>
          <w:bCs/>
          <w:sz w:val="32"/>
          <w:szCs w:val="32"/>
        </w:rPr>
      </w:pPr>
      <w:r w:rsidRPr="00E10CE9">
        <w:rPr>
          <w:bCs/>
          <w:sz w:val="32"/>
          <w:szCs w:val="32"/>
        </w:rPr>
        <w:t xml:space="preserve">By ‘no longer trading viably’ we mean you can demonstrate that, without additional support through </w:t>
      </w:r>
      <w:r w:rsidR="002C199B" w:rsidRPr="00E10CE9">
        <w:rPr>
          <w:rFonts w:eastAsia="Georgia"/>
          <w:sz w:val="32"/>
          <w:szCs w:val="32"/>
        </w:rPr>
        <w:t>Emergency Resource Support</w:t>
      </w:r>
      <w:r w:rsidRPr="00E10CE9">
        <w:rPr>
          <w:bCs/>
          <w:sz w:val="32"/>
          <w:szCs w:val="32"/>
        </w:rPr>
        <w:t>, your organisation would not have the ability to generate sufficient income or sufficient cash reserves (or near-cash reserves where it is appropriate to liquidate them) in order to meet operating payments and debt commitments</w:t>
      </w:r>
      <w:r w:rsidR="00211AE5" w:rsidRPr="00E10CE9">
        <w:rPr>
          <w:bCs/>
          <w:sz w:val="32"/>
          <w:szCs w:val="32"/>
        </w:rPr>
        <w:t>. If you can demonstrate a clear risk of this</w:t>
      </w:r>
      <w:r w:rsidRPr="00E10CE9">
        <w:rPr>
          <w:bCs/>
          <w:sz w:val="32"/>
          <w:szCs w:val="32"/>
        </w:rPr>
        <w:t xml:space="preserve">, then you are at risk </w:t>
      </w:r>
      <w:r w:rsidRPr="00E10CE9">
        <w:rPr>
          <w:bCs/>
          <w:sz w:val="32"/>
          <w:szCs w:val="32"/>
        </w:rPr>
        <w:lastRenderedPageBreak/>
        <w:t>of no longer trading viably.</w:t>
      </w:r>
    </w:p>
    <w:p w14:paraId="18B3131F" w14:textId="77777777" w:rsidR="001810F3" w:rsidRPr="00E10CE9" w:rsidRDefault="001810F3" w:rsidP="00CF31D3">
      <w:pPr>
        <w:widowControl w:val="0"/>
        <w:spacing w:line="312" w:lineRule="auto"/>
        <w:rPr>
          <w:bCs/>
          <w:sz w:val="32"/>
          <w:szCs w:val="32"/>
        </w:rPr>
      </w:pPr>
    </w:p>
    <w:p w14:paraId="28F1456F" w14:textId="48EA74F0" w:rsidR="00CE10D5" w:rsidRPr="00E10CE9" w:rsidRDefault="001810F3" w:rsidP="00CF31D3">
      <w:pPr>
        <w:autoSpaceDE w:val="0"/>
        <w:autoSpaceDN w:val="0"/>
        <w:adjustRightInd w:val="0"/>
        <w:spacing w:line="312" w:lineRule="auto"/>
        <w:rPr>
          <w:bCs/>
          <w:sz w:val="32"/>
          <w:szCs w:val="32"/>
        </w:rPr>
      </w:pPr>
      <w:r w:rsidRPr="00E10CE9">
        <w:rPr>
          <w:bCs/>
          <w:sz w:val="32"/>
          <w:szCs w:val="32"/>
        </w:rPr>
        <w:t xml:space="preserve">This is similar to the definition of cash-flow insolvency. However, given the unique circumstances of many cultural organisations (including the importance of cultural assets in their reserves) </w:t>
      </w:r>
      <w:r w:rsidR="00C15A10" w:rsidRPr="00E10CE9">
        <w:rPr>
          <w:rFonts w:eastAsia="Times New Roman"/>
          <w:sz w:val="32"/>
          <w:szCs w:val="32"/>
        </w:rPr>
        <w:t xml:space="preserve">we will review and consider all the information in your application, together with any other information we hold about your organisation, or which is publicly available, as to whether your organisation </w:t>
      </w:r>
      <w:r w:rsidR="00C15A10" w:rsidRPr="00E10CE9">
        <w:rPr>
          <w:bCs/>
          <w:sz w:val="32"/>
          <w:szCs w:val="32"/>
        </w:rPr>
        <w:t>is at risk of no longer trading viably.</w:t>
      </w:r>
      <w:r w:rsidR="005C370B" w:rsidRPr="00E10CE9">
        <w:rPr>
          <w:bCs/>
          <w:sz w:val="32"/>
          <w:szCs w:val="32"/>
        </w:rPr>
        <w:br/>
      </w:r>
    </w:p>
    <w:p w14:paraId="4B017D81" w14:textId="78840058" w:rsidR="00CE10D5" w:rsidRPr="00E10CE9" w:rsidRDefault="00CE10D5" w:rsidP="00CF31D3">
      <w:pPr>
        <w:autoSpaceDE w:val="0"/>
        <w:autoSpaceDN w:val="0"/>
        <w:adjustRightInd w:val="0"/>
        <w:spacing w:line="312" w:lineRule="auto"/>
        <w:rPr>
          <w:bCs/>
          <w:sz w:val="32"/>
          <w:szCs w:val="32"/>
        </w:rPr>
      </w:pPr>
      <w:r w:rsidRPr="00E10CE9">
        <w:rPr>
          <w:bCs/>
          <w:sz w:val="32"/>
          <w:szCs w:val="32"/>
        </w:rPr>
        <w:t xml:space="preserve">Applications to the fund are subject to a permission to apply process. The latest we can accept a permission to apply request is </w:t>
      </w:r>
      <w:r w:rsidR="003C6CA9" w:rsidRPr="00E10CE9">
        <w:rPr>
          <w:b/>
          <w:sz w:val="32"/>
          <w:szCs w:val="32"/>
        </w:rPr>
        <w:t>12:00 (midday) on</w:t>
      </w:r>
      <w:r w:rsidR="007D6826" w:rsidRPr="00E10CE9">
        <w:rPr>
          <w:bCs/>
          <w:sz w:val="32"/>
          <w:szCs w:val="32"/>
        </w:rPr>
        <w:t xml:space="preserve"> </w:t>
      </w:r>
      <w:r w:rsidR="007D6826" w:rsidRPr="00E10CE9">
        <w:rPr>
          <w:b/>
          <w:sz w:val="32"/>
          <w:szCs w:val="32"/>
        </w:rPr>
        <w:t>1</w:t>
      </w:r>
      <w:r w:rsidR="000D429E" w:rsidRPr="00E10CE9">
        <w:rPr>
          <w:b/>
          <w:sz w:val="32"/>
          <w:szCs w:val="32"/>
        </w:rPr>
        <w:t>8</w:t>
      </w:r>
      <w:r w:rsidR="00BF4FF7" w:rsidRPr="00E10CE9">
        <w:rPr>
          <w:b/>
          <w:sz w:val="32"/>
          <w:szCs w:val="32"/>
        </w:rPr>
        <w:t xml:space="preserve"> January 2022 </w:t>
      </w:r>
      <w:r w:rsidR="00F50605" w:rsidRPr="00E10CE9">
        <w:rPr>
          <w:bCs/>
          <w:sz w:val="32"/>
          <w:szCs w:val="32"/>
        </w:rPr>
        <w:t xml:space="preserve">and the latest we can accept an application is </w:t>
      </w:r>
      <w:r w:rsidR="00F50605" w:rsidRPr="00E10CE9">
        <w:rPr>
          <w:b/>
          <w:sz w:val="32"/>
          <w:szCs w:val="32"/>
        </w:rPr>
        <w:t>12:00 (midday) on</w:t>
      </w:r>
      <w:r w:rsidR="000D429E" w:rsidRPr="00E10CE9">
        <w:rPr>
          <w:b/>
          <w:sz w:val="32"/>
          <w:szCs w:val="32"/>
        </w:rPr>
        <w:t xml:space="preserve"> 4 February </w:t>
      </w:r>
      <w:r w:rsidR="00BF4FF7" w:rsidRPr="00E10CE9">
        <w:rPr>
          <w:b/>
          <w:sz w:val="32"/>
          <w:szCs w:val="32"/>
        </w:rPr>
        <w:t>2022.</w:t>
      </w:r>
    </w:p>
    <w:p w14:paraId="133890F6" w14:textId="77777777" w:rsidR="00CE10D5" w:rsidRPr="00E10CE9" w:rsidRDefault="00CE10D5" w:rsidP="00CF31D3">
      <w:pPr>
        <w:autoSpaceDE w:val="0"/>
        <w:autoSpaceDN w:val="0"/>
        <w:adjustRightInd w:val="0"/>
        <w:spacing w:line="312" w:lineRule="auto"/>
        <w:rPr>
          <w:bCs/>
          <w:sz w:val="32"/>
          <w:szCs w:val="32"/>
        </w:rPr>
      </w:pPr>
    </w:p>
    <w:p w14:paraId="7C1DF1B3" w14:textId="77777777" w:rsidR="00CE10D5" w:rsidRPr="00E10CE9" w:rsidRDefault="003B1363" w:rsidP="00CF31D3">
      <w:pPr>
        <w:autoSpaceDE w:val="0"/>
        <w:autoSpaceDN w:val="0"/>
        <w:adjustRightInd w:val="0"/>
        <w:spacing w:line="312" w:lineRule="auto"/>
        <w:rPr>
          <w:bCs/>
          <w:sz w:val="32"/>
          <w:szCs w:val="32"/>
        </w:rPr>
      </w:pPr>
      <w:r w:rsidRPr="00E10CE9">
        <w:rPr>
          <w:bCs/>
          <w:sz w:val="32"/>
          <w:szCs w:val="32"/>
        </w:rPr>
        <w:t>O</w:t>
      </w:r>
      <w:r w:rsidR="00CE10D5" w:rsidRPr="00E10CE9">
        <w:rPr>
          <w:bCs/>
          <w:sz w:val="32"/>
          <w:szCs w:val="32"/>
        </w:rPr>
        <w:t xml:space="preserve">rganisations </w:t>
      </w:r>
      <w:r w:rsidR="00DF4623" w:rsidRPr="00E10CE9">
        <w:rPr>
          <w:bCs/>
          <w:sz w:val="32"/>
          <w:szCs w:val="32"/>
        </w:rPr>
        <w:t>that</w:t>
      </w:r>
      <w:r w:rsidRPr="00E10CE9">
        <w:rPr>
          <w:bCs/>
          <w:sz w:val="32"/>
          <w:szCs w:val="32"/>
        </w:rPr>
        <w:t xml:space="preserve"> </w:t>
      </w:r>
      <w:r w:rsidR="00CE10D5" w:rsidRPr="00E10CE9">
        <w:rPr>
          <w:bCs/>
          <w:sz w:val="32"/>
          <w:szCs w:val="32"/>
        </w:rPr>
        <w:t>scored ‘Not met’ for Cultural Significance in previous rounds of the Culture Recovery Fund programme</w:t>
      </w:r>
      <w:r w:rsidRPr="00E10CE9">
        <w:rPr>
          <w:bCs/>
          <w:sz w:val="32"/>
          <w:szCs w:val="32"/>
        </w:rPr>
        <w:t xml:space="preserve"> may not be invited to apply, however</w:t>
      </w:r>
      <w:r w:rsidR="00CE10D5" w:rsidRPr="00E10CE9">
        <w:rPr>
          <w:bCs/>
          <w:sz w:val="32"/>
          <w:szCs w:val="32"/>
        </w:rPr>
        <w:t xml:space="preserve"> </w:t>
      </w:r>
      <w:r w:rsidR="00005C00" w:rsidRPr="00E10CE9">
        <w:rPr>
          <w:bCs/>
          <w:sz w:val="32"/>
          <w:szCs w:val="32"/>
        </w:rPr>
        <w:t>we will review any previous information along</w:t>
      </w:r>
      <w:r w:rsidRPr="00E10CE9">
        <w:rPr>
          <w:bCs/>
          <w:sz w:val="32"/>
          <w:szCs w:val="32"/>
        </w:rPr>
        <w:t>side</w:t>
      </w:r>
      <w:r w:rsidR="00005C00" w:rsidRPr="00E10CE9">
        <w:rPr>
          <w:bCs/>
          <w:sz w:val="32"/>
          <w:szCs w:val="32"/>
        </w:rPr>
        <w:t xml:space="preserve"> any new information provided in the Permission to Apply form. This combined information will be used to determine whether you will be invited to apply. </w:t>
      </w:r>
    </w:p>
    <w:p w14:paraId="23CE530B" w14:textId="77777777" w:rsidR="00F31D8C" w:rsidRPr="00E10CE9" w:rsidRDefault="00F31D8C" w:rsidP="00CF31D3">
      <w:pPr>
        <w:spacing w:line="312" w:lineRule="auto"/>
        <w:rPr>
          <w:rFonts w:eastAsia="Georgia"/>
          <w:sz w:val="32"/>
          <w:szCs w:val="32"/>
        </w:rPr>
      </w:pPr>
    </w:p>
    <w:p w14:paraId="3D549FF1" w14:textId="3119DC84" w:rsidR="002E6C2B" w:rsidRPr="00E10CE9" w:rsidRDefault="00D87E4F" w:rsidP="00CF31D3">
      <w:pPr>
        <w:spacing w:line="312" w:lineRule="auto"/>
        <w:rPr>
          <w:rFonts w:eastAsia="Georgia"/>
          <w:sz w:val="32"/>
          <w:szCs w:val="32"/>
        </w:rPr>
      </w:pPr>
      <w:r w:rsidRPr="00E10CE9">
        <w:rPr>
          <w:rFonts w:eastAsia="Georgia"/>
          <w:sz w:val="32"/>
          <w:szCs w:val="32"/>
        </w:rPr>
        <w:t xml:space="preserve">For more information about </w:t>
      </w:r>
      <w:r w:rsidR="006D6299" w:rsidRPr="00E10CE9">
        <w:rPr>
          <w:rFonts w:eastAsia="Georgia"/>
          <w:sz w:val="32"/>
          <w:szCs w:val="32"/>
        </w:rPr>
        <w:t>how to apply</w:t>
      </w:r>
      <w:r w:rsidRPr="00E10CE9">
        <w:rPr>
          <w:rFonts w:eastAsia="Georgia"/>
          <w:sz w:val="32"/>
          <w:szCs w:val="32"/>
        </w:rPr>
        <w:t xml:space="preserve"> see </w:t>
      </w:r>
      <w:hyperlink w:anchor="_Section_four_–" w:history="1">
        <w:r w:rsidR="00EE45FD" w:rsidRPr="00E10CE9">
          <w:rPr>
            <w:rStyle w:val="Hyperlink"/>
            <w:rFonts w:eastAsia="Georgia"/>
            <w:sz w:val="32"/>
            <w:szCs w:val="32"/>
          </w:rPr>
          <w:t>s</w:t>
        </w:r>
        <w:r w:rsidRPr="00E10CE9">
          <w:rPr>
            <w:rStyle w:val="Hyperlink"/>
            <w:rFonts w:eastAsia="Georgia"/>
            <w:sz w:val="32"/>
            <w:szCs w:val="32"/>
          </w:rPr>
          <w:t xml:space="preserve">ection </w:t>
        </w:r>
        <w:r w:rsidR="00EE45FD" w:rsidRPr="00E10CE9">
          <w:rPr>
            <w:rStyle w:val="Hyperlink"/>
            <w:rFonts w:eastAsia="Georgia"/>
            <w:sz w:val="32"/>
            <w:szCs w:val="32"/>
          </w:rPr>
          <w:t>four</w:t>
        </w:r>
      </w:hyperlink>
      <w:r w:rsidR="008B7C4E" w:rsidRPr="00E10CE9">
        <w:rPr>
          <w:rFonts w:eastAsia="Georgia"/>
          <w:sz w:val="32"/>
          <w:szCs w:val="32"/>
        </w:rPr>
        <w:t xml:space="preserve"> </w:t>
      </w:r>
      <w:r w:rsidRPr="00E10CE9">
        <w:rPr>
          <w:rFonts w:eastAsia="Georgia"/>
          <w:sz w:val="32"/>
          <w:szCs w:val="32"/>
        </w:rPr>
        <w:t>of this guidance.</w:t>
      </w:r>
    </w:p>
    <w:p w14:paraId="7288BD4F" w14:textId="77777777" w:rsidR="00F31D8C" w:rsidRPr="00E10CE9" w:rsidRDefault="00F31D8C" w:rsidP="00CF31D3">
      <w:pPr>
        <w:spacing w:line="312" w:lineRule="auto"/>
        <w:rPr>
          <w:rFonts w:eastAsia="Georgia"/>
          <w:sz w:val="32"/>
          <w:szCs w:val="32"/>
        </w:rPr>
      </w:pPr>
      <w:bookmarkStart w:id="21" w:name="_heading=h.4d34og8" w:colFirst="0" w:colLast="0"/>
      <w:bookmarkStart w:id="22" w:name="_About_Arts_Council"/>
      <w:bookmarkEnd w:id="21"/>
      <w:bookmarkEnd w:id="22"/>
    </w:p>
    <w:p w14:paraId="02D37AF6" w14:textId="77777777" w:rsidR="00F31D8C" w:rsidRPr="00E10CE9" w:rsidRDefault="00D87E4F" w:rsidP="00CF31D3">
      <w:pPr>
        <w:pStyle w:val="Heading2"/>
        <w:spacing w:line="312" w:lineRule="auto"/>
        <w:rPr>
          <w:sz w:val="32"/>
          <w:szCs w:val="32"/>
        </w:rPr>
      </w:pPr>
      <w:bookmarkStart w:id="23" w:name="_heading=h.2s8eyo1" w:colFirst="0" w:colLast="0"/>
      <w:bookmarkStart w:id="24" w:name="_Toc88466860"/>
      <w:bookmarkStart w:id="25" w:name="AdviceGiving"/>
      <w:bookmarkEnd w:id="23"/>
      <w:r w:rsidRPr="00E10CE9">
        <w:rPr>
          <w:sz w:val="32"/>
          <w:szCs w:val="32"/>
        </w:rPr>
        <w:lastRenderedPageBreak/>
        <w:t>Advice giving</w:t>
      </w:r>
      <w:bookmarkEnd w:id="24"/>
    </w:p>
    <w:bookmarkEnd w:id="25"/>
    <w:p w14:paraId="0620DB34" w14:textId="77777777" w:rsidR="00F31D8C" w:rsidRPr="00E10CE9" w:rsidRDefault="00F31D8C" w:rsidP="00CF31D3">
      <w:pPr>
        <w:spacing w:line="312" w:lineRule="auto"/>
        <w:rPr>
          <w:rFonts w:eastAsia="Georgia"/>
          <w:b/>
          <w:sz w:val="32"/>
          <w:szCs w:val="32"/>
        </w:rPr>
      </w:pPr>
    </w:p>
    <w:p w14:paraId="711C916B" w14:textId="3D3E642A" w:rsidR="00F31D8C" w:rsidRPr="00E10CE9" w:rsidRDefault="00D87E4F" w:rsidP="00CF31D3">
      <w:pPr>
        <w:spacing w:line="312" w:lineRule="auto"/>
        <w:rPr>
          <w:rFonts w:eastAsia="Georgia"/>
          <w:color w:val="000000"/>
          <w:sz w:val="32"/>
          <w:szCs w:val="32"/>
        </w:rPr>
      </w:pPr>
      <w:bookmarkStart w:id="26" w:name="_heading=h.17dp8vu" w:colFirst="0" w:colLast="0"/>
      <w:bookmarkEnd w:id="26"/>
      <w:r w:rsidRPr="00E10CE9">
        <w:rPr>
          <w:rFonts w:eastAsia="Georgia"/>
          <w:color w:val="000000"/>
          <w:sz w:val="32"/>
          <w:szCs w:val="32"/>
        </w:rPr>
        <w:t>We have designed this application process to be as straightforward as possible, requesting only the information we need.</w:t>
      </w:r>
      <w:r w:rsidR="004160C9" w:rsidRPr="00E10CE9">
        <w:rPr>
          <w:rFonts w:eastAsia="Georgia"/>
          <w:color w:val="000000"/>
          <w:sz w:val="32"/>
          <w:szCs w:val="32"/>
        </w:rPr>
        <w:t xml:space="preserve"> </w:t>
      </w:r>
      <w:r w:rsidRPr="00E10CE9">
        <w:rPr>
          <w:rFonts w:eastAsia="Georgia"/>
          <w:color w:val="000000"/>
          <w:sz w:val="32"/>
          <w:szCs w:val="32"/>
        </w:rPr>
        <w:t xml:space="preserve">We will not be able to offer specific, one-to-one advice about how to write your application, or to read draft applications for this programme. </w:t>
      </w:r>
    </w:p>
    <w:p w14:paraId="7003B4B9" w14:textId="77777777" w:rsidR="00477D59" w:rsidRPr="00E10CE9" w:rsidRDefault="00477D59" w:rsidP="00CF31D3">
      <w:pPr>
        <w:spacing w:line="312" w:lineRule="auto"/>
        <w:rPr>
          <w:rFonts w:eastAsia="Georgia"/>
          <w:color w:val="000000"/>
          <w:sz w:val="32"/>
          <w:szCs w:val="32"/>
        </w:rPr>
      </w:pPr>
    </w:p>
    <w:p w14:paraId="15134816" w14:textId="61281F33" w:rsidR="00F31D8C" w:rsidRPr="00E10CE9" w:rsidRDefault="00D87E4F" w:rsidP="00CF31D3">
      <w:pPr>
        <w:spacing w:line="312" w:lineRule="auto"/>
        <w:rPr>
          <w:rFonts w:eastAsia="Georgia"/>
          <w:color w:val="000000"/>
          <w:sz w:val="32"/>
          <w:szCs w:val="32"/>
        </w:rPr>
      </w:pPr>
      <w:r w:rsidRPr="00E10CE9">
        <w:rPr>
          <w:rFonts w:eastAsia="Georgia"/>
          <w:color w:val="000000" w:themeColor="text1"/>
          <w:sz w:val="32"/>
          <w:szCs w:val="32"/>
        </w:rPr>
        <w:t>Our Customer Services team can help you to use the online application form, or to set up or make any required updates to your applicant profile.</w:t>
      </w:r>
      <w:r w:rsidR="004160C9" w:rsidRPr="00E10CE9">
        <w:rPr>
          <w:rFonts w:eastAsia="Georgia"/>
          <w:color w:val="000000" w:themeColor="text1"/>
          <w:sz w:val="32"/>
          <w:szCs w:val="32"/>
        </w:rPr>
        <w:t xml:space="preserve"> </w:t>
      </w:r>
      <w:r w:rsidRPr="00E10CE9">
        <w:rPr>
          <w:rFonts w:eastAsia="Georgia"/>
          <w:color w:val="000000" w:themeColor="text1"/>
          <w:sz w:val="32"/>
          <w:szCs w:val="32"/>
        </w:rPr>
        <w:t>On our website you can find more information to help you make your application, including</w:t>
      </w:r>
      <w:r w:rsidRPr="00E10CE9">
        <w:rPr>
          <w:rFonts w:eastAsia="Georgia"/>
          <w:sz w:val="32"/>
          <w:szCs w:val="32"/>
        </w:rPr>
        <w:t xml:space="preserve"> </w:t>
      </w:r>
      <w:hyperlink r:id="rId14" w:anchor="section-" w:history="1">
        <w:r w:rsidRPr="00E10CE9">
          <w:rPr>
            <w:rStyle w:val="Hyperlink"/>
            <w:rFonts w:eastAsia="Georgia"/>
            <w:sz w:val="32"/>
            <w:szCs w:val="32"/>
          </w:rPr>
          <w:t>Frequently Asked Questions</w:t>
        </w:r>
      </w:hyperlink>
      <w:r w:rsidR="006D6299" w:rsidRPr="00E10CE9">
        <w:rPr>
          <w:rFonts w:eastAsia="Georgia"/>
          <w:color w:val="000000" w:themeColor="text1"/>
          <w:sz w:val="32"/>
          <w:szCs w:val="32"/>
        </w:rPr>
        <w:t xml:space="preserve"> </w:t>
      </w:r>
      <w:r w:rsidRPr="00E10CE9">
        <w:rPr>
          <w:rFonts w:eastAsia="Georgia"/>
          <w:color w:val="000000" w:themeColor="text1"/>
          <w:sz w:val="32"/>
          <w:szCs w:val="32"/>
        </w:rPr>
        <w:t>for this fund.</w:t>
      </w:r>
      <w:r w:rsidR="00210FEF" w:rsidRPr="00E10CE9">
        <w:rPr>
          <w:rFonts w:eastAsia="Georgia"/>
          <w:color w:val="000000" w:themeColor="text1"/>
          <w:sz w:val="32"/>
          <w:szCs w:val="32"/>
        </w:rPr>
        <w:t xml:space="preserve"> We will continue to update these until the programme closes </w:t>
      </w:r>
      <w:r w:rsidR="00A25F0D" w:rsidRPr="00E10CE9">
        <w:rPr>
          <w:rFonts w:eastAsia="Georgia"/>
          <w:color w:val="000000" w:themeColor="text1"/>
          <w:sz w:val="32"/>
          <w:szCs w:val="32"/>
        </w:rPr>
        <w:t xml:space="preserve">for applications on </w:t>
      </w:r>
      <w:r w:rsidR="000D429E" w:rsidRPr="00E10CE9">
        <w:rPr>
          <w:rFonts w:eastAsia="Georgia"/>
          <w:color w:val="000000" w:themeColor="text1"/>
          <w:sz w:val="32"/>
          <w:szCs w:val="32"/>
        </w:rPr>
        <w:t>4 February</w:t>
      </w:r>
      <w:r w:rsidR="00BF4FF7" w:rsidRPr="00E10CE9">
        <w:rPr>
          <w:rFonts w:eastAsia="Georgia"/>
          <w:color w:val="000000" w:themeColor="text1"/>
          <w:sz w:val="32"/>
          <w:szCs w:val="32"/>
        </w:rPr>
        <w:t xml:space="preserve"> 2022</w:t>
      </w:r>
      <w:r w:rsidR="00306248" w:rsidRPr="00E10CE9">
        <w:rPr>
          <w:rFonts w:eastAsia="Georgia"/>
          <w:color w:val="000000" w:themeColor="text1"/>
          <w:sz w:val="32"/>
          <w:szCs w:val="32"/>
        </w:rPr>
        <w:t>, clearly outlining when changes have been made and what they entail</w:t>
      </w:r>
      <w:r w:rsidR="00A25F0D" w:rsidRPr="00E10CE9">
        <w:rPr>
          <w:rFonts w:eastAsia="Georgia"/>
          <w:color w:val="000000" w:themeColor="text1"/>
          <w:sz w:val="32"/>
          <w:szCs w:val="32"/>
        </w:rPr>
        <w:t>.</w:t>
      </w:r>
      <w:r w:rsidR="00210FEF" w:rsidRPr="00E10CE9">
        <w:rPr>
          <w:rFonts w:eastAsia="Georgia"/>
          <w:color w:val="000000" w:themeColor="text1"/>
          <w:sz w:val="32"/>
          <w:szCs w:val="32"/>
        </w:rPr>
        <w:t xml:space="preserve"> </w:t>
      </w:r>
    </w:p>
    <w:p w14:paraId="1FC12EAA" w14:textId="77777777" w:rsidR="00F31D8C" w:rsidRPr="00E10CE9" w:rsidRDefault="00F31D8C" w:rsidP="00CF31D3">
      <w:pPr>
        <w:spacing w:line="312" w:lineRule="auto"/>
        <w:rPr>
          <w:rFonts w:eastAsia="Georgia"/>
          <w:sz w:val="32"/>
          <w:szCs w:val="32"/>
        </w:rPr>
      </w:pPr>
    </w:p>
    <w:p w14:paraId="41991387" w14:textId="2E1E83D5" w:rsidR="008A75D6" w:rsidRPr="00E10CE9" w:rsidRDefault="00D87E4F" w:rsidP="00CF31D3">
      <w:pPr>
        <w:spacing w:line="312" w:lineRule="auto"/>
        <w:rPr>
          <w:rFonts w:eastAsia="Georgia"/>
          <w:sz w:val="32"/>
          <w:szCs w:val="32"/>
        </w:rPr>
      </w:pPr>
      <w:r w:rsidRPr="00E10CE9">
        <w:rPr>
          <w:rFonts w:eastAsia="Georgia"/>
          <w:color w:val="000000"/>
          <w:sz w:val="32"/>
          <w:szCs w:val="32"/>
        </w:rPr>
        <w:t xml:space="preserve">If you feel you face particular barriers in </w:t>
      </w:r>
      <w:bookmarkStart w:id="27" w:name="_heading=h.3rdcrjn" w:colFirst="0" w:colLast="0"/>
      <w:bookmarkEnd w:id="27"/>
      <w:r w:rsidRPr="00E10CE9">
        <w:rPr>
          <w:rFonts w:eastAsia="Georgia"/>
          <w:color w:val="000000"/>
          <w:sz w:val="32"/>
          <w:szCs w:val="32"/>
        </w:rPr>
        <w:t xml:space="preserve">making an application, </w:t>
      </w:r>
      <w:r w:rsidR="00CE10D5" w:rsidRPr="00E10CE9">
        <w:rPr>
          <w:rFonts w:eastAsia="Georgia"/>
          <w:color w:val="000000"/>
          <w:sz w:val="32"/>
          <w:szCs w:val="32"/>
        </w:rPr>
        <w:t xml:space="preserve">please </w:t>
      </w:r>
      <w:hyperlink r:id="rId15">
        <w:r w:rsidR="00CE10D5" w:rsidRPr="00E10CE9">
          <w:rPr>
            <w:rFonts w:eastAsia="Georgia"/>
            <w:color w:val="0000FF"/>
            <w:sz w:val="32"/>
            <w:szCs w:val="32"/>
            <w:u w:val="single"/>
          </w:rPr>
          <w:t>contact our Customer Services team</w:t>
        </w:r>
      </w:hyperlink>
      <w:r w:rsidR="00CE10D5" w:rsidRPr="00E10CE9">
        <w:rPr>
          <w:rFonts w:eastAsia="Georgia"/>
          <w:sz w:val="32"/>
          <w:szCs w:val="32"/>
        </w:rPr>
        <w:t>.</w:t>
      </w:r>
    </w:p>
    <w:p w14:paraId="63B45852" w14:textId="77777777" w:rsidR="00306248" w:rsidRPr="00E10CE9" w:rsidRDefault="00306248" w:rsidP="00CF31D3">
      <w:pPr>
        <w:spacing w:line="312" w:lineRule="auto"/>
        <w:rPr>
          <w:rFonts w:eastAsia="Georgia"/>
          <w:sz w:val="32"/>
          <w:szCs w:val="32"/>
        </w:rPr>
      </w:pPr>
    </w:p>
    <w:p w14:paraId="0447B7D6" w14:textId="77777777" w:rsidR="00EB6423" w:rsidRPr="00E10CE9" w:rsidRDefault="00EB6423">
      <w:pPr>
        <w:spacing w:line="240" w:lineRule="auto"/>
        <w:rPr>
          <w:rFonts w:eastAsia="Arial Black"/>
          <w:b/>
          <w:bCs/>
          <w:color w:val="000000"/>
          <w:sz w:val="32"/>
          <w:szCs w:val="32"/>
        </w:rPr>
      </w:pPr>
      <w:bookmarkStart w:id="28" w:name="SectionTwoPurposeoftheCultureRec"/>
      <w:r w:rsidRPr="00E10CE9">
        <w:rPr>
          <w:b/>
          <w:bCs/>
          <w:sz w:val="32"/>
          <w:szCs w:val="32"/>
        </w:rPr>
        <w:br w:type="page"/>
      </w:r>
    </w:p>
    <w:p w14:paraId="404ED469" w14:textId="71DB6072" w:rsidR="00F31D8C" w:rsidRPr="00E10CE9" w:rsidRDefault="00D87E4F" w:rsidP="00CF31D3">
      <w:pPr>
        <w:pStyle w:val="Heading1"/>
        <w:spacing w:line="312" w:lineRule="auto"/>
        <w:rPr>
          <w:rFonts w:ascii="Arial" w:hAnsi="Arial" w:cs="Arial"/>
          <w:b/>
          <w:bCs/>
          <w:sz w:val="32"/>
          <w:szCs w:val="32"/>
        </w:rPr>
      </w:pPr>
      <w:bookmarkStart w:id="29" w:name="_Toc88466861"/>
      <w:r w:rsidRPr="00E10CE9">
        <w:rPr>
          <w:rFonts w:ascii="Arial" w:hAnsi="Arial" w:cs="Arial"/>
          <w:b/>
          <w:bCs/>
          <w:sz w:val="32"/>
          <w:szCs w:val="32"/>
        </w:rPr>
        <w:lastRenderedPageBreak/>
        <w:t>Section two – Purpose of Culture Recovery Fund</w:t>
      </w:r>
      <w:bookmarkEnd w:id="28"/>
      <w:r w:rsidR="00CE10D5" w:rsidRPr="00E10CE9">
        <w:rPr>
          <w:rFonts w:ascii="Arial" w:hAnsi="Arial" w:cs="Arial"/>
          <w:b/>
          <w:bCs/>
          <w:sz w:val="32"/>
          <w:szCs w:val="32"/>
        </w:rPr>
        <w:t xml:space="preserve">: </w:t>
      </w:r>
      <w:r w:rsidR="002C199B" w:rsidRPr="00E10CE9">
        <w:rPr>
          <w:rFonts w:ascii="Arial" w:hAnsi="Arial" w:cs="Arial"/>
          <w:b/>
          <w:bCs/>
          <w:sz w:val="32"/>
          <w:szCs w:val="32"/>
        </w:rPr>
        <w:t>Emergency Resource Support</w:t>
      </w:r>
      <w:bookmarkEnd w:id="29"/>
    </w:p>
    <w:p w14:paraId="2B379317" w14:textId="77777777" w:rsidR="00F31D8C" w:rsidRPr="00E10CE9" w:rsidRDefault="00F31D8C" w:rsidP="00CF31D3">
      <w:pPr>
        <w:spacing w:line="312" w:lineRule="auto"/>
        <w:rPr>
          <w:rFonts w:eastAsia="Georgia"/>
          <w:b/>
          <w:sz w:val="32"/>
          <w:szCs w:val="32"/>
        </w:rPr>
      </w:pPr>
    </w:p>
    <w:p w14:paraId="0E12B61F" w14:textId="77777777" w:rsidR="00F31D8C" w:rsidRPr="00E10CE9" w:rsidRDefault="00D87E4F" w:rsidP="00CF31D3">
      <w:pPr>
        <w:pStyle w:val="Heading2"/>
        <w:spacing w:line="312" w:lineRule="auto"/>
        <w:rPr>
          <w:sz w:val="32"/>
          <w:szCs w:val="32"/>
        </w:rPr>
      </w:pPr>
      <w:bookmarkStart w:id="30" w:name="_heading=h.26in1rg" w:colFirst="0" w:colLast="0"/>
      <w:bookmarkStart w:id="31" w:name="_Aims_and_outcomes"/>
      <w:bookmarkStart w:id="32" w:name="_Toc88466862"/>
      <w:bookmarkStart w:id="33" w:name="AimsAndOutcomes"/>
      <w:bookmarkEnd w:id="30"/>
      <w:bookmarkEnd w:id="31"/>
      <w:r w:rsidRPr="00E10CE9">
        <w:rPr>
          <w:sz w:val="32"/>
          <w:szCs w:val="32"/>
        </w:rPr>
        <w:t>Aims and outcomes</w:t>
      </w:r>
      <w:bookmarkEnd w:id="32"/>
    </w:p>
    <w:bookmarkEnd w:id="33"/>
    <w:p w14:paraId="7EE171CA" w14:textId="77777777" w:rsidR="00F31D8C" w:rsidRPr="00E10CE9" w:rsidRDefault="00F31D8C" w:rsidP="00CF31D3">
      <w:pPr>
        <w:spacing w:line="312" w:lineRule="auto"/>
        <w:rPr>
          <w:rFonts w:eastAsia="Georgia"/>
          <w:sz w:val="32"/>
          <w:szCs w:val="32"/>
        </w:rPr>
      </w:pPr>
    </w:p>
    <w:p w14:paraId="4360037C" w14:textId="431F4954" w:rsidR="00CE10D5" w:rsidRPr="00E10CE9" w:rsidRDefault="00407DF0" w:rsidP="00CF31D3">
      <w:pPr>
        <w:spacing w:line="312" w:lineRule="auto"/>
        <w:rPr>
          <w:b/>
          <w:bCs/>
          <w:sz w:val="32"/>
          <w:szCs w:val="32"/>
        </w:rPr>
      </w:pPr>
      <w:r w:rsidRPr="00E10CE9">
        <w:rPr>
          <w:sz w:val="32"/>
          <w:szCs w:val="32"/>
        </w:rPr>
        <w:t>The aim of this strand of the</w:t>
      </w:r>
      <w:r w:rsidR="00374810" w:rsidRPr="00E10CE9">
        <w:rPr>
          <w:sz w:val="32"/>
          <w:szCs w:val="32"/>
        </w:rPr>
        <w:t xml:space="preserve"> Culture Recovery</w:t>
      </w:r>
      <w:r w:rsidRPr="00E10CE9">
        <w:rPr>
          <w:sz w:val="32"/>
          <w:szCs w:val="32"/>
        </w:rPr>
        <w:t xml:space="preserve"> Fund is to help maintain England’s cultural ecology by supporting culturally significant organisations, </w:t>
      </w:r>
      <w:r w:rsidR="0013227A" w:rsidRPr="00E10CE9">
        <w:rPr>
          <w:sz w:val="32"/>
          <w:szCs w:val="32"/>
        </w:rPr>
        <w:t>that</w:t>
      </w:r>
      <w:r w:rsidRPr="00E10CE9">
        <w:rPr>
          <w:sz w:val="32"/>
          <w:szCs w:val="32"/>
        </w:rPr>
        <w:t xml:space="preserve"> are now at imminent risk of failure due to the ongoing impact of Covid-19, and have exhausted all other </w:t>
      </w:r>
      <w:r w:rsidR="00426FF1" w:rsidRPr="00E10CE9">
        <w:rPr>
          <w:sz w:val="32"/>
          <w:szCs w:val="32"/>
        </w:rPr>
        <w:t xml:space="preserve">reasonable </w:t>
      </w:r>
      <w:r w:rsidRPr="00E10CE9">
        <w:rPr>
          <w:sz w:val="32"/>
          <w:szCs w:val="32"/>
        </w:rPr>
        <w:t>options for increasing their resilience.</w:t>
      </w:r>
      <w:r w:rsidRPr="00E10CE9">
        <w:rPr>
          <w:sz w:val="32"/>
          <w:szCs w:val="32"/>
        </w:rPr>
        <w:br/>
      </w:r>
    </w:p>
    <w:p w14:paraId="557287E8" w14:textId="77777777" w:rsidR="00CE10D5" w:rsidRPr="00E10CE9" w:rsidRDefault="00CE10D5" w:rsidP="00CF31D3">
      <w:pPr>
        <w:pStyle w:val="Heading2"/>
        <w:spacing w:line="312" w:lineRule="auto"/>
        <w:rPr>
          <w:sz w:val="32"/>
          <w:szCs w:val="32"/>
        </w:rPr>
      </w:pPr>
      <w:bookmarkStart w:id="34" w:name="_Toc88466863"/>
      <w:r w:rsidRPr="00E10CE9">
        <w:rPr>
          <w:sz w:val="32"/>
          <w:szCs w:val="32"/>
        </w:rPr>
        <w:t>About the fund</w:t>
      </w:r>
      <w:bookmarkEnd w:id="34"/>
    </w:p>
    <w:p w14:paraId="25D4C3A6" w14:textId="77777777" w:rsidR="00CE10D5" w:rsidRPr="00E10CE9" w:rsidRDefault="00CE10D5" w:rsidP="00CF31D3">
      <w:pPr>
        <w:spacing w:line="312" w:lineRule="auto"/>
        <w:rPr>
          <w:sz w:val="32"/>
          <w:szCs w:val="32"/>
        </w:rPr>
      </w:pPr>
    </w:p>
    <w:p w14:paraId="7950208E" w14:textId="77777777" w:rsidR="00C06704" w:rsidRPr="00E10CE9" w:rsidRDefault="00C06704" w:rsidP="00CF31D3">
      <w:pPr>
        <w:spacing w:line="312" w:lineRule="auto"/>
        <w:rPr>
          <w:sz w:val="32"/>
          <w:szCs w:val="32"/>
        </w:rPr>
      </w:pPr>
      <w:r w:rsidRPr="00E10CE9">
        <w:rPr>
          <w:sz w:val="32"/>
          <w:szCs w:val="32"/>
        </w:rPr>
        <w:t>Not for-profit organisations can apply for grants of between £25,000 and £3 million.</w:t>
      </w:r>
    </w:p>
    <w:p w14:paraId="11FDE0D3" w14:textId="77777777" w:rsidR="00C06704" w:rsidRPr="00E10CE9" w:rsidRDefault="00C06704" w:rsidP="00CF31D3">
      <w:pPr>
        <w:spacing w:line="312" w:lineRule="auto"/>
        <w:rPr>
          <w:sz w:val="32"/>
          <w:szCs w:val="32"/>
        </w:rPr>
      </w:pPr>
    </w:p>
    <w:p w14:paraId="53A6AE3B" w14:textId="77777777" w:rsidR="00C06704" w:rsidRPr="00E10CE9" w:rsidRDefault="00C06704" w:rsidP="00CF31D3">
      <w:pPr>
        <w:spacing w:line="312" w:lineRule="auto"/>
        <w:rPr>
          <w:sz w:val="32"/>
          <w:szCs w:val="32"/>
        </w:rPr>
      </w:pPr>
      <w:r w:rsidRPr="00E10CE9">
        <w:rPr>
          <w:sz w:val="32"/>
          <w:szCs w:val="32"/>
        </w:rPr>
        <w:t>For-profit organisations can apply for grants between £25,000 and £1 million.</w:t>
      </w:r>
    </w:p>
    <w:p w14:paraId="5128A682" w14:textId="77777777" w:rsidR="00CE10D5" w:rsidRPr="00E10CE9" w:rsidRDefault="00CE10D5" w:rsidP="00CF31D3">
      <w:pPr>
        <w:spacing w:line="312" w:lineRule="auto"/>
        <w:rPr>
          <w:sz w:val="32"/>
          <w:szCs w:val="32"/>
        </w:rPr>
      </w:pPr>
    </w:p>
    <w:p w14:paraId="1F88A910" w14:textId="7AF4FFD6" w:rsidR="00CE10D5" w:rsidRPr="00E10CE9" w:rsidRDefault="00CE10D5" w:rsidP="00CF31D3">
      <w:pPr>
        <w:spacing w:line="312" w:lineRule="auto"/>
        <w:rPr>
          <w:sz w:val="32"/>
          <w:szCs w:val="32"/>
        </w:rPr>
      </w:pPr>
      <w:r w:rsidRPr="00E10CE9">
        <w:rPr>
          <w:sz w:val="32"/>
          <w:szCs w:val="32"/>
        </w:rPr>
        <w:t xml:space="preserve">The DCMS has set cumulative limits on the amount of Culture Recovery funding that can be applied for as £1.5 million for </w:t>
      </w:r>
      <w:r w:rsidR="00054469" w:rsidRPr="00E10CE9">
        <w:rPr>
          <w:sz w:val="32"/>
          <w:szCs w:val="32"/>
        </w:rPr>
        <w:t>for-</w:t>
      </w:r>
      <w:r w:rsidRPr="00E10CE9">
        <w:rPr>
          <w:sz w:val="32"/>
          <w:szCs w:val="32"/>
        </w:rPr>
        <w:t xml:space="preserve">profit (commercial) organisations and £4 million for non-profit organisations.  These limits will also apply to the </w:t>
      </w:r>
      <w:r w:rsidR="002C199B" w:rsidRPr="00E10CE9">
        <w:rPr>
          <w:rFonts w:eastAsia="Georgia"/>
          <w:sz w:val="32"/>
          <w:szCs w:val="32"/>
        </w:rPr>
        <w:t>Emergency Resource Support</w:t>
      </w:r>
      <w:r w:rsidR="002C199B" w:rsidRPr="00E10CE9">
        <w:rPr>
          <w:sz w:val="32"/>
          <w:szCs w:val="32"/>
        </w:rPr>
        <w:t xml:space="preserve"> </w:t>
      </w:r>
      <w:r w:rsidR="006B374C" w:rsidRPr="00E10CE9">
        <w:rPr>
          <w:sz w:val="32"/>
          <w:szCs w:val="32"/>
        </w:rPr>
        <w:t>programme</w:t>
      </w:r>
      <w:r w:rsidRPr="00E10CE9">
        <w:rPr>
          <w:sz w:val="32"/>
          <w:szCs w:val="32"/>
        </w:rPr>
        <w:t xml:space="preserve">. </w:t>
      </w:r>
    </w:p>
    <w:p w14:paraId="58CA8A80" w14:textId="77777777" w:rsidR="00CE10D5" w:rsidRPr="00E10CE9" w:rsidRDefault="00CE10D5" w:rsidP="00CF31D3">
      <w:pPr>
        <w:spacing w:line="312" w:lineRule="auto"/>
        <w:rPr>
          <w:sz w:val="32"/>
          <w:szCs w:val="32"/>
        </w:rPr>
      </w:pPr>
    </w:p>
    <w:p w14:paraId="6D303979" w14:textId="1A32F204" w:rsidR="00CE10D5" w:rsidRPr="00E10CE9" w:rsidRDefault="00CE10D5" w:rsidP="00CF31D3">
      <w:pPr>
        <w:spacing w:line="312" w:lineRule="auto"/>
        <w:rPr>
          <w:sz w:val="32"/>
          <w:szCs w:val="32"/>
        </w:rPr>
      </w:pPr>
      <w:r w:rsidRPr="00E10CE9">
        <w:rPr>
          <w:sz w:val="32"/>
          <w:szCs w:val="32"/>
        </w:rPr>
        <w:lastRenderedPageBreak/>
        <w:t>This means the total amount of funding, taking account of any awards made through previous Culture Recovery Fund rounds</w:t>
      </w:r>
      <w:r w:rsidR="00306248" w:rsidRPr="00E10CE9">
        <w:rPr>
          <w:sz w:val="32"/>
          <w:szCs w:val="32"/>
        </w:rPr>
        <w:t>;</w:t>
      </w:r>
      <w:r w:rsidR="00005C00" w:rsidRPr="00E10CE9">
        <w:rPr>
          <w:sz w:val="32"/>
          <w:szCs w:val="32"/>
        </w:rPr>
        <w:t xml:space="preserve"> any </w:t>
      </w:r>
      <w:r w:rsidRPr="00E10CE9">
        <w:rPr>
          <w:sz w:val="32"/>
          <w:szCs w:val="32"/>
        </w:rPr>
        <w:t xml:space="preserve">application to </w:t>
      </w:r>
      <w:r w:rsidR="002C199B" w:rsidRPr="00E10CE9">
        <w:rPr>
          <w:rFonts w:eastAsia="Georgia"/>
          <w:sz w:val="32"/>
          <w:szCs w:val="32"/>
        </w:rPr>
        <w:t>Emergency Resource Support</w:t>
      </w:r>
      <w:r w:rsidR="002C199B" w:rsidRPr="00E10CE9">
        <w:rPr>
          <w:sz w:val="32"/>
          <w:szCs w:val="32"/>
        </w:rPr>
        <w:t xml:space="preserve"> </w:t>
      </w:r>
      <w:r w:rsidR="007B5BE1" w:rsidRPr="00E10CE9">
        <w:rPr>
          <w:sz w:val="32"/>
          <w:szCs w:val="32"/>
        </w:rPr>
        <w:t>should</w:t>
      </w:r>
      <w:r w:rsidRPr="00E10CE9">
        <w:rPr>
          <w:sz w:val="32"/>
          <w:szCs w:val="32"/>
        </w:rPr>
        <w:t xml:space="preserve"> not cumulatively exceed these limits. </w:t>
      </w:r>
      <w:r w:rsidR="005B41E9" w:rsidRPr="00E10CE9">
        <w:rPr>
          <w:sz w:val="32"/>
          <w:szCs w:val="32"/>
        </w:rPr>
        <w:t xml:space="preserve"> </w:t>
      </w:r>
      <w:r w:rsidR="00FD672D" w:rsidRPr="00E10CE9">
        <w:rPr>
          <w:sz w:val="32"/>
          <w:szCs w:val="32"/>
        </w:rPr>
        <w:t>We</w:t>
      </w:r>
      <w:r w:rsidR="005B41E9" w:rsidRPr="00E10CE9">
        <w:rPr>
          <w:sz w:val="32"/>
          <w:szCs w:val="32"/>
        </w:rPr>
        <w:t xml:space="preserve"> will, by exception, consider applications </w:t>
      </w:r>
      <w:r w:rsidR="00821543" w:rsidRPr="00E10CE9">
        <w:rPr>
          <w:sz w:val="32"/>
          <w:szCs w:val="32"/>
        </w:rPr>
        <w:t xml:space="preserve">from for-profit (commercial) organisations </w:t>
      </w:r>
      <w:r w:rsidR="005B41E9" w:rsidRPr="00E10CE9">
        <w:rPr>
          <w:sz w:val="32"/>
          <w:szCs w:val="32"/>
        </w:rPr>
        <w:t xml:space="preserve">which exceed the cumulative limits where it can be </w:t>
      </w:r>
      <w:r w:rsidR="005149E9" w:rsidRPr="00E10CE9">
        <w:rPr>
          <w:sz w:val="32"/>
          <w:szCs w:val="32"/>
        </w:rPr>
        <w:t xml:space="preserve">strongly </w:t>
      </w:r>
      <w:r w:rsidR="005B41E9" w:rsidRPr="00E10CE9">
        <w:rPr>
          <w:sz w:val="32"/>
          <w:szCs w:val="32"/>
        </w:rPr>
        <w:t xml:space="preserve">demonstrated that additional funding </w:t>
      </w:r>
      <w:r w:rsidR="005149E9" w:rsidRPr="00E10CE9">
        <w:rPr>
          <w:sz w:val="32"/>
          <w:szCs w:val="32"/>
        </w:rPr>
        <w:t xml:space="preserve">(up to a maximum cumulative limit of £2 million) </w:t>
      </w:r>
      <w:r w:rsidR="005B41E9" w:rsidRPr="00E10CE9">
        <w:rPr>
          <w:sz w:val="32"/>
          <w:szCs w:val="32"/>
        </w:rPr>
        <w:t xml:space="preserve">is </w:t>
      </w:r>
      <w:r w:rsidR="005149E9" w:rsidRPr="00E10CE9">
        <w:rPr>
          <w:sz w:val="32"/>
          <w:szCs w:val="32"/>
        </w:rPr>
        <w:t>essential</w:t>
      </w:r>
      <w:r w:rsidR="005B41E9" w:rsidRPr="00E10CE9">
        <w:rPr>
          <w:sz w:val="32"/>
          <w:szCs w:val="32"/>
        </w:rPr>
        <w:t xml:space="preserve"> for survival and all other funding sources have been exhausted.</w:t>
      </w:r>
      <w:r w:rsidR="005149E9" w:rsidRPr="00E10CE9">
        <w:rPr>
          <w:sz w:val="32"/>
          <w:szCs w:val="32"/>
        </w:rPr>
        <w:t xml:space="preserve"> </w:t>
      </w:r>
    </w:p>
    <w:p w14:paraId="231FA74D" w14:textId="77777777" w:rsidR="00A2153E" w:rsidRPr="00E10CE9" w:rsidRDefault="00A2153E" w:rsidP="00CF31D3">
      <w:pPr>
        <w:pStyle w:val="Heading2"/>
        <w:spacing w:line="312" w:lineRule="auto"/>
        <w:rPr>
          <w:sz w:val="32"/>
          <w:szCs w:val="32"/>
        </w:rPr>
      </w:pPr>
    </w:p>
    <w:p w14:paraId="6D609418" w14:textId="13F11783" w:rsidR="00EC4E4E" w:rsidRPr="00E10CE9" w:rsidRDefault="00EC4E4E" w:rsidP="00CF31D3">
      <w:pPr>
        <w:pStyle w:val="Heading2"/>
        <w:spacing w:line="312" w:lineRule="auto"/>
        <w:rPr>
          <w:sz w:val="32"/>
          <w:szCs w:val="32"/>
        </w:rPr>
      </w:pPr>
      <w:bookmarkStart w:id="35" w:name="_Toc88466864"/>
      <w:r w:rsidRPr="00E10CE9">
        <w:rPr>
          <w:sz w:val="32"/>
          <w:szCs w:val="32"/>
        </w:rPr>
        <w:t>What we can fund</w:t>
      </w:r>
      <w:bookmarkEnd w:id="35"/>
    </w:p>
    <w:p w14:paraId="2D1E5056" w14:textId="77777777" w:rsidR="00EC4E4E" w:rsidRPr="00E10CE9" w:rsidRDefault="00EC4E4E" w:rsidP="00CF31D3">
      <w:pPr>
        <w:spacing w:line="312" w:lineRule="auto"/>
        <w:rPr>
          <w:rFonts w:eastAsia="Georgia"/>
          <w:b/>
          <w:sz w:val="32"/>
          <w:szCs w:val="32"/>
        </w:rPr>
      </w:pPr>
    </w:p>
    <w:p w14:paraId="59200C4A" w14:textId="633EBFD2" w:rsidR="0013227A" w:rsidRPr="00E10CE9" w:rsidRDefault="00EC4E4E" w:rsidP="00CF31D3">
      <w:pPr>
        <w:autoSpaceDE w:val="0"/>
        <w:autoSpaceDN w:val="0"/>
        <w:adjustRightInd w:val="0"/>
        <w:spacing w:line="312" w:lineRule="auto"/>
        <w:rPr>
          <w:bCs/>
          <w:sz w:val="32"/>
          <w:szCs w:val="32"/>
        </w:rPr>
      </w:pPr>
      <w:r w:rsidRPr="00E10CE9">
        <w:rPr>
          <w:rFonts w:eastAsia="Georgia"/>
          <w:sz w:val="32"/>
          <w:szCs w:val="32"/>
        </w:rPr>
        <w:t>Through this programme, we can cover costs to support you to meet the shortfall between your operating costs and income</w:t>
      </w:r>
      <w:r w:rsidR="00734568" w:rsidRPr="00E10CE9">
        <w:rPr>
          <w:rFonts w:eastAsia="Georgia"/>
          <w:sz w:val="32"/>
          <w:szCs w:val="32"/>
        </w:rPr>
        <w:t>,</w:t>
      </w:r>
      <w:r w:rsidRPr="00E10CE9">
        <w:rPr>
          <w:rFonts w:eastAsia="Georgia"/>
          <w:sz w:val="32"/>
          <w:szCs w:val="32"/>
        </w:rPr>
        <w:t xml:space="preserve"> </w:t>
      </w:r>
      <w:r w:rsidR="00D05D6F" w:rsidRPr="00E10CE9">
        <w:rPr>
          <w:rFonts w:eastAsia="Georgia"/>
          <w:sz w:val="32"/>
          <w:szCs w:val="32"/>
        </w:rPr>
        <w:t xml:space="preserve">up to a point </w:t>
      </w:r>
      <w:r w:rsidR="002800F9" w:rsidRPr="00E10CE9">
        <w:rPr>
          <w:rFonts w:eastAsia="Georgia"/>
          <w:sz w:val="32"/>
          <w:szCs w:val="32"/>
        </w:rPr>
        <w:t xml:space="preserve">where you can </w:t>
      </w:r>
      <w:r w:rsidR="0013227A" w:rsidRPr="00E10CE9">
        <w:rPr>
          <w:bCs/>
          <w:sz w:val="32"/>
          <w:szCs w:val="32"/>
        </w:rPr>
        <w:t>demonstrate a return to financial viability</w:t>
      </w:r>
      <w:r w:rsidR="002800F9" w:rsidRPr="00E10CE9">
        <w:rPr>
          <w:bCs/>
          <w:sz w:val="32"/>
          <w:szCs w:val="32"/>
        </w:rPr>
        <w:t>,</w:t>
      </w:r>
      <w:r w:rsidR="0013227A" w:rsidRPr="00E10CE9">
        <w:rPr>
          <w:bCs/>
          <w:sz w:val="32"/>
          <w:szCs w:val="32"/>
        </w:rPr>
        <w:t xml:space="preserve"> </w:t>
      </w:r>
      <w:r w:rsidR="00734568" w:rsidRPr="00E10CE9">
        <w:rPr>
          <w:bCs/>
          <w:sz w:val="32"/>
          <w:szCs w:val="32"/>
        </w:rPr>
        <w:t>but</w:t>
      </w:r>
      <w:r w:rsidR="002800F9" w:rsidRPr="00E10CE9">
        <w:rPr>
          <w:bCs/>
          <w:sz w:val="32"/>
          <w:szCs w:val="32"/>
        </w:rPr>
        <w:t xml:space="preserve"> </w:t>
      </w:r>
      <w:r w:rsidR="0013227A" w:rsidRPr="00E10CE9">
        <w:rPr>
          <w:bCs/>
          <w:sz w:val="32"/>
          <w:szCs w:val="32"/>
        </w:rPr>
        <w:t xml:space="preserve">no later than 31 </w:t>
      </w:r>
      <w:r w:rsidR="00516C37" w:rsidRPr="00E10CE9">
        <w:rPr>
          <w:bCs/>
          <w:sz w:val="32"/>
          <w:szCs w:val="32"/>
        </w:rPr>
        <w:t>Ma</w:t>
      </w:r>
      <w:r w:rsidR="0013227A" w:rsidRPr="00E10CE9">
        <w:rPr>
          <w:bCs/>
          <w:sz w:val="32"/>
          <w:szCs w:val="32"/>
        </w:rPr>
        <w:t>r</w:t>
      </w:r>
      <w:r w:rsidR="00516C37" w:rsidRPr="00E10CE9">
        <w:rPr>
          <w:bCs/>
          <w:sz w:val="32"/>
          <w:szCs w:val="32"/>
        </w:rPr>
        <w:t>ch</w:t>
      </w:r>
      <w:r w:rsidR="0013227A" w:rsidRPr="00E10CE9">
        <w:rPr>
          <w:bCs/>
          <w:sz w:val="32"/>
          <w:szCs w:val="32"/>
        </w:rPr>
        <w:t xml:space="preserve"> 202</w:t>
      </w:r>
      <w:r w:rsidR="00516C37" w:rsidRPr="00E10CE9">
        <w:rPr>
          <w:bCs/>
          <w:sz w:val="32"/>
          <w:szCs w:val="32"/>
        </w:rPr>
        <w:t>2</w:t>
      </w:r>
      <w:r w:rsidR="002800F9" w:rsidRPr="00E10CE9">
        <w:rPr>
          <w:bCs/>
          <w:sz w:val="32"/>
          <w:szCs w:val="32"/>
        </w:rPr>
        <w:t>.</w:t>
      </w:r>
      <w:r w:rsidR="0013227A" w:rsidRPr="00E10CE9">
        <w:rPr>
          <w:bCs/>
          <w:sz w:val="32"/>
          <w:szCs w:val="32"/>
        </w:rPr>
        <w:t xml:space="preserve"> </w:t>
      </w:r>
      <w:r w:rsidR="002800F9" w:rsidRPr="00E10CE9">
        <w:rPr>
          <w:bCs/>
          <w:sz w:val="32"/>
          <w:szCs w:val="32"/>
        </w:rPr>
        <w:t xml:space="preserve">At this point you must also </w:t>
      </w:r>
      <w:r w:rsidR="0013227A" w:rsidRPr="00E10CE9">
        <w:rPr>
          <w:bCs/>
          <w:sz w:val="32"/>
          <w:szCs w:val="32"/>
        </w:rPr>
        <w:t>have a plan to maintain sustainability through the financial year 2022-23.</w:t>
      </w:r>
    </w:p>
    <w:p w14:paraId="3F272069" w14:textId="3D8461A1" w:rsidR="00EC4E4E" w:rsidRPr="00E10CE9" w:rsidRDefault="00EC4E4E" w:rsidP="00CF31D3">
      <w:pPr>
        <w:spacing w:line="312" w:lineRule="auto"/>
        <w:rPr>
          <w:rFonts w:eastAsia="Georgia"/>
          <w:sz w:val="32"/>
          <w:szCs w:val="32"/>
        </w:rPr>
      </w:pPr>
    </w:p>
    <w:p w14:paraId="5B13342F" w14:textId="77777777" w:rsidR="00EC4E4E" w:rsidRPr="00E10CE9" w:rsidRDefault="00EC4E4E" w:rsidP="00CF31D3">
      <w:pPr>
        <w:spacing w:line="312" w:lineRule="auto"/>
        <w:rPr>
          <w:rFonts w:eastAsia="Georgia"/>
          <w:color w:val="222222"/>
          <w:sz w:val="32"/>
          <w:szCs w:val="32"/>
        </w:rPr>
      </w:pPr>
      <w:r w:rsidRPr="00E10CE9">
        <w:rPr>
          <w:rFonts w:eastAsia="Georgia"/>
          <w:color w:val="222222"/>
          <w:sz w:val="32"/>
          <w:szCs w:val="32"/>
        </w:rPr>
        <w:t xml:space="preserve">Organisations should only propose to deliver activities that are essential for survival and do not represent significant financial risk. </w:t>
      </w:r>
    </w:p>
    <w:p w14:paraId="0AC5D953" w14:textId="77777777" w:rsidR="00EC4E4E" w:rsidRPr="00E10CE9" w:rsidRDefault="00EC4E4E" w:rsidP="00CF31D3">
      <w:pPr>
        <w:spacing w:line="312" w:lineRule="auto"/>
        <w:rPr>
          <w:rFonts w:eastAsia="Georgia"/>
          <w:sz w:val="32"/>
          <w:szCs w:val="32"/>
        </w:rPr>
      </w:pPr>
    </w:p>
    <w:p w14:paraId="632F0E5B" w14:textId="6ED96D7E" w:rsidR="00EC4E4E" w:rsidRPr="00E10CE9" w:rsidRDefault="00EC4E4E" w:rsidP="00CF31D3">
      <w:pPr>
        <w:spacing w:line="312" w:lineRule="auto"/>
        <w:rPr>
          <w:rFonts w:eastAsia="Georgia"/>
          <w:sz w:val="32"/>
          <w:szCs w:val="32"/>
        </w:rPr>
      </w:pPr>
      <w:r w:rsidRPr="00E10CE9">
        <w:rPr>
          <w:rFonts w:eastAsia="Georgia"/>
          <w:sz w:val="32"/>
          <w:szCs w:val="32"/>
        </w:rPr>
        <w:t xml:space="preserve">Through the </w:t>
      </w:r>
      <w:r w:rsidR="002C199B" w:rsidRPr="00E10CE9">
        <w:rPr>
          <w:rFonts w:eastAsia="Georgia"/>
          <w:sz w:val="32"/>
          <w:szCs w:val="32"/>
        </w:rPr>
        <w:t xml:space="preserve">Emergency Resource Support </w:t>
      </w:r>
      <w:r w:rsidRPr="00E10CE9">
        <w:rPr>
          <w:rFonts w:eastAsia="Georgia"/>
          <w:sz w:val="32"/>
          <w:szCs w:val="32"/>
        </w:rPr>
        <w:t>programme, we can support:</w:t>
      </w:r>
    </w:p>
    <w:p w14:paraId="1F46A4A8" w14:textId="77777777" w:rsidR="00EC4E4E" w:rsidRPr="00E10CE9" w:rsidRDefault="00EC4E4E" w:rsidP="00CF31D3">
      <w:pPr>
        <w:spacing w:line="312" w:lineRule="auto"/>
        <w:rPr>
          <w:rFonts w:eastAsia="Georgia"/>
          <w:sz w:val="32"/>
          <w:szCs w:val="32"/>
        </w:rPr>
      </w:pPr>
    </w:p>
    <w:p w14:paraId="16CBDED6" w14:textId="40C13F5B" w:rsidR="00AF2521" w:rsidRPr="00E10CE9" w:rsidRDefault="00AF2521" w:rsidP="00CF31D3">
      <w:pPr>
        <w:numPr>
          <w:ilvl w:val="0"/>
          <w:numId w:val="24"/>
        </w:numPr>
        <w:pBdr>
          <w:top w:val="nil"/>
          <w:left w:val="nil"/>
          <w:bottom w:val="nil"/>
          <w:right w:val="nil"/>
          <w:between w:val="nil"/>
        </w:pBdr>
        <w:spacing w:line="312" w:lineRule="auto"/>
        <w:rPr>
          <w:rFonts w:eastAsia="Georgia"/>
          <w:color w:val="000000"/>
          <w:sz w:val="32"/>
          <w:szCs w:val="32"/>
        </w:rPr>
      </w:pPr>
      <w:bookmarkStart w:id="36" w:name="_Hlk71798485"/>
      <w:r w:rsidRPr="00E10CE9">
        <w:rPr>
          <w:rFonts w:eastAsia="Georgia"/>
          <w:color w:val="000000"/>
          <w:sz w:val="32"/>
          <w:szCs w:val="32"/>
        </w:rPr>
        <w:lastRenderedPageBreak/>
        <w:t>essential business expenditure, such as staff salaries and fixed/operational costs f</w:t>
      </w:r>
      <w:r w:rsidR="00E33F1C" w:rsidRPr="00E10CE9">
        <w:rPr>
          <w:rFonts w:eastAsia="Georgia"/>
          <w:color w:val="000000"/>
          <w:sz w:val="32"/>
          <w:szCs w:val="32"/>
        </w:rPr>
        <w:t xml:space="preserve">or the </w:t>
      </w:r>
      <w:r w:rsidR="0083155D" w:rsidRPr="00E10CE9">
        <w:rPr>
          <w:rFonts w:eastAsia="Georgia"/>
          <w:color w:val="000000"/>
          <w:sz w:val="32"/>
          <w:szCs w:val="32"/>
        </w:rPr>
        <w:t xml:space="preserve">duration of the </w:t>
      </w:r>
      <w:r w:rsidR="00E33F1C" w:rsidRPr="00E10CE9">
        <w:rPr>
          <w:rFonts w:eastAsia="Georgia"/>
          <w:color w:val="000000"/>
          <w:sz w:val="32"/>
          <w:szCs w:val="32"/>
        </w:rPr>
        <w:t>funding period</w:t>
      </w:r>
      <w:r w:rsidR="0083155D" w:rsidRPr="00E10CE9">
        <w:rPr>
          <w:rStyle w:val="FootnoteReference"/>
          <w:rFonts w:eastAsia="Georgia"/>
          <w:color w:val="000000"/>
          <w:sz w:val="32"/>
          <w:szCs w:val="32"/>
        </w:rPr>
        <w:footnoteReference w:id="3"/>
      </w:r>
    </w:p>
    <w:p w14:paraId="26306A2C" w14:textId="77777777" w:rsidR="00AF2521" w:rsidRPr="00E10CE9" w:rsidRDefault="00AF2521" w:rsidP="00CF31D3">
      <w:pPr>
        <w:numPr>
          <w:ilvl w:val="0"/>
          <w:numId w:val="24"/>
        </w:numPr>
        <w:pBdr>
          <w:top w:val="nil"/>
          <w:left w:val="nil"/>
          <w:bottom w:val="nil"/>
          <w:right w:val="nil"/>
          <w:between w:val="nil"/>
        </w:pBdr>
        <w:spacing w:line="312" w:lineRule="auto"/>
        <w:rPr>
          <w:rFonts w:eastAsia="Georgia"/>
          <w:color w:val="000000"/>
          <w:sz w:val="32"/>
          <w:szCs w:val="32"/>
        </w:rPr>
      </w:pPr>
      <w:bookmarkStart w:id="37" w:name="_Hlk71798526"/>
      <w:bookmarkEnd w:id="36"/>
      <w:r w:rsidRPr="00E10CE9">
        <w:rPr>
          <w:rFonts w:eastAsia="Georgia"/>
          <w:color w:val="000000"/>
          <w:sz w:val="32"/>
          <w:szCs w:val="32"/>
        </w:rPr>
        <w:t xml:space="preserve">costs for projects/activity that are/is essential to your continued operations </w:t>
      </w:r>
      <w:bookmarkEnd w:id="37"/>
      <w:r w:rsidRPr="00E10CE9">
        <w:rPr>
          <w:rFonts w:eastAsia="Georgia"/>
          <w:color w:val="000000"/>
          <w:sz w:val="32"/>
          <w:szCs w:val="32"/>
        </w:rPr>
        <w:t xml:space="preserve">and that are/is related to the reopening of businesses in a Covid-safe manner and that will drive future income </w:t>
      </w:r>
    </w:p>
    <w:p w14:paraId="0EE2C4BE" w14:textId="5B592570" w:rsidR="00E84EE5" w:rsidRPr="00E10CE9" w:rsidRDefault="00E84EE5" w:rsidP="00CF31D3">
      <w:pPr>
        <w:numPr>
          <w:ilvl w:val="0"/>
          <w:numId w:val="3"/>
        </w:numPr>
        <w:pBdr>
          <w:top w:val="nil"/>
          <w:left w:val="nil"/>
          <w:bottom w:val="nil"/>
          <w:right w:val="nil"/>
          <w:between w:val="nil"/>
        </w:pBdr>
        <w:spacing w:line="312" w:lineRule="auto"/>
        <w:rPr>
          <w:rFonts w:eastAsia="Georgia"/>
          <w:sz w:val="32"/>
          <w:szCs w:val="32"/>
        </w:rPr>
      </w:pPr>
      <w:bookmarkStart w:id="38" w:name="_Hlk71798577"/>
      <w:r w:rsidRPr="00E10CE9">
        <w:rPr>
          <w:rFonts w:eastAsia="Georgia"/>
          <w:sz w:val="32"/>
          <w:szCs w:val="32"/>
        </w:rPr>
        <w:t>full or partial repayment or clearance of Covid-related debt incurred since 01 April 2020, not including affordable lending</w:t>
      </w:r>
    </w:p>
    <w:p w14:paraId="1FEF4960" w14:textId="42D43AB5" w:rsidR="00AF2521" w:rsidRPr="00E10CE9" w:rsidRDefault="00AF2521" w:rsidP="00CF31D3">
      <w:pPr>
        <w:numPr>
          <w:ilvl w:val="0"/>
          <w:numId w:val="3"/>
        </w:numPr>
        <w:pBdr>
          <w:top w:val="nil"/>
          <w:left w:val="nil"/>
          <w:bottom w:val="nil"/>
          <w:right w:val="nil"/>
          <w:between w:val="nil"/>
        </w:pBdr>
        <w:spacing w:line="312" w:lineRule="auto"/>
        <w:rPr>
          <w:rFonts w:eastAsia="Georgia"/>
          <w:color w:val="000000"/>
          <w:sz w:val="32"/>
          <w:szCs w:val="32"/>
        </w:rPr>
      </w:pPr>
      <w:bookmarkStart w:id="39" w:name="_Hlk91096389"/>
      <w:r w:rsidRPr="00E10CE9">
        <w:rPr>
          <w:rFonts w:eastAsia="Georgia"/>
          <w:color w:val="000000"/>
          <w:sz w:val="32"/>
          <w:szCs w:val="32"/>
        </w:rPr>
        <w:t>building reserves, up to a maximum value of eight weeks’ turnover</w:t>
      </w:r>
      <w:r w:rsidRPr="00E10CE9">
        <w:rPr>
          <w:rFonts w:eastAsia="Georgia"/>
          <w:color w:val="000000"/>
          <w:sz w:val="32"/>
          <w:szCs w:val="32"/>
          <w:vertAlign w:val="superscript"/>
        </w:rPr>
        <w:footnoteReference w:id="4"/>
      </w:r>
      <w:r w:rsidRPr="00E10CE9">
        <w:rPr>
          <w:rFonts w:eastAsia="Georgia"/>
          <w:color w:val="000000"/>
          <w:sz w:val="32"/>
          <w:szCs w:val="32"/>
        </w:rPr>
        <w:t xml:space="preserve"> </w:t>
      </w:r>
      <w:bookmarkEnd w:id="38"/>
      <w:r w:rsidRPr="00E10CE9">
        <w:rPr>
          <w:rFonts w:eastAsia="Georgia"/>
          <w:color w:val="000000"/>
          <w:sz w:val="32"/>
          <w:szCs w:val="32"/>
        </w:rPr>
        <w:t>(Local Authorities</w:t>
      </w:r>
      <w:r w:rsidR="000A2827" w:rsidRPr="00E10CE9">
        <w:rPr>
          <w:rFonts w:eastAsia="Georgia"/>
          <w:color w:val="000000"/>
          <w:sz w:val="32"/>
          <w:szCs w:val="32"/>
        </w:rPr>
        <w:t xml:space="preserve">, </w:t>
      </w:r>
      <w:r w:rsidRPr="00E10CE9">
        <w:rPr>
          <w:rFonts w:eastAsia="Georgia"/>
          <w:color w:val="000000"/>
          <w:sz w:val="32"/>
          <w:szCs w:val="32"/>
        </w:rPr>
        <w:t xml:space="preserve">Universities </w:t>
      </w:r>
      <w:r w:rsidR="000A2827" w:rsidRPr="00E10CE9">
        <w:rPr>
          <w:rFonts w:eastAsia="Georgia"/>
          <w:color w:val="000000"/>
          <w:sz w:val="32"/>
          <w:szCs w:val="32"/>
        </w:rPr>
        <w:t>and organisations</w:t>
      </w:r>
      <w:r w:rsidR="000A2827" w:rsidRPr="00E10CE9">
        <w:rPr>
          <w:sz w:val="32"/>
          <w:szCs w:val="32"/>
        </w:rPr>
        <w:t xml:space="preserve"> that have previously received a loan through the Culture Recovery Fund: Repayable Finance programme</w:t>
      </w:r>
      <w:r w:rsidR="000A2827" w:rsidRPr="00E10CE9">
        <w:rPr>
          <w:rFonts w:eastAsia="Georgia"/>
          <w:color w:val="000000"/>
          <w:sz w:val="32"/>
          <w:szCs w:val="32"/>
        </w:rPr>
        <w:t xml:space="preserve"> </w:t>
      </w:r>
      <w:r w:rsidRPr="00E10CE9">
        <w:rPr>
          <w:rFonts w:eastAsia="Georgia"/>
          <w:color w:val="000000"/>
          <w:sz w:val="32"/>
          <w:szCs w:val="32"/>
        </w:rPr>
        <w:t>cannot include these costs)</w:t>
      </w:r>
    </w:p>
    <w:p w14:paraId="39DEB0DB" w14:textId="77777777" w:rsidR="00AF2521" w:rsidRPr="00E10CE9" w:rsidRDefault="00AF2521" w:rsidP="00CF31D3">
      <w:pPr>
        <w:numPr>
          <w:ilvl w:val="0"/>
          <w:numId w:val="3"/>
        </w:numPr>
        <w:pBdr>
          <w:top w:val="nil"/>
          <w:left w:val="nil"/>
          <w:bottom w:val="nil"/>
          <w:right w:val="nil"/>
          <w:between w:val="nil"/>
        </w:pBdr>
        <w:spacing w:line="312" w:lineRule="auto"/>
        <w:rPr>
          <w:rFonts w:eastAsia="Georgia"/>
          <w:color w:val="000000"/>
          <w:sz w:val="32"/>
          <w:szCs w:val="32"/>
        </w:rPr>
      </w:pPr>
      <w:bookmarkStart w:id="40" w:name="_Hlk71798605"/>
      <w:bookmarkEnd w:id="39"/>
      <w:r w:rsidRPr="00E10CE9">
        <w:rPr>
          <w:rFonts w:eastAsia="Georgia"/>
          <w:color w:val="000000"/>
          <w:sz w:val="32"/>
          <w:szCs w:val="32"/>
        </w:rPr>
        <w:t xml:space="preserve">proportionate redundancy pay outs </w:t>
      </w:r>
      <w:bookmarkEnd w:id="40"/>
      <w:r w:rsidRPr="00E10CE9">
        <w:rPr>
          <w:rFonts w:eastAsia="Georgia"/>
          <w:color w:val="000000"/>
          <w:sz w:val="32"/>
          <w:szCs w:val="32"/>
        </w:rPr>
        <w:t>where decisions have been made to reduce the workforce</w:t>
      </w:r>
    </w:p>
    <w:p w14:paraId="2F339841" w14:textId="77777777" w:rsidR="00AF2521" w:rsidRPr="00E10CE9" w:rsidRDefault="00AF2521" w:rsidP="00CF31D3">
      <w:pPr>
        <w:numPr>
          <w:ilvl w:val="0"/>
          <w:numId w:val="3"/>
        </w:num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running risk management and financial reviews and testing any identified actions to safeguard the organisation as needed</w:t>
      </w:r>
    </w:p>
    <w:p w14:paraId="017BF29E" w14:textId="77777777" w:rsidR="00AF2521" w:rsidRPr="00E10CE9" w:rsidRDefault="00AF2521" w:rsidP="00CF31D3">
      <w:pPr>
        <w:numPr>
          <w:ilvl w:val="0"/>
          <w:numId w:val="3"/>
        </w:num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 xml:space="preserve">one off costs arising from organisational development including reconfiguring business plans, governance and </w:t>
      </w:r>
      <w:r w:rsidRPr="00E10CE9">
        <w:rPr>
          <w:rFonts w:eastAsia="Georgia"/>
          <w:color w:val="000000"/>
          <w:sz w:val="32"/>
          <w:szCs w:val="32"/>
        </w:rPr>
        <w:lastRenderedPageBreak/>
        <w:t>activity needed to help safeguard the future of your organisation – in particular costs that will enable organisations to increase income</w:t>
      </w:r>
    </w:p>
    <w:p w14:paraId="7B236AB3" w14:textId="37B49C03" w:rsidR="0083155D" w:rsidRPr="00E10CE9" w:rsidRDefault="00201518" w:rsidP="00CF31D3">
      <w:pPr>
        <w:numPr>
          <w:ilvl w:val="0"/>
          <w:numId w:val="3"/>
        </w:num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“one-off costs”</w:t>
      </w:r>
      <w:r w:rsidR="00AF2521" w:rsidRPr="00E10CE9">
        <w:rPr>
          <w:rFonts w:eastAsia="Georgia"/>
          <w:color w:val="000000"/>
          <w:sz w:val="32"/>
          <w:szCs w:val="32"/>
        </w:rPr>
        <w:t xml:space="preserve"> up to a maximum of 10% of the full grant request </w:t>
      </w:r>
      <w:r w:rsidR="003337F5" w:rsidRPr="00E10CE9">
        <w:rPr>
          <w:rFonts w:eastAsia="Georgia"/>
          <w:color w:val="000000"/>
          <w:sz w:val="32"/>
          <w:szCs w:val="32"/>
        </w:rPr>
        <w:t xml:space="preserve">in order </w:t>
      </w:r>
      <w:r w:rsidR="00FC14C8" w:rsidRPr="00E10CE9">
        <w:rPr>
          <w:rFonts w:eastAsia="Georgia"/>
          <w:color w:val="000000"/>
          <w:sz w:val="32"/>
          <w:szCs w:val="32"/>
        </w:rPr>
        <w:t xml:space="preserve">to adapt any existing activities and core business. </w:t>
      </w:r>
      <w:r w:rsidR="003337F5" w:rsidRPr="00E10CE9">
        <w:rPr>
          <w:rFonts w:eastAsia="Georgia"/>
          <w:color w:val="000000"/>
          <w:sz w:val="32"/>
          <w:szCs w:val="32"/>
        </w:rPr>
        <w:t>These c</w:t>
      </w:r>
      <w:r w:rsidR="00FC14C8" w:rsidRPr="00E10CE9">
        <w:rPr>
          <w:rFonts w:eastAsia="Georgia"/>
          <w:color w:val="000000"/>
          <w:sz w:val="32"/>
          <w:szCs w:val="32"/>
        </w:rPr>
        <w:t>osts can include</w:t>
      </w:r>
      <w:r w:rsidR="003337F5" w:rsidRPr="00E10CE9">
        <w:rPr>
          <w:rFonts w:eastAsia="Georgia"/>
          <w:color w:val="000000"/>
          <w:sz w:val="32"/>
          <w:szCs w:val="32"/>
        </w:rPr>
        <w:t xml:space="preserve">; </w:t>
      </w:r>
      <w:r w:rsidR="00FC14C8" w:rsidRPr="00E10CE9">
        <w:rPr>
          <w:rFonts w:eastAsia="Georgia"/>
          <w:color w:val="000000"/>
          <w:sz w:val="32"/>
          <w:szCs w:val="32"/>
        </w:rPr>
        <w:t>Purchasing or installing essential Covid-19 related equipment</w:t>
      </w:r>
      <w:r w:rsidR="00887CB3" w:rsidRPr="00E10CE9">
        <w:rPr>
          <w:rFonts w:eastAsia="Georgia"/>
          <w:color w:val="000000"/>
          <w:sz w:val="32"/>
          <w:szCs w:val="32"/>
        </w:rPr>
        <w:t>,</w:t>
      </w:r>
      <w:r w:rsidR="003337F5" w:rsidRPr="00E10CE9">
        <w:rPr>
          <w:rFonts w:eastAsia="Georgia"/>
          <w:color w:val="000000"/>
          <w:sz w:val="32"/>
          <w:szCs w:val="32"/>
        </w:rPr>
        <w:t xml:space="preserve"> </w:t>
      </w:r>
      <w:r w:rsidR="00FC14C8" w:rsidRPr="00E10CE9">
        <w:rPr>
          <w:rFonts w:eastAsia="Georgia"/>
          <w:color w:val="000000"/>
          <w:sz w:val="32"/>
          <w:szCs w:val="32"/>
        </w:rPr>
        <w:t>adaptations to help you operate and comply with social distancing requirements</w:t>
      </w:r>
      <w:r w:rsidR="00887CB3" w:rsidRPr="00E10CE9">
        <w:rPr>
          <w:rFonts w:eastAsia="Georgia"/>
          <w:color w:val="000000"/>
          <w:sz w:val="32"/>
          <w:szCs w:val="32"/>
        </w:rPr>
        <w:t xml:space="preserve">, </w:t>
      </w:r>
      <w:r w:rsidR="00FC14C8" w:rsidRPr="00E10CE9">
        <w:rPr>
          <w:rFonts w:eastAsia="Georgia"/>
          <w:color w:val="000000"/>
          <w:sz w:val="32"/>
          <w:szCs w:val="32"/>
        </w:rPr>
        <w:t>essential IT equipment and connectivity costs to support homeworkin</w:t>
      </w:r>
      <w:r w:rsidR="00887CB3" w:rsidRPr="00E10CE9">
        <w:rPr>
          <w:rFonts w:eastAsia="Georgia"/>
          <w:color w:val="000000"/>
          <w:sz w:val="32"/>
          <w:szCs w:val="32"/>
        </w:rPr>
        <w:t xml:space="preserve">g, </w:t>
      </w:r>
      <w:r w:rsidR="00FC14C8" w:rsidRPr="00E10CE9">
        <w:rPr>
          <w:rFonts w:eastAsia="Georgia"/>
          <w:color w:val="000000"/>
          <w:sz w:val="32"/>
          <w:szCs w:val="32"/>
        </w:rPr>
        <w:t>activities to enable your organisation to put information online and to interact with your community/customers if your site is closed, for example, digital expertise, equipment or customer relationship management syste</w:t>
      </w:r>
      <w:r w:rsidR="0030555B" w:rsidRPr="00E10CE9">
        <w:rPr>
          <w:rFonts w:eastAsia="Georgia"/>
          <w:color w:val="000000"/>
          <w:sz w:val="32"/>
          <w:szCs w:val="32"/>
        </w:rPr>
        <w:t>m</w:t>
      </w:r>
    </w:p>
    <w:p w14:paraId="0FF94978" w14:textId="69843138" w:rsidR="00433E36" w:rsidRPr="00E10CE9" w:rsidRDefault="00433E36" w:rsidP="00CF31D3">
      <w:pPr>
        <w:pBdr>
          <w:top w:val="nil"/>
          <w:left w:val="nil"/>
          <w:bottom w:val="nil"/>
          <w:right w:val="nil"/>
          <w:between w:val="nil"/>
        </w:pBdr>
        <w:spacing w:line="312" w:lineRule="auto"/>
        <w:rPr>
          <w:rFonts w:eastAsia="Georgia"/>
          <w:color w:val="000000"/>
          <w:sz w:val="32"/>
          <w:szCs w:val="32"/>
        </w:rPr>
      </w:pPr>
    </w:p>
    <w:p w14:paraId="0F612D21" w14:textId="77777777" w:rsidR="00433E36" w:rsidRPr="00E10CE9" w:rsidRDefault="00433E36" w:rsidP="00CF31D3">
      <w:pPr>
        <w:pBdr>
          <w:top w:val="nil"/>
          <w:left w:val="nil"/>
          <w:bottom w:val="nil"/>
          <w:right w:val="nil"/>
          <w:between w:val="nil"/>
        </w:pBdr>
        <w:spacing w:line="312" w:lineRule="auto"/>
        <w:rPr>
          <w:rFonts w:eastAsia="Georgia"/>
          <w:color w:val="000000"/>
          <w:sz w:val="32"/>
          <w:szCs w:val="32"/>
        </w:rPr>
      </w:pPr>
    </w:p>
    <w:p w14:paraId="43161AB3" w14:textId="77777777" w:rsidR="00EC4E4E" w:rsidRPr="00E10CE9" w:rsidRDefault="00EC4E4E" w:rsidP="00CF31D3">
      <w:pPr>
        <w:pStyle w:val="Heading2"/>
        <w:spacing w:line="312" w:lineRule="auto"/>
        <w:rPr>
          <w:sz w:val="32"/>
          <w:szCs w:val="32"/>
        </w:rPr>
      </w:pPr>
      <w:bookmarkStart w:id="41" w:name="_Toc88466865"/>
      <w:r w:rsidRPr="00E10CE9">
        <w:rPr>
          <w:sz w:val="32"/>
          <w:szCs w:val="32"/>
        </w:rPr>
        <w:t>What we cannot fund</w:t>
      </w:r>
      <w:bookmarkEnd w:id="41"/>
    </w:p>
    <w:p w14:paraId="420B234A" w14:textId="77777777" w:rsidR="00EC4E4E" w:rsidRPr="00E10CE9" w:rsidRDefault="00EC4E4E" w:rsidP="00CF31D3">
      <w:pPr>
        <w:spacing w:line="312" w:lineRule="auto"/>
        <w:rPr>
          <w:rFonts w:eastAsia="Georgia"/>
          <w:b/>
          <w:sz w:val="32"/>
          <w:szCs w:val="32"/>
        </w:rPr>
      </w:pPr>
    </w:p>
    <w:p w14:paraId="405594B1" w14:textId="77777777" w:rsidR="00EC4E4E" w:rsidRPr="00E10CE9" w:rsidRDefault="00EC4E4E" w:rsidP="00CF31D3">
      <w:pPr>
        <w:spacing w:line="312" w:lineRule="auto"/>
        <w:rPr>
          <w:rFonts w:eastAsia="Georgia"/>
          <w:sz w:val="32"/>
          <w:szCs w:val="32"/>
        </w:rPr>
      </w:pPr>
      <w:r w:rsidRPr="00E10CE9">
        <w:rPr>
          <w:rFonts w:eastAsia="Georgia"/>
          <w:sz w:val="32"/>
          <w:szCs w:val="32"/>
        </w:rPr>
        <w:t>We will not be able to consider the following costs:</w:t>
      </w:r>
    </w:p>
    <w:p w14:paraId="2E3616BB" w14:textId="77777777" w:rsidR="00EC4E4E" w:rsidRPr="00E10CE9" w:rsidRDefault="00EC4E4E" w:rsidP="00CF31D3">
      <w:pPr>
        <w:spacing w:line="312" w:lineRule="auto"/>
        <w:rPr>
          <w:rFonts w:eastAsia="Georgia"/>
          <w:color w:val="222222"/>
          <w:sz w:val="32"/>
          <w:szCs w:val="32"/>
        </w:rPr>
      </w:pPr>
    </w:p>
    <w:p w14:paraId="4A0EC7CB" w14:textId="624CB940" w:rsidR="00C9094C"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bookmarkStart w:id="42" w:name="_Hlk71798998"/>
      <w:r w:rsidRPr="00E10CE9">
        <w:rPr>
          <w:rFonts w:eastAsia="Georgia"/>
          <w:color w:val="222222"/>
          <w:sz w:val="32"/>
          <w:szCs w:val="32"/>
        </w:rPr>
        <w:t xml:space="preserve">operational costs beyond a return to financial viability, no later than 31 </w:t>
      </w:r>
      <w:r w:rsidR="00516C37" w:rsidRPr="00E10CE9">
        <w:rPr>
          <w:rFonts w:eastAsia="Georgia"/>
          <w:color w:val="222222"/>
          <w:sz w:val="32"/>
          <w:szCs w:val="32"/>
        </w:rPr>
        <w:t>March 2022</w:t>
      </w:r>
      <w:r w:rsidRPr="00E10CE9">
        <w:rPr>
          <w:rFonts w:eastAsia="Georgia"/>
          <w:color w:val="222222"/>
          <w:sz w:val="32"/>
          <w:szCs w:val="32"/>
        </w:rPr>
        <w:t xml:space="preserve">  </w:t>
      </w:r>
    </w:p>
    <w:p w14:paraId="28FA5700" w14:textId="048544EF"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new projects or activity that are/is not essential to your continued operations or that is unrelated to the reopening of businesses in a Covid-safe manner</w:t>
      </w:r>
    </w:p>
    <w:p w14:paraId="26E869E7" w14:textId="77777777"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 xml:space="preserve">full or partial repayment or clearance of Covid-related debt without sufficient evidence that this debt is not </w:t>
      </w:r>
      <w:r w:rsidRPr="00E10CE9">
        <w:rPr>
          <w:rFonts w:eastAsia="Georgia"/>
          <w:color w:val="222222"/>
          <w:sz w:val="32"/>
          <w:szCs w:val="32"/>
        </w:rPr>
        <w:lastRenderedPageBreak/>
        <w:t>affordable and will have a significant impact on the short and long-term financial viability of the organisation</w:t>
      </w:r>
    </w:p>
    <w:p w14:paraId="3D3380A9" w14:textId="77777777" w:rsidR="00B61610" w:rsidRPr="00E10CE9" w:rsidRDefault="00B61610" w:rsidP="00CF31D3">
      <w:pPr>
        <w:numPr>
          <w:ilvl w:val="0"/>
          <w:numId w:val="24"/>
        </w:numPr>
        <w:pBdr>
          <w:top w:val="nil"/>
          <w:left w:val="nil"/>
          <w:bottom w:val="nil"/>
          <w:right w:val="nil"/>
          <w:between w:val="nil"/>
        </w:pBdr>
        <w:spacing w:line="312" w:lineRule="auto"/>
        <w:rPr>
          <w:rFonts w:eastAsia="Georgia"/>
          <w:b/>
          <w:color w:val="222222"/>
          <w:sz w:val="32"/>
          <w:szCs w:val="32"/>
        </w:rPr>
      </w:pPr>
      <w:r w:rsidRPr="00E10CE9">
        <w:rPr>
          <w:rFonts w:eastAsia="Georgia"/>
          <w:color w:val="222222"/>
          <w:sz w:val="32"/>
          <w:szCs w:val="32"/>
        </w:rPr>
        <w:t>clearing historic debt incurred prior to 01 April 2020</w:t>
      </w:r>
    </w:p>
    <w:p w14:paraId="7BDBA0A4" w14:textId="77777777" w:rsidR="00B61610" w:rsidRPr="00E10CE9" w:rsidRDefault="00B61610" w:rsidP="00CF31D3">
      <w:pPr>
        <w:numPr>
          <w:ilvl w:val="0"/>
          <w:numId w:val="24"/>
        </w:numPr>
        <w:pBdr>
          <w:top w:val="nil"/>
          <w:left w:val="nil"/>
          <w:bottom w:val="nil"/>
          <w:right w:val="nil"/>
          <w:between w:val="nil"/>
        </w:pBdr>
        <w:spacing w:line="312" w:lineRule="auto"/>
        <w:rPr>
          <w:rFonts w:eastAsia="Georgia"/>
          <w:b/>
          <w:color w:val="222222"/>
          <w:sz w:val="32"/>
          <w:szCs w:val="32"/>
        </w:rPr>
      </w:pPr>
      <w:r w:rsidRPr="00E10CE9">
        <w:rPr>
          <w:rFonts w:eastAsia="Georgia"/>
          <w:color w:val="222222"/>
          <w:sz w:val="32"/>
          <w:szCs w:val="32"/>
        </w:rPr>
        <w:t>full or partial repayment of CBILS, Bounce Back loans or other Government or local authority lending schemes</w:t>
      </w:r>
    </w:p>
    <w:p w14:paraId="09FEFFBD" w14:textId="650F4D48" w:rsidR="00720A20" w:rsidRPr="00E10CE9" w:rsidRDefault="00FB5DA8" w:rsidP="00CF31D3">
      <w:pPr>
        <w:numPr>
          <w:ilvl w:val="0"/>
          <w:numId w:val="24"/>
        </w:numPr>
        <w:pBdr>
          <w:top w:val="nil"/>
          <w:left w:val="nil"/>
          <w:bottom w:val="nil"/>
          <w:right w:val="nil"/>
          <w:between w:val="nil"/>
        </w:pBdr>
        <w:spacing w:line="312" w:lineRule="auto"/>
        <w:rPr>
          <w:rFonts w:eastAsia="Georgia"/>
          <w:b/>
          <w:color w:val="222222"/>
          <w:sz w:val="32"/>
          <w:szCs w:val="32"/>
        </w:rPr>
      </w:pPr>
      <w:r w:rsidRPr="00E10CE9">
        <w:rPr>
          <w:rFonts w:eastAsia="Georgia"/>
          <w:color w:val="222222"/>
          <w:sz w:val="32"/>
          <w:szCs w:val="32"/>
        </w:rPr>
        <w:t xml:space="preserve">full or partial repayment of a Repayable Finance loan </w:t>
      </w:r>
    </w:p>
    <w:p w14:paraId="33AEBE32" w14:textId="77777777" w:rsidR="00B61610" w:rsidRPr="00E10CE9" w:rsidRDefault="00B61610" w:rsidP="00CF31D3">
      <w:pPr>
        <w:numPr>
          <w:ilvl w:val="0"/>
          <w:numId w:val="24"/>
        </w:numPr>
        <w:pBdr>
          <w:top w:val="nil"/>
          <w:left w:val="nil"/>
          <w:bottom w:val="nil"/>
          <w:right w:val="nil"/>
          <w:between w:val="nil"/>
        </w:pBdr>
        <w:spacing w:line="312" w:lineRule="auto"/>
        <w:rPr>
          <w:rFonts w:eastAsia="Georgia"/>
          <w:b/>
          <w:color w:val="222222"/>
          <w:sz w:val="32"/>
          <w:szCs w:val="32"/>
        </w:rPr>
      </w:pPr>
      <w:r w:rsidRPr="00E10CE9">
        <w:rPr>
          <w:rFonts w:eastAsia="Georgia"/>
          <w:color w:val="222222"/>
          <w:sz w:val="32"/>
          <w:szCs w:val="32"/>
        </w:rPr>
        <w:t xml:space="preserve">full or partial repayment of </w:t>
      </w:r>
      <w:bookmarkStart w:id="43" w:name="_Hlk71798926"/>
      <w:r w:rsidRPr="00E10CE9">
        <w:rPr>
          <w:rFonts w:eastAsia="Georgia"/>
          <w:color w:val="222222"/>
          <w:sz w:val="32"/>
          <w:szCs w:val="32"/>
        </w:rPr>
        <w:t xml:space="preserve">historic structured loans </w:t>
      </w:r>
      <w:bookmarkEnd w:id="43"/>
    </w:p>
    <w:p w14:paraId="4F339B73" w14:textId="556E7B58" w:rsidR="00B61610" w:rsidRPr="00E10CE9" w:rsidRDefault="00B61610" w:rsidP="00CF31D3">
      <w:pPr>
        <w:numPr>
          <w:ilvl w:val="0"/>
          <w:numId w:val="2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 xml:space="preserve">full or partial repayment of </w:t>
      </w:r>
      <w:bookmarkStart w:id="44" w:name="_Hlk71798939"/>
      <w:r w:rsidRPr="00E10CE9">
        <w:rPr>
          <w:rFonts w:eastAsia="Georgia"/>
          <w:color w:val="222222"/>
          <w:sz w:val="32"/>
          <w:szCs w:val="32"/>
        </w:rPr>
        <w:t>tax bills and fines</w:t>
      </w:r>
      <w:bookmarkEnd w:id="44"/>
    </w:p>
    <w:p w14:paraId="0D8169D5" w14:textId="4E26A4A9" w:rsidR="000A2827" w:rsidRPr="00E10CE9" w:rsidRDefault="00B61610" w:rsidP="000A2827">
      <w:pPr>
        <w:numPr>
          <w:ilvl w:val="0"/>
          <w:numId w:val="3"/>
        </w:numPr>
        <w:pBdr>
          <w:top w:val="nil"/>
          <w:left w:val="nil"/>
          <w:bottom w:val="nil"/>
          <w:right w:val="nil"/>
          <w:between w:val="nil"/>
        </w:pBdr>
        <w:spacing w:line="312" w:lineRule="auto"/>
        <w:rPr>
          <w:rFonts w:eastAsia="Georgia"/>
          <w:color w:val="000000"/>
          <w:sz w:val="32"/>
          <w:szCs w:val="32"/>
        </w:rPr>
      </w:pPr>
      <w:r w:rsidRPr="00E10CE9">
        <w:rPr>
          <w:rFonts w:eastAsia="Georgia"/>
          <w:color w:val="222222"/>
          <w:sz w:val="32"/>
          <w:szCs w:val="32"/>
        </w:rPr>
        <w:t>building reserves beyond the maximum value of eight weeks’ turnover or at all for Local Authori</w:t>
      </w:r>
      <w:r w:rsidR="00262602" w:rsidRPr="00E10CE9">
        <w:rPr>
          <w:rFonts w:eastAsia="Georgia"/>
          <w:color w:val="222222"/>
          <w:sz w:val="32"/>
          <w:szCs w:val="32"/>
        </w:rPr>
        <w:t>ties</w:t>
      </w:r>
      <w:r w:rsidR="000A2827" w:rsidRPr="00E10CE9">
        <w:rPr>
          <w:rFonts w:eastAsia="Georgia"/>
          <w:color w:val="222222"/>
          <w:sz w:val="32"/>
          <w:szCs w:val="32"/>
        </w:rPr>
        <w:t>,</w:t>
      </w:r>
      <w:r w:rsidRPr="00E10CE9">
        <w:rPr>
          <w:rFonts w:eastAsia="Georgia"/>
          <w:color w:val="222222"/>
          <w:sz w:val="32"/>
          <w:szCs w:val="32"/>
        </w:rPr>
        <w:t xml:space="preserve"> Universities</w:t>
      </w:r>
      <w:r w:rsidR="000A2827" w:rsidRPr="00E10CE9">
        <w:rPr>
          <w:rFonts w:eastAsia="Georgia"/>
          <w:color w:val="222222"/>
          <w:sz w:val="32"/>
          <w:szCs w:val="32"/>
        </w:rPr>
        <w:t xml:space="preserve"> </w:t>
      </w:r>
      <w:r w:rsidR="000A2827" w:rsidRPr="00E10CE9">
        <w:rPr>
          <w:rFonts w:eastAsia="Georgia"/>
          <w:color w:val="000000"/>
          <w:sz w:val="32"/>
          <w:szCs w:val="32"/>
        </w:rPr>
        <w:t>and organisations</w:t>
      </w:r>
      <w:r w:rsidR="000A2827" w:rsidRPr="00E10CE9">
        <w:rPr>
          <w:sz w:val="32"/>
          <w:szCs w:val="32"/>
        </w:rPr>
        <w:t xml:space="preserve"> that have previously received a loan through the Culture Recovery Fund: Repayable Financ</w:t>
      </w:r>
      <w:r w:rsidR="000448B6" w:rsidRPr="00E10CE9">
        <w:rPr>
          <w:sz w:val="32"/>
          <w:szCs w:val="32"/>
        </w:rPr>
        <w:t>e programme</w:t>
      </w:r>
    </w:p>
    <w:p w14:paraId="55EDF20F" w14:textId="0F76148B" w:rsidR="00B61610" w:rsidRPr="00E10CE9" w:rsidRDefault="00C53D09"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 xml:space="preserve">redundancy pay outs that are not </w:t>
      </w:r>
      <w:r w:rsidR="00C3794B" w:rsidRPr="00E10CE9">
        <w:rPr>
          <w:rFonts w:eastAsia="Georgia"/>
          <w:color w:val="222222"/>
          <w:sz w:val="32"/>
          <w:szCs w:val="32"/>
        </w:rPr>
        <w:t xml:space="preserve">deemed to be </w:t>
      </w:r>
      <w:r w:rsidRPr="00E10CE9">
        <w:rPr>
          <w:rFonts w:eastAsia="Georgia"/>
          <w:color w:val="222222"/>
          <w:sz w:val="32"/>
          <w:szCs w:val="32"/>
        </w:rPr>
        <w:t>proportionate</w:t>
      </w:r>
    </w:p>
    <w:p w14:paraId="5FB2B4F3" w14:textId="6180E609" w:rsidR="00B61610" w:rsidRPr="00E10CE9" w:rsidRDefault="00201518"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“one-off costs”</w:t>
      </w:r>
      <w:r w:rsidR="00B61610" w:rsidRPr="00E10CE9">
        <w:rPr>
          <w:rFonts w:eastAsia="Georgia"/>
          <w:color w:val="222222"/>
          <w:sz w:val="32"/>
          <w:szCs w:val="32"/>
        </w:rPr>
        <w:t xml:space="preserve"> beyond 10% of the full grant request</w:t>
      </w:r>
      <w:bookmarkStart w:id="45" w:name="_Hlk73034624"/>
      <w:r w:rsidR="00273837" w:rsidRPr="00E10CE9">
        <w:rPr>
          <w:rFonts w:eastAsia="Georgia"/>
          <w:color w:val="222222"/>
          <w:sz w:val="32"/>
          <w:szCs w:val="32"/>
        </w:rPr>
        <w:t xml:space="preserve"> </w:t>
      </w:r>
      <w:r w:rsidR="0030555B" w:rsidRPr="00E10CE9">
        <w:rPr>
          <w:rFonts w:eastAsia="Georgia"/>
          <w:color w:val="222222"/>
          <w:sz w:val="32"/>
          <w:szCs w:val="32"/>
        </w:rPr>
        <w:t xml:space="preserve">or that is not related </w:t>
      </w:r>
      <w:r w:rsidR="00571F87" w:rsidRPr="00E10CE9">
        <w:rPr>
          <w:rFonts w:eastAsia="Georgia"/>
          <w:color w:val="222222"/>
          <w:sz w:val="32"/>
          <w:szCs w:val="32"/>
        </w:rPr>
        <w:t xml:space="preserve">to the adaptation of existing activities and core business </w:t>
      </w:r>
      <w:r w:rsidR="00C71BC1" w:rsidRPr="00E10CE9">
        <w:rPr>
          <w:rFonts w:eastAsia="Georgia"/>
          <w:color w:val="222222"/>
          <w:sz w:val="32"/>
          <w:szCs w:val="32"/>
        </w:rPr>
        <w:t xml:space="preserve">to operate safely </w:t>
      </w:r>
      <w:r w:rsidR="00444EE8" w:rsidRPr="00E10CE9">
        <w:rPr>
          <w:rFonts w:eastAsia="Georgia"/>
          <w:color w:val="000000"/>
          <w:sz w:val="32"/>
          <w:szCs w:val="32"/>
        </w:rPr>
        <w:t xml:space="preserve">and comply with </w:t>
      </w:r>
      <w:hyperlink w:anchor="_Culture_Recovery_Fund," w:history="1">
        <w:r w:rsidR="00444EE8" w:rsidRPr="00E10CE9">
          <w:rPr>
            <w:rStyle w:val="Hyperlink"/>
            <w:rFonts w:eastAsia="Georgia"/>
            <w:sz w:val="32"/>
            <w:szCs w:val="32"/>
          </w:rPr>
          <w:t>social distancing requirements</w:t>
        </w:r>
      </w:hyperlink>
    </w:p>
    <w:p w14:paraId="65D4AF02" w14:textId="29CA6CDF"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costs that are eligible to be covered by other strands of Government support including Covid-19 support received through other schemes that are incompatible with the Culture Recovery Fund</w:t>
      </w:r>
    </w:p>
    <w:p w14:paraId="0BF1B00D" w14:textId="1182E205" w:rsidR="00D051AB" w:rsidRPr="00E10CE9" w:rsidRDefault="00D051AB"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 xml:space="preserve">The optional salary costs not covered by the Government’s Job Retention Scheme for hours not worked by staff on furlough, or any additional optional </w:t>
      </w:r>
      <w:r w:rsidRPr="00E10CE9">
        <w:rPr>
          <w:rFonts w:eastAsia="Georgia"/>
          <w:color w:val="222222"/>
          <w:sz w:val="32"/>
          <w:szCs w:val="32"/>
        </w:rPr>
        <w:lastRenderedPageBreak/>
        <w:t>salary costs for hours not worked about the furloughing cap</w:t>
      </w:r>
    </w:p>
    <w:p w14:paraId="6F9AC05E" w14:textId="3E62DDD9"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bookmarkStart w:id="46" w:name="_Hlk71798868"/>
      <w:bookmarkEnd w:id="45"/>
      <w:r w:rsidRPr="00E10CE9">
        <w:rPr>
          <w:rFonts w:eastAsia="Georgia"/>
          <w:color w:val="222222"/>
          <w:sz w:val="32"/>
          <w:szCs w:val="32"/>
        </w:rPr>
        <w:t xml:space="preserve">costs/losses already supported through other sources, including any previous Culture Recovery Fund awards or other Arts Council funding (for example National Portfolio funding) </w:t>
      </w:r>
      <w:bookmarkEnd w:id="46"/>
      <w:r w:rsidRPr="00E10CE9">
        <w:rPr>
          <w:rFonts w:eastAsia="Georgia"/>
          <w:color w:val="222222"/>
          <w:sz w:val="32"/>
          <w:szCs w:val="32"/>
        </w:rPr>
        <w:t>and Government or local authority schemes. This includes staff costs already supported through the Furlough scheme</w:t>
      </w:r>
    </w:p>
    <w:p w14:paraId="71E5A053" w14:textId="63C1CAAF" w:rsidR="00CF31D3" w:rsidRPr="00E10CE9" w:rsidRDefault="00CF31D3" w:rsidP="00CF31D3">
      <w:pPr>
        <w:numPr>
          <w:ilvl w:val="0"/>
          <w:numId w:val="4"/>
        </w:numPr>
        <w:spacing w:line="312" w:lineRule="auto"/>
        <w:rPr>
          <w:rFonts w:eastAsia="Georgia"/>
          <w:color w:val="222222"/>
          <w:sz w:val="32"/>
          <w:szCs w:val="32"/>
        </w:rPr>
      </w:pPr>
      <w:r w:rsidRPr="00E10CE9">
        <w:rPr>
          <w:rFonts w:eastAsia="Georgia"/>
          <w:color w:val="222222"/>
          <w:sz w:val="32"/>
          <w:szCs w:val="3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1ED2C6D8" w14:textId="191091F3"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costs that</w:t>
      </w:r>
      <w:r w:rsidR="001B20BF" w:rsidRPr="00E10CE9">
        <w:rPr>
          <w:rFonts w:eastAsia="Georgia"/>
          <w:color w:val="222222"/>
          <w:sz w:val="32"/>
          <w:szCs w:val="32"/>
        </w:rPr>
        <w:t xml:space="preserve"> are </w:t>
      </w:r>
      <w:r w:rsidR="007C40FB" w:rsidRPr="00E10CE9">
        <w:rPr>
          <w:rFonts w:eastAsia="Georgia"/>
          <w:color w:val="222222"/>
          <w:sz w:val="32"/>
          <w:szCs w:val="32"/>
        </w:rPr>
        <w:t xml:space="preserve">covered by an </w:t>
      </w:r>
      <w:r w:rsidRPr="00E10CE9">
        <w:rPr>
          <w:rFonts w:eastAsia="Georgia"/>
          <w:color w:val="222222"/>
          <w:sz w:val="32"/>
          <w:szCs w:val="32"/>
        </w:rPr>
        <w:t>insurance pay-out,</w:t>
      </w:r>
      <w:r w:rsidR="007C40FB" w:rsidRPr="00E10CE9">
        <w:rPr>
          <w:rFonts w:eastAsia="Georgia"/>
          <w:color w:val="222222"/>
          <w:sz w:val="32"/>
          <w:szCs w:val="32"/>
        </w:rPr>
        <w:t xml:space="preserve"> i.e. if planned activity does not take place.</w:t>
      </w:r>
      <w:r w:rsidRPr="00E10CE9">
        <w:rPr>
          <w:rFonts w:eastAsia="Georgia"/>
          <w:color w:val="222222"/>
          <w:sz w:val="32"/>
          <w:szCs w:val="32"/>
        </w:rPr>
        <w:t xml:space="preserve"> In such a situation we would expect to reduce the grant accordingly at final payment, or if necessary, to reclaim funds already paid.</w:t>
      </w:r>
    </w:p>
    <w:p w14:paraId="17230724" w14:textId="77777777"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bookmarkStart w:id="47" w:name="_1ksv4uv"/>
      <w:bookmarkEnd w:id="47"/>
      <w:r w:rsidRPr="00E10CE9">
        <w:rPr>
          <w:rFonts w:eastAsia="Georgia"/>
          <w:color w:val="222222"/>
          <w:sz w:val="32"/>
          <w:szCs w:val="32"/>
        </w:rPr>
        <w:t>costs related to the promotion of the beliefs of political or faith organisations</w:t>
      </w:r>
    </w:p>
    <w:p w14:paraId="35D5AC2C" w14:textId="01F16EA5" w:rsidR="00B61610" w:rsidRPr="00E10CE9" w:rsidRDefault="00B61610"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anything that contravenes Government’s advice on Covid-19</w:t>
      </w:r>
    </w:p>
    <w:p w14:paraId="02BC3158" w14:textId="1125A3BC" w:rsidR="0092773C" w:rsidRPr="00E10CE9" w:rsidRDefault="0092773C"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using grant funds to directly enable one part of government to challenge another on topics unrelated to the agreed purpose of the grant</w:t>
      </w:r>
    </w:p>
    <w:p w14:paraId="3E6E76F6" w14:textId="275A78A6" w:rsidR="0092773C" w:rsidRPr="00E10CE9" w:rsidRDefault="0092773C"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using grant funding to petition for additional funding</w:t>
      </w:r>
    </w:p>
    <w:p w14:paraId="51BB28F6" w14:textId="677C00AD" w:rsidR="0092773C" w:rsidRPr="00E10CE9" w:rsidRDefault="0092773C"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expenses such as for entertaining, specifically aimed at exerting undue influence to change government policy</w:t>
      </w:r>
    </w:p>
    <w:p w14:paraId="5F5CE23B" w14:textId="12BB2AAA" w:rsidR="0092773C" w:rsidRPr="00E10CE9" w:rsidRDefault="0092773C"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lastRenderedPageBreak/>
        <w:t>input VAT reclaimable by the grant recipient from HMRC</w:t>
      </w:r>
    </w:p>
    <w:p w14:paraId="262E5F5F" w14:textId="321D701A" w:rsidR="0092773C" w:rsidRPr="00E10CE9" w:rsidRDefault="0092773C" w:rsidP="00CF31D3">
      <w:pPr>
        <w:numPr>
          <w:ilvl w:val="0"/>
          <w:numId w:val="4"/>
        </w:numPr>
        <w:pBdr>
          <w:top w:val="nil"/>
          <w:left w:val="nil"/>
          <w:bottom w:val="nil"/>
          <w:right w:val="nil"/>
          <w:between w:val="nil"/>
        </w:pBdr>
        <w:spacing w:line="312" w:lineRule="auto"/>
        <w:rPr>
          <w:rFonts w:eastAsia="Georgia"/>
          <w:color w:val="222222"/>
          <w:sz w:val="32"/>
          <w:szCs w:val="32"/>
        </w:rPr>
      </w:pPr>
      <w:r w:rsidRPr="00E10CE9">
        <w:rPr>
          <w:rFonts w:eastAsia="Georgia"/>
          <w:color w:val="222222"/>
          <w:sz w:val="32"/>
          <w:szCs w:val="32"/>
        </w:rPr>
        <w:t>payments for activities of a party political or exclusively religious nature</w:t>
      </w:r>
    </w:p>
    <w:p w14:paraId="7412882F" w14:textId="77777777" w:rsidR="003B1363" w:rsidRPr="00E10CE9" w:rsidRDefault="003B1363" w:rsidP="00CF31D3">
      <w:pPr>
        <w:pBdr>
          <w:top w:val="nil"/>
          <w:left w:val="nil"/>
          <w:bottom w:val="nil"/>
          <w:right w:val="nil"/>
          <w:between w:val="nil"/>
        </w:pBdr>
        <w:spacing w:line="312" w:lineRule="auto"/>
        <w:ind w:left="720"/>
        <w:rPr>
          <w:color w:val="000000"/>
          <w:sz w:val="32"/>
          <w:szCs w:val="32"/>
        </w:rPr>
      </w:pPr>
    </w:p>
    <w:p w14:paraId="2E6C030A" w14:textId="1AB28FA0" w:rsidR="004C62E8" w:rsidRPr="00E10CE9" w:rsidRDefault="000921FD" w:rsidP="00CF31D3">
      <w:pPr>
        <w:pStyle w:val="Heading2"/>
        <w:spacing w:line="312" w:lineRule="auto"/>
        <w:rPr>
          <w:sz w:val="32"/>
          <w:szCs w:val="32"/>
        </w:rPr>
      </w:pPr>
      <w:bookmarkStart w:id="48" w:name="_heading=h.2jxsxqh" w:colFirst="0" w:colLast="0"/>
      <w:bookmarkStart w:id="49" w:name="_How_much_budget"/>
      <w:bookmarkStart w:id="50" w:name="_Toc88466866"/>
      <w:bookmarkStart w:id="51" w:name="HowMuchBudgetisAvailable"/>
      <w:bookmarkEnd w:id="42"/>
      <w:bookmarkEnd w:id="48"/>
      <w:bookmarkEnd w:id="49"/>
      <w:r w:rsidRPr="00E10CE9">
        <w:rPr>
          <w:sz w:val="32"/>
          <w:szCs w:val="32"/>
        </w:rPr>
        <w:t xml:space="preserve">Heritage assets of national significance </w:t>
      </w:r>
      <w:r w:rsidR="004C62E8" w:rsidRPr="00E10CE9">
        <w:rPr>
          <w:sz w:val="32"/>
          <w:szCs w:val="32"/>
        </w:rPr>
        <w:t xml:space="preserve">and </w:t>
      </w:r>
      <w:r w:rsidRPr="00E10CE9">
        <w:rPr>
          <w:sz w:val="32"/>
          <w:szCs w:val="32"/>
        </w:rPr>
        <w:t xml:space="preserve">the </w:t>
      </w:r>
      <w:r w:rsidR="004C62E8" w:rsidRPr="00E10CE9">
        <w:rPr>
          <w:sz w:val="32"/>
          <w:szCs w:val="32"/>
        </w:rPr>
        <w:t>Culture Recovery Fund: Emergency Resource Support</w:t>
      </w:r>
      <w:bookmarkStart w:id="52" w:name="6ymlp3f2bww9" w:colFirst="0" w:colLast="0"/>
      <w:bookmarkEnd w:id="50"/>
      <w:bookmarkEnd w:id="52"/>
    </w:p>
    <w:p w14:paraId="5A94D25F" w14:textId="1A576AFE" w:rsidR="00091256" w:rsidRPr="00E10CE9" w:rsidRDefault="00091256" w:rsidP="00CF31D3">
      <w:pPr>
        <w:spacing w:line="312" w:lineRule="auto"/>
        <w:rPr>
          <w:color w:val="000000"/>
          <w:sz w:val="32"/>
          <w:szCs w:val="32"/>
        </w:rPr>
      </w:pPr>
    </w:p>
    <w:p w14:paraId="26B05C01" w14:textId="6D937F14" w:rsidR="00091256" w:rsidRPr="00E10CE9" w:rsidRDefault="00091256" w:rsidP="00CF31D3">
      <w:pPr>
        <w:spacing w:line="312" w:lineRule="auto"/>
        <w:rPr>
          <w:color w:val="000000"/>
          <w:sz w:val="32"/>
          <w:szCs w:val="32"/>
        </w:rPr>
      </w:pPr>
      <w:r w:rsidRPr="00E10CE9">
        <w:rPr>
          <w:color w:val="000000"/>
          <w:sz w:val="32"/>
          <w:szCs w:val="32"/>
        </w:rPr>
        <w:t xml:space="preserve">If you feel your organisation is not eligible for this funding but that you own a heritage asset of national significance that is at risk of loss to the nation, we advise you look at the funding options available through the </w:t>
      </w:r>
      <w:hyperlink r:id="rId16" w:history="1">
        <w:r w:rsidRPr="00E10CE9">
          <w:rPr>
            <w:rStyle w:val="Hyperlink"/>
            <w:sz w:val="32"/>
            <w:szCs w:val="32"/>
          </w:rPr>
          <w:t>National Heritage Memorial Fund (NHMF</w:t>
        </w:r>
      </w:hyperlink>
      <w:r w:rsidRPr="00E10CE9">
        <w:rPr>
          <w:color w:val="000000"/>
          <w:sz w:val="32"/>
          <w:szCs w:val="32"/>
        </w:rPr>
        <w:t xml:space="preserve">). </w:t>
      </w:r>
      <w:r w:rsidRPr="00E10CE9">
        <w:rPr>
          <w:color w:val="000000"/>
          <w:sz w:val="32"/>
          <w:szCs w:val="32"/>
        </w:rPr>
        <w:br/>
      </w:r>
      <w:r w:rsidRPr="00E10CE9">
        <w:rPr>
          <w:color w:val="000000"/>
          <w:sz w:val="32"/>
          <w:szCs w:val="32"/>
        </w:rPr>
        <w:br/>
        <w:t>Projects applying under the NHMF must be concerned with buying, maintaining or preserving objects, collections, buildings or land that are of particular importance to the national heritage of the UK or the item/s must also be in some way outstanding. This could be because of rarity, quality, association with a historic figure or event or designations.</w:t>
      </w:r>
    </w:p>
    <w:p w14:paraId="15478E4A" w14:textId="77777777" w:rsidR="008141D7" w:rsidRPr="00E10CE9" w:rsidRDefault="008141D7" w:rsidP="00CF31D3">
      <w:pPr>
        <w:pStyle w:val="Heading2"/>
        <w:spacing w:line="312" w:lineRule="auto"/>
        <w:rPr>
          <w:sz w:val="32"/>
          <w:szCs w:val="32"/>
        </w:rPr>
      </w:pPr>
      <w:bookmarkStart w:id="53" w:name="_Toc88466867"/>
    </w:p>
    <w:p w14:paraId="05FF5C34" w14:textId="1440CEBB" w:rsidR="00F31D8C" w:rsidRPr="00E10CE9" w:rsidRDefault="00D87E4F" w:rsidP="00CF31D3">
      <w:pPr>
        <w:pStyle w:val="Heading2"/>
        <w:spacing w:line="312" w:lineRule="auto"/>
        <w:rPr>
          <w:sz w:val="32"/>
          <w:szCs w:val="32"/>
        </w:rPr>
      </w:pPr>
      <w:r w:rsidRPr="00E10CE9">
        <w:rPr>
          <w:sz w:val="32"/>
          <w:szCs w:val="32"/>
        </w:rPr>
        <w:t>How much budget is available?</w:t>
      </w:r>
      <w:bookmarkEnd w:id="53"/>
    </w:p>
    <w:bookmarkEnd w:id="51"/>
    <w:p w14:paraId="3080E460" w14:textId="77777777" w:rsidR="00F31D8C" w:rsidRPr="00E10CE9" w:rsidRDefault="00F31D8C" w:rsidP="00CF31D3">
      <w:pPr>
        <w:spacing w:line="312" w:lineRule="auto"/>
        <w:rPr>
          <w:sz w:val="32"/>
          <w:szCs w:val="32"/>
        </w:rPr>
      </w:pPr>
    </w:p>
    <w:p w14:paraId="5BC5F42A" w14:textId="23F28CDC" w:rsidR="00F31D8C" w:rsidRPr="00E10CE9" w:rsidRDefault="00D87E4F" w:rsidP="00CF31D3">
      <w:pPr>
        <w:spacing w:line="312" w:lineRule="auto"/>
        <w:rPr>
          <w:rFonts w:eastAsia="Georgia"/>
          <w:sz w:val="32"/>
          <w:szCs w:val="32"/>
        </w:rPr>
      </w:pPr>
      <w:r w:rsidRPr="00E10CE9">
        <w:rPr>
          <w:rFonts w:eastAsia="Georgia"/>
          <w:sz w:val="32"/>
          <w:szCs w:val="32"/>
        </w:rPr>
        <w:t>The total budget for this programme is £2</w:t>
      </w:r>
      <w:r w:rsidR="006401AA" w:rsidRPr="00E10CE9">
        <w:rPr>
          <w:rFonts w:eastAsia="Georgia"/>
          <w:sz w:val="32"/>
          <w:szCs w:val="32"/>
        </w:rPr>
        <w:t>3</w:t>
      </w:r>
      <w:r w:rsidRPr="00E10CE9">
        <w:rPr>
          <w:rFonts w:eastAsia="Georgia"/>
          <w:sz w:val="32"/>
          <w:szCs w:val="32"/>
        </w:rPr>
        <w:t xml:space="preserve"> million. </w:t>
      </w:r>
    </w:p>
    <w:p w14:paraId="6CF10FC0" w14:textId="76F62505" w:rsidR="00CF31D3" w:rsidRPr="00E10CE9" w:rsidRDefault="00CF31D3" w:rsidP="00CF31D3">
      <w:pPr>
        <w:spacing w:line="312" w:lineRule="auto"/>
        <w:rPr>
          <w:rFonts w:eastAsia="Georgia"/>
          <w:sz w:val="32"/>
          <w:szCs w:val="32"/>
        </w:rPr>
      </w:pPr>
    </w:p>
    <w:p w14:paraId="5BF71CC9" w14:textId="6794EC30" w:rsidR="00CF31D3" w:rsidRPr="00E10CE9" w:rsidRDefault="00CF31D3" w:rsidP="00CF31D3">
      <w:pPr>
        <w:spacing w:line="312" w:lineRule="auto"/>
        <w:rPr>
          <w:sz w:val="32"/>
          <w:szCs w:val="32"/>
        </w:rPr>
      </w:pPr>
      <w:r w:rsidRPr="00E10CE9">
        <w:rPr>
          <w:sz w:val="32"/>
          <w:szCs w:val="32"/>
        </w:rPr>
        <w:t>Government will keep the delivery of this funding under active review and consider how best to adapt it in line with the needs of the sector.</w:t>
      </w:r>
    </w:p>
    <w:p w14:paraId="56E212D1" w14:textId="743376E6" w:rsidR="00A44707" w:rsidRPr="00E10CE9" w:rsidRDefault="00A44707" w:rsidP="00CF31D3">
      <w:pPr>
        <w:spacing w:line="312" w:lineRule="auto"/>
        <w:rPr>
          <w:rFonts w:eastAsia="Georgia"/>
          <w:sz w:val="32"/>
          <w:szCs w:val="32"/>
        </w:rPr>
      </w:pPr>
    </w:p>
    <w:p w14:paraId="756553CE" w14:textId="77777777" w:rsidR="005C6CD1" w:rsidRPr="00E10CE9" w:rsidRDefault="005C6CD1" w:rsidP="00CF31D3">
      <w:pPr>
        <w:spacing w:line="312" w:lineRule="auto"/>
        <w:rPr>
          <w:rFonts w:eastAsia="Georgia"/>
          <w:sz w:val="32"/>
          <w:szCs w:val="32"/>
        </w:rPr>
      </w:pPr>
    </w:p>
    <w:p w14:paraId="0B6C2F38" w14:textId="77777777" w:rsidR="00E92654" w:rsidRPr="00E10CE9" w:rsidRDefault="00E92654" w:rsidP="00CF31D3">
      <w:pPr>
        <w:pStyle w:val="Heading2"/>
        <w:spacing w:line="312" w:lineRule="auto"/>
        <w:rPr>
          <w:sz w:val="32"/>
          <w:szCs w:val="32"/>
        </w:rPr>
      </w:pPr>
      <w:bookmarkStart w:id="54" w:name="_Culture_Recovery_Fund,"/>
      <w:bookmarkStart w:id="55" w:name="_Toc62134758"/>
      <w:bookmarkStart w:id="56" w:name="_Toc88466868"/>
      <w:bookmarkStart w:id="57" w:name="_Hlk58584970"/>
      <w:bookmarkEnd w:id="54"/>
      <w:r w:rsidRPr="00E10CE9">
        <w:rPr>
          <w:sz w:val="32"/>
          <w:szCs w:val="32"/>
        </w:rPr>
        <w:t>Culture Recovery Fund</w:t>
      </w:r>
      <w:r w:rsidR="001810F3" w:rsidRPr="00E10CE9">
        <w:rPr>
          <w:sz w:val="32"/>
          <w:szCs w:val="32"/>
        </w:rPr>
        <w:t>, Emergency Resource Support</w:t>
      </w:r>
      <w:r w:rsidRPr="00E10CE9">
        <w:rPr>
          <w:sz w:val="32"/>
          <w:szCs w:val="32"/>
        </w:rPr>
        <w:t>: Programme specific Government Covid-19 guidance</w:t>
      </w:r>
      <w:bookmarkEnd w:id="55"/>
      <w:bookmarkEnd w:id="56"/>
      <w:r w:rsidRPr="00E10CE9">
        <w:rPr>
          <w:sz w:val="32"/>
          <w:szCs w:val="32"/>
        </w:rPr>
        <w:t xml:space="preserve"> </w:t>
      </w:r>
      <w:bookmarkEnd w:id="57"/>
    </w:p>
    <w:p w14:paraId="505C29EB" w14:textId="547211F4" w:rsidR="00E92654" w:rsidRPr="00E10CE9" w:rsidRDefault="00E92654" w:rsidP="00CF31D3">
      <w:pPr>
        <w:spacing w:line="312" w:lineRule="auto"/>
        <w:rPr>
          <w:rFonts w:eastAsia="Georgia"/>
          <w:sz w:val="32"/>
          <w:szCs w:val="32"/>
        </w:rPr>
      </w:pPr>
    </w:p>
    <w:p w14:paraId="37279EC0" w14:textId="22186EC3" w:rsidR="0012730A" w:rsidRPr="00E10CE9" w:rsidRDefault="0012730A" w:rsidP="00CF31D3">
      <w:pPr>
        <w:spacing w:line="312" w:lineRule="auto"/>
        <w:rPr>
          <w:rFonts w:eastAsia="Georgia"/>
          <w:sz w:val="32"/>
          <w:szCs w:val="32"/>
        </w:rPr>
      </w:pPr>
      <w:bookmarkStart w:id="58" w:name="_heading=h.z337ya" w:colFirst="0" w:colLast="0"/>
      <w:bookmarkStart w:id="59" w:name="_heading=h.3j2qqm3" w:colFirst="0" w:colLast="0"/>
      <w:bookmarkEnd w:id="58"/>
      <w:bookmarkEnd w:id="59"/>
      <w:r w:rsidRPr="00E10CE9">
        <w:rPr>
          <w:rFonts w:eastAsia="Georgia"/>
          <w:sz w:val="32"/>
          <w:szCs w:val="32"/>
        </w:rPr>
        <w:t xml:space="preserve">For consistency of assessment, all applicants should apply using the assumption that the </w:t>
      </w:r>
      <w:r w:rsidR="002E1EC5" w:rsidRPr="00E10CE9">
        <w:rPr>
          <w:rFonts w:eastAsia="Georgia"/>
          <w:sz w:val="32"/>
          <w:szCs w:val="32"/>
        </w:rPr>
        <w:t>public</w:t>
      </w:r>
      <w:r w:rsidRPr="00E10CE9">
        <w:rPr>
          <w:rFonts w:eastAsia="Georgia"/>
          <w:sz w:val="32"/>
          <w:szCs w:val="32"/>
        </w:rPr>
        <w:t xml:space="preserve"> health measures at the time of application will remain in place throughout the grant period. However, as set out elsewhere </w:t>
      </w:r>
      <w:r w:rsidR="002E1EC5" w:rsidRPr="00E10CE9">
        <w:rPr>
          <w:rFonts w:eastAsia="Georgia"/>
          <w:sz w:val="32"/>
          <w:szCs w:val="32"/>
        </w:rPr>
        <w:t xml:space="preserve">in this guidance, you should make clear if and how your plans would be impacted by changes in the public health situation. </w:t>
      </w:r>
    </w:p>
    <w:p w14:paraId="48489266" w14:textId="77777777" w:rsidR="00262602" w:rsidRPr="00E10CE9" w:rsidRDefault="00262602" w:rsidP="00262602">
      <w:pPr>
        <w:spacing w:line="312" w:lineRule="auto"/>
        <w:rPr>
          <w:rFonts w:eastAsia="Georgia"/>
          <w:b/>
          <w:sz w:val="32"/>
          <w:szCs w:val="32"/>
        </w:rPr>
      </w:pPr>
      <w:bookmarkStart w:id="60" w:name="SectionThreeEligibility"/>
    </w:p>
    <w:p w14:paraId="64D57CFA" w14:textId="77777777" w:rsidR="00C41548" w:rsidRPr="00E10CE9" w:rsidRDefault="00C41548">
      <w:pPr>
        <w:spacing w:line="240" w:lineRule="auto"/>
        <w:rPr>
          <w:b/>
          <w:bCs/>
          <w:sz w:val="32"/>
          <w:szCs w:val="32"/>
        </w:rPr>
      </w:pPr>
      <w:r w:rsidRPr="00E10CE9">
        <w:rPr>
          <w:b/>
          <w:bCs/>
          <w:sz w:val="32"/>
          <w:szCs w:val="32"/>
        </w:rPr>
        <w:br w:type="page"/>
      </w:r>
    </w:p>
    <w:p w14:paraId="5511690F" w14:textId="32AA3F3B" w:rsidR="00F31D8C" w:rsidRPr="00E10CE9" w:rsidRDefault="00D87E4F" w:rsidP="00262602">
      <w:pPr>
        <w:spacing w:line="312" w:lineRule="auto"/>
        <w:rPr>
          <w:rFonts w:eastAsia="Arial Black"/>
          <w:b/>
          <w:bCs/>
          <w:color w:val="000000"/>
          <w:sz w:val="32"/>
          <w:szCs w:val="32"/>
        </w:rPr>
      </w:pPr>
      <w:r w:rsidRPr="00E10CE9">
        <w:rPr>
          <w:b/>
          <w:bCs/>
          <w:sz w:val="32"/>
          <w:szCs w:val="32"/>
        </w:rPr>
        <w:lastRenderedPageBreak/>
        <w:t>Section three – Eligibility</w:t>
      </w:r>
      <w:bookmarkEnd w:id="60"/>
    </w:p>
    <w:p w14:paraId="17F83C7E" w14:textId="77777777" w:rsidR="00F31D8C" w:rsidRPr="00E10CE9" w:rsidRDefault="00F31D8C" w:rsidP="00CF31D3">
      <w:pPr>
        <w:spacing w:line="312" w:lineRule="auto"/>
        <w:rPr>
          <w:rFonts w:eastAsia="Georgia"/>
          <w:sz w:val="32"/>
          <w:szCs w:val="32"/>
        </w:rPr>
      </w:pPr>
    </w:p>
    <w:p w14:paraId="293571A9" w14:textId="77777777" w:rsidR="00F31D8C" w:rsidRPr="00E10CE9" w:rsidRDefault="00D87E4F" w:rsidP="00CF31D3">
      <w:pPr>
        <w:spacing w:line="312" w:lineRule="auto"/>
        <w:rPr>
          <w:rFonts w:eastAsia="Georgia"/>
          <w:sz w:val="32"/>
          <w:szCs w:val="32"/>
        </w:rPr>
      </w:pPr>
      <w:r w:rsidRPr="00E10CE9">
        <w:rPr>
          <w:rFonts w:eastAsia="Georgia"/>
          <w:sz w:val="32"/>
          <w:szCs w:val="32"/>
        </w:rPr>
        <w:t>Please read the eligibility requirements for the fund carefully. If you do not meet any of these requirements, we will be unable to consider your application.</w:t>
      </w:r>
    </w:p>
    <w:p w14:paraId="0256299B" w14:textId="77777777" w:rsidR="00F31D8C" w:rsidRPr="00E10CE9" w:rsidRDefault="00F31D8C" w:rsidP="00CF31D3">
      <w:pPr>
        <w:spacing w:line="312" w:lineRule="auto"/>
        <w:rPr>
          <w:rFonts w:eastAsia="Georgia"/>
          <w:b/>
          <w:sz w:val="32"/>
          <w:szCs w:val="32"/>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67"/>
        <w:gridCol w:w="6122"/>
      </w:tblGrid>
      <w:tr w:rsidR="00796067" w:rsidRPr="00E10CE9" w14:paraId="6312090A" w14:textId="77777777" w:rsidTr="42128B87">
        <w:tc>
          <w:tcPr>
            <w:tcW w:w="2667" w:type="dxa"/>
            <w:shd w:val="clear" w:color="auto" w:fill="FFFFFF" w:themeFill="background1"/>
          </w:tcPr>
          <w:p w14:paraId="3E86BE2E" w14:textId="77777777" w:rsidR="00796067" w:rsidRPr="00E10CE9" w:rsidRDefault="00796067"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61" w:name="_Toc88466869"/>
            <w:bookmarkStart w:id="62" w:name="_Hlk69414441"/>
            <w:r w:rsidRPr="00E10CE9">
              <w:rPr>
                <w:sz w:val="32"/>
                <w:szCs w:val="32"/>
              </w:rPr>
              <w:t>Who can apply?</w:t>
            </w:r>
            <w:bookmarkEnd w:id="61"/>
            <w:r w:rsidRPr="00E10CE9">
              <w:rPr>
                <w:sz w:val="32"/>
                <w:szCs w:val="32"/>
              </w:rPr>
              <w:t xml:space="preserve"> </w:t>
            </w:r>
          </w:p>
          <w:p w14:paraId="523ABE42" w14:textId="77777777" w:rsidR="00796067" w:rsidRPr="00E10CE9" w:rsidRDefault="00796067" w:rsidP="00CF31D3">
            <w:pPr>
              <w:spacing w:line="312" w:lineRule="auto"/>
              <w:rPr>
                <w:rFonts w:eastAsia="Georgia"/>
                <w:b/>
                <w:sz w:val="32"/>
                <w:szCs w:val="32"/>
              </w:rPr>
            </w:pPr>
          </w:p>
        </w:tc>
        <w:tc>
          <w:tcPr>
            <w:tcW w:w="6122" w:type="dxa"/>
            <w:shd w:val="clear" w:color="auto" w:fill="FFFFFF" w:themeFill="background1"/>
          </w:tcPr>
          <w:p w14:paraId="32A1C8C3" w14:textId="6BC5C225" w:rsidR="00796067" w:rsidRPr="00E10CE9" w:rsidRDefault="00796067" w:rsidP="00CF31D3">
            <w:pPr>
              <w:autoSpaceDE w:val="0"/>
              <w:autoSpaceDN w:val="0"/>
              <w:adjustRightInd w:val="0"/>
              <w:spacing w:line="312" w:lineRule="auto"/>
              <w:rPr>
                <w:rFonts w:eastAsia="Georgia"/>
                <w:sz w:val="32"/>
                <w:szCs w:val="32"/>
              </w:rPr>
            </w:pPr>
            <w:bookmarkStart w:id="63" w:name="_heading=h.1y810tw" w:colFirst="0" w:colLast="0"/>
            <w:bookmarkEnd w:id="63"/>
            <w:r w:rsidRPr="00E10CE9">
              <w:rPr>
                <w:rFonts w:eastAsia="Georgia"/>
                <w:sz w:val="32"/>
                <w:szCs w:val="32"/>
              </w:rPr>
              <w:t>Cultural organisations that are properly constituted with a governing documen</w:t>
            </w:r>
            <w:r w:rsidR="002B4BBB" w:rsidRPr="00E10CE9">
              <w:rPr>
                <w:rFonts w:eastAsia="Georgia"/>
                <w:sz w:val="32"/>
                <w:szCs w:val="32"/>
              </w:rPr>
              <w:t xml:space="preserve">t and are </w:t>
            </w:r>
            <w:r w:rsidR="002B4BBB" w:rsidRPr="00E10CE9">
              <w:rPr>
                <w:bCs/>
                <w:sz w:val="32"/>
                <w:szCs w:val="32"/>
              </w:rPr>
              <w:t xml:space="preserve">able to demonstrate, via cashflow forecast, they are at risk </w:t>
            </w:r>
            <w:r w:rsidR="005C6CD1" w:rsidRPr="00E10CE9">
              <w:rPr>
                <w:bCs/>
                <w:sz w:val="32"/>
                <w:szCs w:val="32"/>
              </w:rPr>
              <w:t>of no</w:t>
            </w:r>
            <w:r w:rsidR="006B374C" w:rsidRPr="00E10CE9">
              <w:rPr>
                <w:bCs/>
                <w:i/>
                <w:iCs/>
                <w:sz w:val="32"/>
                <w:szCs w:val="32"/>
              </w:rPr>
              <w:t xml:space="preserve"> longer trading viably</w:t>
            </w:r>
            <w:r w:rsidR="006B374C" w:rsidRPr="00E10CE9">
              <w:rPr>
                <w:bCs/>
                <w:sz w:val="32"/>
                <w:szCs w:val="32"/>
              </w:rPr>
              <w:t xml:space="preserve"> </w:t>
            </w:r>
            <w:r w:rsidR="002B4BBB" w:rsidRPr="00E10CE9">
              <w:rPr>
                <w:bCs/>
                <w:sz w:val="32"/>
                <w:szCs w:val="32"/>
              </w:rPr>
              <w:t>within 12 weeks of the point of application.</w:t>
            </w:r>
            <w:r w:rsidRPr="00E10CE9">
              <w:rPr>
                <w:rFonts w:eastAsia="Georgia"/>
                <w:sz w:val="32"/>
                <w:szCs w:val="32"/>
              </w:rPr>
              <w:t xml:space="preserve"> </w:t>
            </w:r>
            <w:r w:rsidR="002B4BBB" w:rsidRPr="00E10CE9">
              <w:rPr>
                <w:rFonts w:eastAsia="Georgia"/>
                <w:sz w:val="32"/>
                <w:szCs w:val="32"/>
              </w:rPr>
              <w:br/>
            </w:r>
            <w:r w:rsidR="002B4BBB" w:rsidRPr="00E10CE9">
              <w:rPr>
                <w:rFonts w:eastAsia="Georgia"/>
                <w:sz w:val="32"/>
                <w:szCs w:val="32"/>
              </w:rPr>
              <w:br/>
            </w:r>
            <w:r w:rsidR="002B4BBB" w:rsidRPr="00E10CE9">
              <w:rPr>
                <w:bCs/>
                <w:sz w:val="32"/>
                <w:szCs w:val="32"/>
              </w:rPr>
              <w:t xml:space="preserve">Applicants </w:t>
            </w:r>
            <w:r w:rsidR="00D23E10" w:rsidRPr="00E10CE9">
              <w:rPr>
                <w:bCs/>
                <w:sz w:val="32"/>
                <w:szCs w:val="32"/>
              </w:rPr>
              <w:t>must also</w:t>
            </w:r>
            <w:r w:rsidR="002B4BBB" w:rsidRPr="00E10CE9">
              <w:rPr>
                <w:bCs/>
                <w:sz w:val="32"/>
                <w:szCs w:val="32"/>
              </w:rPr>
              <w:t xml:space="preserve"> demonstrate </w:t>
            </w:r>
            <w:r w:rsidR="00CF31D3" w:rsidRPr="00E10CE9">
              <w:rPr>
                <w:bCs/>
                <w:sz w:val="32"/>
                <w:szCs w:val="32"/>
              </w:rPr>
              <w:t>how this funding will allow them to</w:t>
            </w:r>
            <w:r w:rsidR="002B4BBB" w:rsidRPr="00E10CE9">
              <w:rPr>
                <w:bCs/>
                <w:sz w:val="32"/>
                <w:szCs w:val="32"/>
              </w:rPr>
              <w:t xml:space="preserve"> return to financial viability no later than 31 </w:t>
            </w:r>
            <w:r w:rsidR="00516C37" w:rsidRPr="00E10CE9">
              <w:rPr>
                <w:bCs/>
                <w:sz w:val="32"/>
                <w:szCs w:val="32"/>
              </w:rPr>
              <w:t>March</w:t>
            </w:r>
            <w:r w:rsidR="002B4BBB" w:rsidRPr="00E10CE9">
              <w:rPr>
                <w:bCs/>
                <w:sz w:val="32"/>
                <w:szCs w:val="32"/>
              </w:rPr>
              <w:t xml:space="preserve"> 202</w:t>
            </w:r>
            <w:r w:rsidR="00152098" w:rsidRPr="00E10CE9">
              <w:rPr>
                <w:bCs/>
                <w:sz w:val="32"/>
                <w:szCs w:val="32"/>
              </w:rPr>
              <w:t>2</w:t>
            </w:r>
            <w:r w:rsidR="00D23E10" w:rsidRPr="00E10CE9">
              <w:rPr>
                <w:bCs/>
                <w:sz w:val="32"/>
                <w:szCs w:val="32"/>
              </w:rPr>
              <w:t xml:space="preserve"> and have a plan to maintain this sustainability through </w:t>
            </w:r>
            <w:r w:rsidR="003F08F1" w:rsidRPr="00E10CE9">
              <w:rPr>
                <w:bCs/>
                <w:sz w:val="32"/>
                <w:szCs w:val="32"/>
              </w:rPr>
              <w:t>the financial year 20</w:t>
            </w:r>
            <w:r w:rsidR="00D23E10" w:rsidRPr="00E10CE9">
              <w:rPr>
                <w:bCs/>
                <w:sz w:val="32"/>
                <w:szCs w:val="32"/>
              </w:rPr>
              <w:t>22-23</w:t>
            </w:r>
            <w:r w:rsidR="006103EE" w:rsidRPr="00E10CE9">
              <w:rPr>
                <w:bCs/>
                <w:sz w:val="32"/>
                <w:szCs w:val="32"/>
              </w:rPr>
              <w:t xml:space="preserve"> without further emergency support</w:t>
            </w:r>
            <w:r w:rsidR="00D23E10" w:rsidRPr="00E10CE9">
              <w:rPr>
                <w:bCs/>
                <w:sz w:val="32"/>
                <w:szCs w:val="32"/>
              </w:rPr>
              <w:t>.</w:t>
            </w:r>
            <w:r w:rsidR="002B4BBB" w:rsidRPr="00E10CE9">
              <w:rPr>
                <w:bCs/>
                <w:sz w:val="32"/>
                <w:szCs w:val="32"/>
              </w:rPr>
              <w:br/>
            </w:r>
            <w:r w:rsidR="002B4BBB" w:rsidRPr="00E10CE9">
              <w:rPr>
                <w:rFonts w:eastAsia="Georgia"/>
                <w:sz w:val="32"/>
                <w:szCs w:val="32"/>
              </w:rPr>
              <w:br/>
            </w:r>
            <w:r w:rsidRPr="00E10CE9">
              <w:rPr>
                <w:rFonts w:eastAsia="Georgia"/>
                <w:sz w:val="32"/>
                <w:szCs w:val="32"/>
              </w:rPr>
              <w:t>The kinds of organisations that are eligible to apply include:</w:t>
            </w:r>
          </w:p>
          <w:p w14:paraId="039FB211" w14:textId="77777777" w:rsidR="00796067" w:rsidRPr="00E10CE9" w:rsidRDefault="00796067" w:rsidP="00CF31D3">
            <w:pPr>
              <w:spacing w:line="312" w:lineRule="auto"/>
              <w:rPr>
                <w:rFonts w:eastAsia="Georgia"/>
                <w:sz w:val="32"/>
                <w:szCs w:val="32"/>
              </w:rPr>
            </w:pPr>
            <w:r w:rsidRPr="00E10CE9">
              <w:rPr>
                <w:rFonts w:eastAsia="Georgia"/>
                <w:sz w:val="32"/>
                <w:szCs w:val="32"/>
              </w:rPr>
              <w:t> </w:t>
            </w:r>
          </w:p>
          <w:p w14:paraId="207EE5C2"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private companies (either limited by shares or guarantee) registered at Companies House </w:t>
            </w:r>
          </w:p>
          <w:p w14:paraId="3F410411"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lastRenderedPageBreak/>
              <w:t xml:space="preserve">community interest companies (either limited by shares or guarantee) (CICs) registered with the CIC regulator </w:t>
            </w:r>
          </w:p>
          <w:p w14:paraId="3C45C9AE"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charitable incorporated organisations (CIOs) registered with the Charity Commission for England and Wales</w:t>
            </w:r>
          </w:p>
          <w:p w14:paraId="5C56F951"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charitable companies or charitable trusts registered with the Charity Commission for England and Wales</w:t>
            </w:r>
          </w:p>
          <w:p w14:paraId="0FA781DA"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limited liability partnerships registered at Companies House </w:t>
            </w:r>
          </w:p>
          <w:p w14:paraId="282D517A" w14:textId="77777777" w:rsidR="00DD6DF5" w:rsidRPr="00E10CE9" w:rsidRDefault="00DD6DF5" w:rsidP="00CF31D3">
            <w:pPr>
              <w:numPr>
                <w:ilvl w:val="0"/>
                <w:numId w:val="2"/>
              </w:numPr>
              <w:spacing w:line="312" w:lineRule="auto"/>
              <w:rPr>
                <w:rFonts w:eastAsia="Georgia"/>
                <w:sz w:val="32"/>
                <w:szCs w:val="32"/>
              </w:rPr>
            </w:pPr>
            <w:r w:rsidRPr="00E10CE9">
              <w:rPr>
                <w:rFonts w:eastAsia="Georgia"/>
                <w:sz w:val="32"/>
                <w:szCs w:val="32"/>
              </w:rPr>
              <w:t>partnerships established under a partnership deed/ agreement governed by the Partnership Act 1890 or the Limited Partnerships Act 1907</w:t>
            </w:r>
          </w:p>
          <w:p w14:paraId="6D9B8185"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community benefit and co-operative societies registered with the Financial Conduct Authority </w:t>
            </w:r>
          </w:p>
          <w:p w14:paraId="01C4C11C"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Royal Charter bodies</w:t>
            </w:r>
          </w:p>
          <w:p w14:paraId="7430F0F6" w14:textId="77777777" w:rsidR="00796067" w:rsidRPr="00E10CE9" w:rsidRDefault="00796067"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statutory bodies and other public bodies including Universities and museums who run or maintain cultural services</w:t>
            </w:r>
          </w:p>
          <w:p w14:paraId="14990A81" w14:textId="77777777" w:rsidR="00796067" w:rsidRPr="00E10CE9" w:rsidRDefault="00796067" w:rsidP="00CF31D3">
            <w:pPr>
              <w:spacing w:line="312" w:lineRule="auto"/>
              <w:rPr>
                <w:rFonts w:eastAsia="Georgia"/>
                <w:sz w:val="32"/>
                <w:szCs w:val="32"/>
              </w:rPr>
            </w:pPr>
          </w:p>
          <w:p w14:paraId="4E34A817" w14:textId="77777777" w:rsidR="00796067" w:rsidRPr="00E10CE9" w:rsidRDefault="00796067" w:rsidP="00CF31D3">
            <w:pPr>
              <w:spacing w:line="312" w:lineRule="auto"/>
              <w:rPr>
                <w:rFonts w:eastAsia="Georgia"/>
                <w:sz w:val="32"/>
                <w:szCs w:val="32"/>
              </w:rPr>
            </w:pPr>
            <w:r w:rsidRPr="00E10CE9">
              <w:rPr>
                <w:rFonts w:eastAsia="Georgia"/>
                <w:sz w:val="32"/>
                <w:szCs w:val="32"/>
              </w:rPr>
              <w:lastRenderedPageBreak/>
              <w:t>The lead organisation must either be based in England or can demonstrate that the majority of their work takes place in England</w:t>
            </w:r>
            <w:r w:rsidR="00E53C0A" w:rsidRPr="00E10CE9">
              <w:rPr>
                <w:rFonts w:eastAsia="Georgia"/>
                <w:sz w:val="32"/>
                <w:szCs w:val="32"/>
              </w:rPr>
              <w:t>.</w:t>
            </w:r>
          </w:p>
          <w:p w14:paraId="55216128" w14:textId="77777777" w:rsidR="00796067" w:rsidRPr="00E10CE9" w:rsidRDefault="00796067" w:rsidP="00CF31D3">
            <w:pPr>
              <w:spacing w:line="312" w:lineRule="auto"/>
              <w:rPr>
                <w:rFonts w:eastAsia="Georgia"/>
                <w:sz w:val="32"/>
                <w:szCs w:val="32"/>
              </w:rPr>
            </w:pPr>
          </w:p>
          <w:p w14:paraId="7C991D76" w14:textId="6BB39E20" w:rsidR="00796067" w:rsidRPr="00E10CE9" w:rsidRDefault="00796067" w:rsidP="00CF31D3">
            <w:pPr>
              <w:spacing w:line="312" w:lineRule="auto"/>
              <w:rPr>
                <w:rFonts w:eastAsia="Georgia"/>
                <w:sz w:val="32"/>
                <w:szCs w:val="32"/>
              </w:rPr>
            </w:pPr>
            <w:r w:rsidRPr="00E10CE9">
              <w:rPr>
                <w:rFonts w:eastAsia="Georgia"/>
                <w:sz w:val="32"/>
                <w:szCs w:val="32"/>
              </w:rPr>
              <w:t xml:space="preserve">If applying for £1,000,000 and under, the organisation must have been properly constituted, and registered with the relevant regulatory body where applicable, on or before </w:t>
            </w:r>
            <w:r w:rsidR="008141D7" w:rsidRPr="00E10CE9">
              <w:rPr>
                <w:rFonts w:eastAsia="Georgia"/>
                <w:sz w:val="32"/>
                <w:szCs w:val="32"/>
              </w:rPr>
              <w:t>30 September 2019.</w:t>
            </w:r>
            <w:r w:rsidRPr="00E10CE9">
              <w:rPr>
                <w:rFonts w:eastAsia="Georgia"/>
                <w:sz w:val="32"/>
                <w:szCs w:val="32"/>
              </w:rPr>
              <w:t xml:space="preserve"> </w:t>
            </w:r>
          </w:p>
          <w:p w14:paraId="190C2138" w14:textId="77777777" w:rsidR="00796067" w:rsidRPr="00E10CE9" w:rsidRDefault="00796067" w:rsidP="00CF31D3">
            <w:pPr>
              <w:spacing w:line="312" w:lineRule="auto"/>
              <w:rPr>
                <w:rFonts w:eastAsia="Georgia"/>
                <w:sz w:val="32"/>
                <w:szCs w:val="32"/>
              </w:rPr>
            </w:pPr>
          </w:p>
          <w:p w14:paraId="016323CF" w14:textId="77777777" w:rsidR="00796067" w:rsidRPr="00E10CE9" w:rsidRDefault="00796067" w:rsidP="00CF31D3">
            <w:pPr>
              <w:spacing w:line="312" w:lineRule="auto"/>
              <w:rPr>
                <w:rFonts w:eastAsia="Georgia"/>
                <w:sz w:val="32"/>
                <w:szCs w:val="32"/>
              </w:rPr>
            </w:pPr>
            <w:r w:rsidRPr="00E10CE9">
              <w:rPr>
                <w:rFonts w:eastAsia="Georgia"/>
                <w:sz w:val="32"/>
                <w:szCs w:val="32"/>
              </w:rPr>
              <w:t>If applying for £1,000,001 and over, the organisation must have been properly constituted, and registered with the relevant regulatory body where applicable, on or before 31 March 2018.</w:t>
            </w:r>
          </w:p>
          <w:p w14:paraId="53617418" w14:textId="77777777" w:rsidR="00796067" w:rsidRPr="00E10CE9" w:rsidRDefault="00796067" w:rsidP="00CF31D3">
            <w:pPr>
              <w:spacing w:line="312" w:lineRule="auto"/>
              <w:rPr>
                <w:rFonts w:eastAsia="Georgia"/>
                <w:sz w:val="32"/>
                <w:szCs w:val="32"/>
              </w:rPr>
            </w:pPr>
            <w:r w:rsidRPr="00E10CE9">
              <w:rPr>
                <w:rFonts w:eastAsia="Georgia"/>
                <w:sz w:val="32"/>
                <w:szCs w:val="32"/>
              </w:rPr>
              <w:t>  </w:t>
            </w:r>
          </w:p>
          <w:p w14:paraId="5CAFA9E4" w14:textId="77777777" w:rsidR="00796067" w:rsidRPr="00E10CE9" w:rsidRDefault="00796067" w:rsidP="00CF31D3">
            <w:pPr>
              <w:spacing w:line="312" w:lineRule="auto"/>
              <w:rPr>
                <w:rFonts w:eastAsia="Georgia"/>
                <w:color w:val="000000"/>
                <w:sz w:val="32"/>
                <w:szCs w:val="32"/>
              </w:rPr>
            </w:pPr>
            <w:r w:rsidRPr="00E10CE9">
              <w:rPr>
                <w:rFonts w:eastAsia="Georgia"/>
                <w:color w:val="000000"/>
                <w:sz w:val="32"/>
                <w:szCs w:val="32"/>
              </w:rPr>
              <w:t>For this programme, we define ‘</w:t>
            </w:r>
            <w:r w:rsidRPr="00E10CE9">
              <w:rPr>
                <w:rFonts w:eastAsia="Georgia"/>
                <w:sz w:val="32"/>
                <w:szCs w:val="32"/>
              </w:rPr>
              <w:t>cultural’</w:t>
            </w:r>
            <w:r w:rsidRPr="00E10CE9">
              <w:rPr>
                <w:rFonts w:eastAsia="Georgia"/>
                <w:color w:val="000000"/>
                <w:sz w:val="32"/>
                <w:szCs w:val="32"/>
              </w:rPr>
              <w:t xml:space="preserve"> as sitting within the remit of Arts Council England</w:t>
            </w:r>
            <w:r w:rsidRPr="00E10CE9">
              <w:rPr>
                <w:rFonts w:eastAsia="Georgia"/>
                <w:color w:val="000000"/>
                <w:sz w:val="32"/>
                <w:szCs w:val="32"/>
                <w:vertAlign w:val="superscript"/>
              </w:rPr>
              <w:footnoteReference w:id="5"/>
            </w:r>
            <w:r w:rsidRPr="00E10CE9">
              <w:rPr>
                <w:rFonts w:eastAsia="Georgia"/>
                <w:color w:val="000000"/>
                <w:sz w:val="32"/>
                <w:szCs w:val="32"/>
              </w:rPr>
              <w:t>. </w:t>
            </w:r>
            <w:r w:rsidR="003E0B9E" w:rsidRPr="00E10CE9">
              <w:rPr>
                <w:rFonts w:eastAsia="Georgia"/>
                <w:color w:val="000000"/>
                <w:sz w:val="32"/>
                <w:szCs w:val="32"/>
              </w:rPr>
              <w:t xml:space="preserve">If you are an organisation whose primary role is to create, present or support one (or more) of these genres </w:t>
            </w:r>
            <w:r w:rsidR="003E0B9E" w:rsidRPr="00E10CE9">
              <w:rPr>
                <w:rFonts w:eastAsia="Georgia"/>
                <w:color w:val="000000"/>
                <w:sz w:val="32"/>
                <w:szCs w:val="32"/>
              </w:rPr>
              <w:lastRenderedPageBreak/>
              <w:t>or sub genres, then you are eligible to apply.</w:t>
            </w:r>
          </w:p>
          <w:p w14:paraId="1A8C5585" w14:textId="77777777" w:rsidR="003C712D" w:rsidRPr="00E10CE9" w:rsidRDefault="003C712D" w:rsidP="00CF31D3">
            <w:pPr>
              <w:spacing w:line="312" w:lineRule="auto"/>
              <w:rPr>
                <w:rFonts w:eastAsia="Georgia"/>
                <w:color w:val="000000"/>
                <w:sz w:val="32"/>
                <w:szCs w:val="32"/>
              </w:rPr>
            </w:pPr>
          </w:p>
          <w:p w14:paraId="1CEC7002" w14:textId="77777777" w:rsidR="000A2827" w:rsidRPr="00E10CE9" w:rsidRDefault="000A2827" w:rsidP="000A2827">
            <w:pPr>
              <w:pStyle w:val="gmail-m-3347422961673731115default"/>
              <w:spacing w:before="0" w:beforeAutospacing="0" w:after="0" w:afterAutospacing="0" w:line="312" w:lineRule="auto"/>
              <w:rPr>
                <w:rFonts w:ascii="Arial" w:hAnsi="Arial" w:cs="Arial"/>
                <w:sz w:val="32"/>
                <w:szCs w:val="32"/>
              </w:rPr>
            </w:pPr>
            <w:r w:rsidRPr="00E10CE9">
              <w:rPr>
                <w:rFonts w:ascii="Arial" w:hAnsi="Arial" w:cs="Arial"/>
                <w:sz w:val="32"/>
                <w:szCs w:val="32"/>
              </w:rPr>
              <w:t xml:space="preserve">Organisations that have previously received a loan through the Culture Recovery Fund: Repayable Finance programme. </w:t>
            </w:r>
            <w:r w:rsidRPr="00E10CE9">
              <w:rPr>
                <w:rFonts w:ascii="Arial" w:hAnsi="Arial" w:cs="Arial"/>
                <w:b/>
                <w:bCs/>
                <w:sz w:val="32"/>
                <w:szCs w:val="32"/>
              </w:rPr>
              <w:t xml:space="preserve">Please note: </w:t>
            </w:r>
            <w:r w:rsidRPr="00E10CE9">
              <w:rPr>
                <w:rFonts w:ascii="Arial" w:hAnsi="Arial" w:cs="Arial"/>
                <w:sz w:val="32"/>
                <w:szCs w:val="32"/>
              </w:rPr>
              <w:t xml:space="preserve">if you are in receipt of a loan from the Culture Recovery Fund: Repayable Finance programme and are applying for Emergency Resource Support you </w:t>
            </w:r>
            <w:r w:rsidRPr="00E10CE9">
              <w:rPr>
                <w:rFonts w:ascii="Arial" w:hAnsi="Arial" w:cs="Arial"/>
                <w:sz w:val="32"/>
                <w:szCs w:val="32"/>
                <w:u w:val="single"/>
              </w:rPr>
              <w:t>must</w:t>
            </w:r>
            <w:r w:rsidRPr="00E10CE9">
              <w:rPr>
                <w:rFonts w:ascii="Arial" w:hAnsi="Arial" w:cs="Arial"/>
                <w:sz w:val="32"/>
                <w:szCs w:val="32"/>
              </w:rPr>
              <w:t xml:space="preserve"> apply as the same legal entity that we hold the Repayable Finance agreement with. </w:t>
            </w:r>
          </w:p>
          <w:p w14:paraId="5A1567B8" w14:textId="77777777" w:rsidR="00796067" w:rsidRPr="00E10CE9" w:rsidRDefault="00796067" w:rsidP="00CF31D3">
            <w:pPr>
              <w:spacing w:line="312" w:lineRule="auto"/>
              <w:rPr>
                <w:rFonts w:eastAsia="Georgia"/>
                <w:sz w:val="32"/>
                <w:szCs w:val="32"/>
              </w:rPr>
            </w:pPr>
          </w:p>
          <w:p w14:paraId="0238DA29" w14:textId="44BD28D7" w:rsidR="00796067" w:rsidRPr="00E10CE9" w:rsidRDefault="00796067" w:rsidP="00CF31D3">
            <w:pPr>
              <w:pBdr>
                <w:top w:val="nil"/>
                <w:left w:val="nil"/>
                <w:bottom w:val="nil"/>
                <w:right w:val="nil"/>
                <w:between w:val="nil"/>
              </w:pBdr>
              <w:spacing w:line="312" w:lineRule="auto"/>
              <w:rPr>
                <w:rFonts w:eastAsia="Georgia"/>
                <w:sz w:val="32"/>
                <w:szCs w:val="32"/>
              </w:rPr>
            </w:pPr>
            <w:r w:rsidRPr="00E10CE9">
              <w:rPr>
                <w:rFonts w:eastAsia="Georgia"/>
                <w:sz w:val="32"/>
                <w:szCs w:val="32"/>
              </w:rPr>
              <w:t>Museum applicants must be Accredited museums (Full and Provisional) or museums confirmed by the Arts Council as working towards Accreditation (</w:t>
            </w:r>
            <w:hyperlink r:id="rId17">
              <w:r w:rsidRPr="00E10CE9">
                <w:rPr>
                  <w:rFonts w:eastAsia="Georgia"/>
                  <w:color w:val="0000FF"/>
                  <w:sz w:val="32"/>
                  <w:szCs w:val="32"/>
                  <w:u w:val="single"/>
                </w:rPr>
                <w:t>see list here</w:t>
              </w:r>
            </w:hyperlink>
            <w:r w:rsidRPr="00E10CE9">
              <w:rPr>
                <w:rFonts w:eastAsia="Georgia"/>
                <w:sz w:val="32"/>
                <w:szCs w:val="32"/>
              </w:rPr>
              <w:t>).</w:t>
            </w:r>
          </w:p>
          <w:p w14:paraId="27D4A76F" w14:textId="2428134F" w:rsidR="00DF5E72" w:rsidRPr="00E10CE9" w:rsidRDefault="00DF5E72" w:rsidP="00CF31D3">
            <w:pPr>
              <w:pBdr>
                <w:top w:val="nil"/>
                <w:left w:val="nil"/>
                <w:bottom w:val="nil"/>
                <w:right w:val="nil"/>
                <w:between w:val="nil"/>
              </w:pBdr>
              <w:spacing w:line="312" w:lineRule="auto"/>
              <w:rPr>
                <w:rFonts w:eastAsia="Georgia"/>
                <w:sz w:val="32"/>
                <w:szCs w:val="32"/>
              </w:rPr>
            </w:pPr>
          </w:p>
          <w:p w14:paraId="7E25E4FA" w14:textId="77777777" w:rsidR="001C4D85" w:rsidRPr="00E10CE9" w:rsidRDefault="001C4D85" w:rsidP="001C4D85">
            <w:pPr>
              <w:autoSpaceDE w:val="0"/>
              <w:autoSpaceDN w:val="0"/>
              <w:adjustRightInd w:val="0"/>
              <w:spacing w:line="312" w:lineRule="auto"/>
              <w:rPr>
                <w:sz w:val="32"/>
                <w:szCs w:val="32"/>
              </w:rPr>
            </w:pPr>
            <w:r w:rsidRPr="00E10CE9">
              <w:rPr>
                <w:sz w:val="32"/>
                <w:szCs w:val="32"/>
              </w:rPr>
              <w:t xml:space="preserve">We would not expect organisations awarded recent Emergency Resource Support and/or Culture Recovery Fund: Continuity Support funding to make an application to this fund. However, we may, by exception, consider an </w:t>
            </w:r>
            <w:r w:rsidRPr="00E10CE9">
              <w:rPr>
                <w:sz w:val="32"/>
                <w:szCs w:val="32"/>
              </w:rPr>
              <w:lastRenderedPageBreak/>
              <w:t xml:space="preserve">application where the application is able to present a clear and credible rationale for why further funding is needed based on substantial changes to your circumstances from your original application, for which adaptability could not have been factored into your original plans. </w:t>
            </w:r>
          </w:p>
          <w:p w14:paraId="3EC857DF" w14:textId="77777777" w:rsidR="00547A1D" w:rsidRPr="00E10CE9" w:rsidRDefault="00547A1D" w:rsidP="00CF31D3">
            <w:pPr>
              <w:spacing w:line="312" w:lineRule="auto"/>
              <w:rPr>
                <w:rFonts w:eastAsia="Georgia"/>
                <w:sz w:val="32"/>
                <w:szCs w:val="32"/>
              </w:rPr>
            </w:pPr>
          </w:p>
          <w:p w14:paraId="25336D72" w14:textId="77777777" w:rsidR="00DE2693" w:rsidRPr="00E10CE9" w:rsidRDefault="00DE2693" w:rsidP="00DE2693">
            <w:pPr>
              <w:spacing w:line="312" w:lineRule="auto"/>
              <w:rPr>
                <w:rFonts w:eastAsia="Georgia"/>
                <w:sz w:val="32"/>
                <w:szCs w:val="32"/>
              </w:rPr>
            </w:pPr>
            <w:r w:rsidRPr="00E10CE9">
              <w:rPr>
                <w:rFonts w:eastAsia="Georgia"/>
                <w:sz w:val="32"/>
                <w:szCs w:val="32"/>
              </w:rPr>
              <w:t>National Portfolio Organisations and Music Education Hubs are eligible to apply to this fund, however we would expect these organisations to have had a conversation with their Relationship Manager about their financial position, prior to submitting a permission to apply form.</w:t>
            </w:r>
          </w:p>
          <w:p w14:paraId="2DD78C86" w14:textId="4136AFC5" w:rsidR="00577C3B" w:rsidRPr="00E10CE9" w:rsidRDefault="00577C3B" w:rsidP="00CF31D3">
            <w:pPr>
              <w:spacing w:line="312" w:lineRule="auto"/>
              <w:rPr>
                <w:rFonts w:eastAsia="Georgia"/>
                <w:sz w:val="32"/>
                <w:szCs w:val="32"/>
              </w:rPr>
            </w:pPr>
          </w:p>
          <w:p w14:paraId="1956BEAC" w14:textId="77777777" w:rsidR="00796067" w:rsidRPr="00E10CE9" w:rsidRDefault="00796067" w:rsidP="00CF31D3">
            <w:pPr>
              <w:spacing w:line="312" w:lineRule="auto"/>
              <w:rPr>
                <w:rFonts w:eastAsia="Georgia"/>
                <w:sz w:val="32"/>
                <w:szCs w:val="32"/>
              </w:rPr>
            </w:pPr>
            <w:r w:rsidRPr="00E10CE9">
              <w:rPr>
                <w:rFonts w:eastAsia="Georgia"/>
                <w:sz w:val="32"/>
                <w:szCs w:val="32"/>
              </w:rPr>
              <w:t xml:space="preserve">Library </w:t>
            </w:r>
            <w:r w:rsidR="00E81991" w:rsidRPr="00E10CE9">
              <w:rPr>
                <w:rFonts w:eastAsia="Georgia"/>
                <w:sz w:val="32"/>
                <w:szCs w:val="32"/>
              </w:rPr>
              <w:t>S</w:t>
            </w:r>
            <w:r w:rsidRPr="00E10CE9">
              <w:rPr>
                <w:rFonts w:eastAsia="Georgia"/>
                <w:sz w:val="32"/>
                <w:szCs w:val="32"/>
              </w:rPr>
              <w:t>ervices are not eligible to apply to this programme.</w:t>
            </w:r>
          </w:p>
          <w:p w14:paraId="2FDD97B7" w14:textId="1E158979" w:rsidR="00DF5E72" w:rsidRPr="00E10CE9" w:rsidRDefault="00DF5E72" w:rsidP="00CF31D3">
            <w:pPr>
              <w:spacing w:line="312" w:lineRule="auto"/>
              <w:rPr>
                <w:rFonts w:eastAsia="Georgia"/>
                <w:color w:val="000000"/>
                <w:sz w:val="32"/>
                <w:szCs w:val="32"/>
              </w:rPr>
            </w:pPr>
          </w:p>
        </w:tc>
      </w:tr>
      <w:tr w:rsidR="002C15B5" w:rsidRPr="00E10CE9" w14:paraId="61FC185D" w14:textId="77777777" w:rsidTr="42128B87">
        <w:tc>
          <w:tcPr>
            <w:tcW w:w="2667" w:type="dxa"/>
            <w:shd w:val="clear" w:color="auto" w:fill="FFFFFF" w:themeFill="background1"/>
          </w:tcPr>
          <w:p w14:paraId="45F1C25D" w14:textId="12854DC6" w:rsidR="002C15B5" w:rsidRPr="00E10CE9" w:rsidRDefault="002C15B5"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64" w:name="_Toc88466870"/>
            <w:bookmarkEnd w:id="62"/>
            <w:r w:rsidRPr="00E10CE9">
              <w:rPr>
                <w:sz w:val="32"/>
                <w:szCs w:val="32"/>
              </w:rPr>
              <w:lastRenderedPageBreak/>
              <w:t>Who cannot apply?</w:t>
            </w:r>
            <w:bookmarkEnd w:id="64"/>
          </w:p>
          <w:p w14:paraId="66BA3BAE" w14:textId="77777777" w:rsidR="002C15B5" w:rsidRPr="00E10CE9" w:rsidRDefault="002C15B5" w:rsidP="00CF31D3">
            <w:pPr>
              <w:spacing w:line="312" w:lineRule="auto"/>
              <w:rPr>
                <w:rFonts w:eastAsia="Georgia"/>
                <w:b/>
                <w:sz w:val="32"/>
                <w:szCs w:val="32"/>
              </w:rPr>
            </w:pPr>
          </w:p>
        </w:tc>
        <w:tc>
          <w:tcPr>
            <w:tcW w:w="6122" w:type="dxa"/>
            <w:shd w:val="clear" w:color="auto" w:fill="FFFFFF" w:themeFill="background1"/>
          </w:tcPr>
          <w:p w14:paraId="11907082"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Individuals </w:t>
            </w:r>
          </w:p>
          <w:p w14:paraId="6D38ED16"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Sole traders </w:t>
            </w:r>
          </w:p>
          <w:p w14:paraId="3BEC583C"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Unincorporated organisations/ associations that have a constitution but are not registered at Companies </w:t>
            </w:r>
            <w:r w:rsidRPr="00E10CE9">
              <w:rPr>
                <w:rFonts w:ascii="Arial" w:eastAsia="Georgia" w:hAnsi="Arial" w:cs="Arial"/>
                <w:sz w:val="32"/>
                <w:szCs w:val="32"/>
              </w:rPr>
              <w:lastRenderedPageBreak/>
              <w:t>House, Charity Commission or regulated by the FCA </w:t>
            </w:r>
          </w:p>
          <w:p w14:paraId="7501B75B"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Charitable unincorporated organisations </w:t>
            </w:r>
          </w:p>
          <w:p w14:paraId="5DE41BC9"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Heritage organisations that do not have either an Accredited Museum or Museum Working towards Accreditation (support provided by National Lottery Heritage Fund) </w:t>
            </w:r>
          </w:p>
          <w:p w14:paraId="130AE66F"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Non-Accredited museums (except those working towards Accreditation) </w:t>
            </w:r>
          </w:p>
          <w:p w14:paraId="2436DFD5"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DCMS-sponsored museums </w:t>
            </w:r>
          </w:p>
          <w:p w14:paraId="6835A7FF"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MOD sponsored museums </w:t>
            </w:r>
          </w:p>
          <w:p w14:paraId="6D7AD5A0"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Independent cinemas (support provided through BFI) </w:t>
            </w:r>
          </w:p>
          <w:p w14:paraId="1C623BDC"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Private members’ clubs constituted as companies and registered at Companies House or as unincorporated associations </w:t>
            </w:r>
          </w:p>
          <w:p w14:paraId="7F9F2D93" w14:textId="77777777" w:rsidR="00EC4E4E" w:rsidRPr="00E10CE9" w:rsidRDefault="00EC4E4E" w:rsidP="00CF31D3">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 xml:space="preserve">Library </w:t>
            </w:r>
            <w:r w:rsidR="00821D32" w:rsidRPr="00E10CE9">
              <w:rPr>
                <w:rFonts w:ascii="Arial" w:eastAsia="Georgia" w:hAnsi="Arial" w:cs="Arial"/>
                <w:sz w:val="32"/>
                <w:szCs w:val="32"/>
              </w:rPr>
              <w:t>S</w:t>
            </w:r>
            <w:r w:rsidRPr="00E10CE9">
              <w:rPr>
                <w:rFonts w:ascii="Arial" w:eastAsia="Georgia" w:hAnsi="Arial" w:cs="Arial"/>
                <w:sz w:val="32"/>
                <w:szCs w:val="32"/>
              </w:rPr>
              <w:t>ervices  </w:t>
            </w:r>
          </w:p>
          <w:p w14:paraId="7750633D" w14:textId="5CC470E9" w:rsidR="002C15B5" w:rsidRPr="00E10CE9" w:rsidRDefault="00EC4E4E" w:rsidP="00F24762">
            <w:pPr>
              <w:pStyle w:val="gmail-m-3347422961673731115default"/>
              <w:numPr>
                <w:ilvl w:val="0"/>
                <w:numId w:val="2"/>
              </w:numPr>
              <w:spacing w:before="0" w:beforeAutospacing="0" w:after="0" w:afterAutospacing="0" w:line="312" w:lineRule="auto"/>
              <w:rPr>
                <w:rFonts w:ascii="Arial" w:eastAsia="Georgia" w:hAnsi="Arial" w:cs="Arial"/>
                <w:sz w:val="32"/>
                <w:szCs w:val="32"/>
              </w:rPr>
            </w:pPr>
            <w:r w:rsidRPr="00E10CE9">
              <w:rPr>
                <w:rFonts w:ascii="Arial" w:eastAsia="Georgia" w:hAnsi="Arial" w:cs="Arial"/>
                <w:sz w:val="32"/>
                <w:szCs w:val="32"/>
              </w:rPr>
              <w:t>Organisations within wider commercial group structures (the application must be submitted by the parent company) </w:t>
            </w:r>
          </w:p>
        </w:tc>
      </w:tr>
      <w:tr w:rsidR="002C15B5" w:rsidRPr="00E10CE9" w14:paraId="59C7D34F" w14:textId="77777777" w:rsidTr="42128B87">
        <w:tc>
          <w:tcPr>
            <w:tcW w:w="2667" w:type="dxa"/>
            <w:shd w:val="clear" w:color="auto" w:fill="FFFFFF" w:themeFill="background1"/>
          </w:tcPr>
          <w:p w14:paraId="1F3F95B5" w14:textId="77777777" w:rsidR="002C15B5" w:rsidRPr="00E10CE9" w:rsidRDefault="002C15B5"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65" w:name="_Toc88466871"/>
            <w:r w:rsidRPr="00E10CE9">
              <w:rPr>
                <w:sz w:val="32"/>
                <w:szCs w:val="32"/>
              </w:rPr>
              <w:lastRenderedPageBreak/>
              <w:t>How much can be applied for per application?</w:t>
            </w:r>
            <w:bookmarkEnd w:id="65"/>
            <w:r w:rsidRPr="00E10CE9">
              <w:rPr>
                <w:sz w:val="32"/>
                <w:szCs w:val="32"/>
              </w:rPr>
              <w:t xml:space="preserve"> </w:t>
            </w:r>
          </w:p>
          <w:p w14:paraId="655F0623" w14:textId="77777777" w:rsidR="002C15B5" w:rsidRPr="00E10CE9" w:rsidRDefault="002C15B5" w:rsidP="00CF31D3">
            <w:pPr>
              <w:spacing w:line="312" w:lineRule="auto"/>
              <w:rPr>
                <w:rFonts w:eastAsia="Georgia"/>
                <w:b/>
                <w:sz w:val="32"/>
                <w:szCs w:val="32"/>
              </w:rPr>
            </w:pPr>
          </w:p>
        </w:tc>
        <w:tc>
          <w:tcPr>
            <w:tcW w:w="6122" w:type="dxa"/>
            <w:shd w:val="clear" w:color="auto" w:fill="FFFFFF" w:themeFill="background1"/>
          </w:tcPr>
          <w:p w14:paraId="40CA5B42" w14:textId="77777777" w:rsidR="00C06704" w:rsidRPr="00E10CE9" w:rsidRDefault="00C06704" w:rsidP="00CF31D3">
            <w:pPr>
              <w:spacing w:line="312" w:lineRule="auto"/>
              <w:rPr>
                <w:sz w:val="32"/>
                <w:szCs w:val="32"/>
              </w:rPr>
            </w:pPr>
            <w:r w:rsidRPr="00E10CE9">
              <w:rPr>
                <w:sz w:val="32"/>
                <w:szCs w:val="32"/>
              </w:rPr>
              <w:t>Not for-profit organisations can apply for grants of between £25,000 and £3 million.</w:t>
            </w:r>
          </w:p>
          <w:p w14:paraId="2E1BD582" w14:textId="77777777" w:rsidR="00C06704" w:rsidRPr="00E10CE9" w:rsidRDefault="00C06704" w:rsidP="00CF31D3">
            <w:pPr>
              <w:spacing w:line="312" w:lineRule="auto"/>
              <w:rPr>
                <w:sz w:val="32"/>
                <w:szCs w:val="32"/>
              </w:rPr>
            </w:pPr>
          </w:p>
          <w:p w14:paraId="7CDAB098" w14:textId="77777777" w:rsidR="00C06704" w:rsidRPr="00E10CE9" w:rsidRDefault="00C06704" w:rsidP="00CF31D3">
            <w:pPr>
              <w:spacing w:line="312" w:lineRule="auto"/>
              <w:rPr>
                <w:sz w:val="32"/>
                <w:szCs w:val="32"/>
              </w:rPr>
            </w:pPr>
            <w:r w:rsidRPr="00E10CE9">
              <w:rPr>
                <w:sz w:val="32"/>
                <w:szCs w:val="32"/>
              </w:rPr>
              <w:t>For-profit organisations can apply for grants between £25,000 and £1 million.</w:t>
            </w:r>
          </w:p>
          <w:p w14:paraId="5A73BA11" w14:textId="77777777" w:rsidR="0091314B" w:rsidRPr="00E10CE9" w:rsidRDefault="0091314B" w:rsidP="00CF31D3">
            <w:pPr>
              <w:spacing w:line="312" w:lineRule="auto"/>
              <w:rPr>
                <w:sz w:val="32"/>
                <w:szCs w:val="32"/>
              </w:rPr>
            </w:pPr>
          </w:p>
          <w:p w14:paraId="24B5F937" w14:textId="77777777" w:rsidR="0091314B" w:rsidRPr="00E10CE9" w:rsidRDefault="0091314B" w:rsidP="00CF31D3">
            <w:pPr>
              <w:spacing w:line="312" w:lineRule="auto"/>
              <w:rPr>
                <w:rFonts w:eastAsia="Georgia"/>
                <w:sz w:val="32"/>
                <w:szCs w:val="32"/>
              </w:rPr>
            </w:pPr>
            <w:r w:rsidRPr="00E10CE9">
              <w:rPr>
                <w:rFonts w:eastAsia="Georgia"/>
                <w:sz w:val="32"/>
                <w:szCs w:val="32"/>
              </w:rPr>
              <w:t>If you have previously received a grant from Culture Recovery Fund, there are cumulative limits on how much you can apply to this programme for:</w:t>
            </w:r>
          </w:p>
          <w:p w14:paraId="7426810E" w14:textId="77777777" w:rsidR="0091314B" w:rsidRPr="00E10CE9" w:rsidRDefault="0091314B" w:rsidP="00CF31D3">
            <w:pPr>
              <w:spacing w:line="312" w:lineRule="auto"/>
              <w:rPr>
                <w:rFonts w:eastAsia="Georgia"/>
                <w:sz w:val="32"/>
                <w:szCs w:val="32"/>
              </w:rPr>
            </w:pPr>
          </w:p>
          <w:p w14:paraId="0431DA45" w14:textId="77777777" w:rsidR="0091314B" w:rsidRPr="00E10CE9" w:rsidRDefault="0091314B" w:rsidP="00CF31D3">
            <w:pPr>
              <w:pStyle w:val="ListParagraph"/>
              <w:numPr>
                <w:ilvl w:val="0"/>
                <w:numId w:val="15"/>
              </w:numPr>
              <w:spacing w:line="312" w:lineRule="auto"/>
              <w:rPr>
                <w:rFonts w:eastAsia="Georgia"/>
                <w:sz w:val="32"/>
                <w:szCs w:val="32"/>
              </w:rPr>
            </w:pPr>
            <w:r w:rsidRPr="00E10CE9">
              <w:rPr>
                <w:rFonts w:eastAsia="Georgia"/>
                <w:sz w:val="32"/>
                <w:szCs w:val="32"/>
              </w:rPr>
              <w:t xml:space="preserve">if you are a non-profit organisation, the maximum you can receive in total across all rounds is £4 million </w:t>
            </w:r>
          </w:p>
          <w:p w14:paraId="078F3700" w14:textId="77777777" w:rsidR="0091314B" w:rsidRPr="00E10CE9" w:rsidRDefault="0091314B" w:rsidP="00CF31D3">
            <w:pPr>
              <w:pStyle w:val="ListParagraph"/>
              <w:numPr>
                <w:ilvl w:val="0"/>
                <w:numId w:val="15"/>
              </w:numPr>
              <w:spacing w:line="312" w:lineRule="auto"/>
              <w:rPr>
                <w:rFonts w:eastAsia="Georgia"/>
                <w:sz w:val="32"/>
                <w:szCs w:val="32"/>
              </w:rPr>
            </w:pPr>
            <w:r w:rsidRPr="00E10CE9">
              <w:rPr>
                <w:rFonts w:eastAsia="Georgia"/>
                <w:sz w:val="32"/>
                <w:szCs w:val="32"/>
              </w:rPr>
              <w:t xml:space="preserve">if you are a </w:t>
            </w:r>
            <w:r w:rsidR="00054469" w:rsidRPr="00E10CE9">
              <w:rPr>
                <w:rFonts w:eastAsia="Georgia"/>
                <w:sz w:val="32"/>
                <w:szCs w:val="32"/>
              </w:rPr>
              <w:t>for-</w:t>
            </w:r>
            <w:r w:rsidRPr="00E10CE9">
              <w:rPr>
                <w:rFonts w:eastAsia="Georgia"/>
                <w:sz w:val="32"/>
                <w:szCs w:val="32"/>
              </w:rPr>
              <w:t>profit (commercial) organisation, the maximum you can receive in total across all rounds is £1.5 million</w:t>
            </w:r>
          </w:p>
          <w:p w14:paraId="345F7E2A" w14:textId="77777777" w:rsidR="00BA1DBD" w:rsidRPr="00E10CE9" w:rsidRDefault="00BA1DBD" w:rsidP="00CF31D3">
            <w:pPr>
              <w:pStyle w:val="ListParagraph"/>
              <w:spacing w:line="312" w:lineRule="auto"/>
              <w:ind w:left="0"/>
              <w:rPr>
                <w:rFonts w:eastAsia="Georgia"/>
                <w:sz w:val="32"/>
                <w:szCs w:val="32"/>
              </w:rPr>
            </w:pPr>
          </w:p>
          <w:p w14:paraId="0758191B" w14:textId="3B57DA53" w:rsidR="008C1748" w:rsidRPr="00E10CE9" w:rsidRDefault="00BA1DBD" w:rsidP="00CF31D3">
            <w:pPr>
              <w:pStyle w:val="ListParagraph"/>
              <w:spacing w:line="312" w:lineRule="auto"/>
              <w:ind w:left="0"/>
              <w:rPr>
                <w:rFonts w:eastAsia="Georgia"/>
                <w:sz w:val="32"/>
                <w:szCs w:val="32"/>
              </w:rPr>
            </w:pPr>
            <w:r w:rsidRPr="00E10CE9">
              <w:rPr>
                <w:rFonts w:eastAsia="Georgia"/>
                <w:sz w:val="32"/>
                <w:szCs w:val="32"/>
              </w:rPr>
              <w:t xml:space="preserve">Whilst we do not anticipate that awards will be made above and beyond these limits, we will, by exception, consider applications which exceed the cumulative limits where it can be demonstrated that additional funding is necessary for </w:t>
            </w:r>
            <w:r w:rsidRPr="00E10CE9">
              <w:rPr>
                <w:rFonts w:eastAsia="Georgia"/>
                <w:sz w:val="32"/>
                <w:szCs w:val="32"/>
              </w:rPr>
              <w:lastRenderedPageBreak/>
              <w:t>survival and all other funding sources have been exhausted.</w:t>
            </w:r>
          </w:p>
        </w:tc>
      </w:tr>
    </w:tbl>
    <w:p w14:paraId="3D2E7DF2" w14:textId="3E303324" w:rsidR="42128B87" w:rsidRPr="00E10CE9" w:rsidRDefault="42128B87">
      <w:pPr>
        <w:rPr>
          <w:sz w:val="32"/>
          <w:szCs w:val="32"/>
        </w:rPr>
      </w:pPr>
      <w:bookmarkStart w:id="66" w:name="_heading=h.4i7ojhp" w:colFirst="0" w:colLast="0"/>
      <w:bookmarkEnd w:id="66"/>
    </w:p>
    <w:p w14:paraId="620267DF" w14:textId="77777777" w:rsidR="00B62C81" w:rsidRPr="00E10CE9" w:rsidRDefault="00B62C81"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p>
    <w:p w14:paraId="1157BE9D" w14:textId="77777777" w:rsidR="00A75A4C" w:rsidRPr="00E10CE9" w:rsidRDefault="00A75A4C"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67" w:name="_Toc88466872"/>
      <w:r w:rsidRPr="00E10CE9">
        <w:rPr>
          <w:sz w:val="32"/>
          <w:szCs w:val="32"/>
        </w:rPr>
        <w:t>Further eligibility requirements</w:t>
      </w:r>
      <w:bookmarkEnd w:id="67"/>
    </w:p>
    <w:p w14:paraId="6E385663" w14:textId="77777777" w:rsidR="00B62C81" w:rsidRPr="00E10CE9" w:rsidRDefault="00B62C81" w:rsidP="00CF31D3">
      <w:pPr>
        <w:spacing w:line="312" w:lineRule="auto"/>
        <w:rPr>
          <w:sz w:val="32"/>
          <w:szCs w:val="32"/>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694"/>
        <w:gridCol w:w="6227"/>
      </w:tblGrid>
      <w:tr w:rsidR="00A75A4C" w:rsidRPr="00E10CE9" w14:paraId="71894BAA"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2570D81" w14:textId="77777777" w:rsidR="00A75A4C" w:rsidRPr="00E10CE9" w:rsidRDefault="00A75A4C" w:rsidP="00CF31D3">
            <w:pPr>
              <w:spacing w:line="312" w:lineRule="auto"/>
              <w:rPr>
                <w:rFonts w:eastAsia="Georgia"/>
                <w:b/>
                <w:sz w:val="32"/>
                <w:szCs w:val="32"/>
              </w:rPr>
            </w:pPr>
            <w:r w:rsidRPr="00E10CE9">
              <w:rPr>
                <w:rFonts w:eastAsia="Georgia"/>
                <w:b/>
                <w:sz w:val="32"/>
                <w:szCs w:val="32"/>
              </w:rPr>
              <w:t xml:space="preserve"> Organisation type</w:t>
            </w:r>
          </w:p>
        </w:tc>
        <w:tc>
          <w:tcPr>
            <w:tcW w:w="6227" w:type="dxa"/>
            <w:tcBorders>
              <w:top w:val="single" w:sz="4" w:space="0" w:color="000000"/>
              <w:left w:val="single" w:sz="4" w:space="0" w:color="000000"/>
              <w:bottom w:val="single" w:sz="4" w:space="0" w:color="000000"/>
              <w:right w:val="single" w:sz="4" w:space="0" w:color="000000"/>
            </w:tcBorders>
            <w:shd w:val="clear" w:color="auto" w:fill="auto"/>
            <w:hideMark/>
          </w:tcPr>
          <w:p w14:paraId="60ADB2F3" w14:textId="77777777" w:rsidR="00A75A4C" w:rsidRPr="00E10CE9" w:rsidRDefault="003E0B9E" w:rsidP="00CF31D3">
            <w:pPr>
              <w:spacing w:line="312" w:lineRule="auto"/>
              <w:rPr>
                <w:rFonts w:eastAsia="Georgia"/>
                <w:b/>
                <w:sz w:val="32"/>
                <w:szCs w:val="32"/>
              </w:rPr>
            </w:pPr>
            <w:r w:rsidRPr="00E10CE9">
              <w:rPr>
                <w:rFonts w:eastAsia="Georgia"/>
                <w:b/>
                <w:sz w:val="32"/>
                <w:szCs w:val="32"/>
              </w:rPr>
              <w:t xml:space="preserve"> </w:t>
            </w:r>
            <w:r w:rsidR="00A75A4C" w:rsidRPr="00E10CE9">
              <w:rPr>
                <w:rFonts w:eastAsia="Georgia"/>
                <w:b/>
                <w:sz w:val="32"/>
                <w:szCs w:val="32"/>
              </w:rPr>
              <w:t>Who should apply</w:t>
            </w:r>
            <w:r w:rsidR="00F06200" w:rsidRPr="00E10CE9">
              <w:rPr>
                <w:rFonts w:eastAsia="Georgia"/>
                <w:b/>
                <w:sz w:val="32"/>
                <w:szCs w:val="32"/>
              </w:rPr>
              <w:t>/What you can apply for</w:t>
            </w:r>
          </w:p>
          <w:p w14:paraId="02B7111D" w14:textId="77777777" w:rsidR="00463A10" w:rsidRPr="00E10CE9" w:rsidRDefault="00463A10" w:rsidP="00CF31D3">
            <w:pPr>
              <w:spacing w:line="312" w:lineRule="auto"/>
              <w:rPr>
                <w:rFonts w:eastAsia="Georgia"/>
                <w:b/>
                <w:sz w:val="32"/>
                <w:szCs w:val="32"/>
              </w:rPr>
            </w:pPr>
          </w:p>
          <w:p w14:paraId="4418412E" w14:textId="77777777" w:rsidR="00B62C81" w:rsidRPr="00E10CE9" w:rsidRDefault="00B62C81" w:rsidP="00CF31D3">
            <w:pPr>
              <w:spacing w:line="312" w:lineRule="auto"/>
              <w:rPr>
                <w:rFonts w:eastAsia="Georgia"/>
                <w:b/>
                <w:sz w:val="32"/>
                <w:szCs w:val="32"/>
              </w:rPr>
            </w:pPr>
          </w:p>
        </w:tc>
      </w:tr>
      <w:tr w:rsidR="00A75A4C" w:rsidRPr="00E10CE9" w14:paraId="5CDFEAE4"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B28B451" w14:textId="77777777" w:rsidR="00A75A4C" w:rsidRPr="00E10CE9" w:rsidRDefault="00A75A4C" w:rsidP="00CF31D3">
            <w:pPr>
              <w:spacing w:line="312" w:lineRule="auto"/>
              <w:rPr>
                <w:rFonts w:eastAsia="Georgia"/>
                <w:sz w:val="32"/>
                <w:szCs w:val="32"/>
              </w:rPr>
            </w:pPr>
            <w:r w:rsidRPr="00E10CE9">
              <w:rPr>
                <w:rFonts w:eastAsia="Georgia"/>
                <w:sz w:val="32"/>
                <w:szCs w:val="32"/>
              </w:rPr>
              <w:t>For profit group</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14:paraId="239A4F22" w14:textId="77777777" w:rsidR="00A75A4C" w:rsidRPr="00E10CE9" w:rsidRDefault="00A75A4C" w:rsidP="00CF31D3">
            <w:pPr>
              <w:spacing w:line="312" w:lineRule="auto"/>
              <w:rPr>
                <w:rFonts w:eastAsia="Georgia"/>
                <w:sz w:val="32"/>
                <w:szCs w:val="32"/>
              </w:rPr>
            </w:pPr>
            <w:r w:rsidRPr="00E10CE9">
              <w:rPr>
                <w:rFonts w:eastAsia="Georgia"/>
                <w:sz w:val="32"/>
                <w:szCs w:val="32"/>
              </w:rPr>
              <w:t>The parent company in the group must submit one single application on behalf of: the whole group; one member of the group; or specific, named members of the group. This application should cover all of the funding you require from Arts Council England.</w:t>
            </w:r>
          </w:p>
          <w:p w14:paraId="71DA9EAB" w14:textId="77777777" w:rsidR="00B124AA" w:rsidRPr="00E10CE9" w:rsidRDefault="00B124AA" w:rsidP="00CF31D3">
            <w:pPr>
              <w:spacing w:line="312" w:lineRule="auto"/>
              <w:rPr>
                <w:rFonts w:eastAsia="Georgia"/>
                <w:sz w:val="32"/>
                <w:szCs w:val="32"/>
              </w:rPr>
            </w:pPr>
          </w:p>
          <w:p w14:paraId="6B0605B9" w14:textId="3A0966DC" w:rsidR="00A75A4C" w:rsidRPr="00E10CE9" w:rsidRDefault="00A75A4C" w:rsidP="00CF31D3">
            <w:pPr>
              <w:spacing w:line="312" w:lineRule="auto"/>
              <w:rPr>
                <w:rFonts w:eastAsia="Georgia"/>
                <w:sz w:val="32"/>
                <w:szCs w:val="32"/>
              </w:rPr>
            </w:pPr>
            <w:r w:rsidRPr="00E10CE9">
              <w:rPr>
                <w:rFonts w:eastAsia="Georgia"/>
                <w:sz w:val="32"/>
                <w:szCs w:val="32"/>
              </w:rPr>
              <w:t xml:space="preserve">Applications must make it clear which members of the group will receive and use Culture Recovery Fund: </w:t>
            </w:r>
            <w:r w:rsidR="002C199B" w:rsidRPr="00E10CE9">
              <w:rPr>
                <w:rFonts w:eastAsia="Georgia"/>
                <w:sz w:val="32"/>
                <w:szCs w:val="32"/>
              </w:rPr>
              <w:t xml:space="preserve">Emergency Resource Support </w:t>
            </w:r>
            <w:r w:rsidRPr="00E10CE9">
              <w:rPr>
                <w:rFonts w:eastAsia="Georgia"/>
                <w:sz w:val="32"/>
                <w:szCs w:val="32"/>
              </w:rPr>
              <w:t>funding and must be submitted by the parent company.</w:t>
            </w:r>
          </w:p>
          <w:p w14:paraId="611670EF" w14:textId="77777777" w:rsidR="00A75A4C" w:rsidRPr="00E10CE9" w:rsidRDefault="00A75A4C" w:rsidP="00CF31D3">
            <w:pPr>
              <w:spacing w:line="312" w:lineRule="auto"/>
              <w:rPr>
                <w:rFonts w:eastAsia="Georgia"/>
                <w:sz w:val="32"/>
                <w:szCs w:val="32"/>
              </w:rPr>
            </w:pPr>
          </w:p>
          <w:p w14:paraId="34F75BDD" w14:textId="77777777" w:rsidR="00A75A4C" w:rsidRPr="00E10CE9" w:rsidRDefault="00A75A4C" w:rsidP="00CF31D3">
            <w:pPr>
              <w:spacing w:line="312" w:lineRule="auto"/>
              <w:rPr>
                <w:rFonts w:eastAsia="Georgia"/>
                <w:sz w:val="32"/>
                <w:szCs w:val="32"/>
              </w:rPr>
            </w:pPr>
            <w:r w:rsidRPr="00E10CE9">
              <w:rPr>
                <w:rFonts w:eastAsia="Georgia"/>
                <w:sz w:val="32"/>
                <w:szCs w:val="32"/>
              </w:rPr>
              <w:t>If an application is submitted by a member of a wider group, the application will not be considered eligible.</w:t>
            </w:r>
          </w:p>
          <w:p w14:paraId="108BFB5D" w14:textId="77777777" w:rsidR="00A75A4C" w:rsidRPr="00E10CE9" w:rsidRDefault="00A75A4C" w:rsidP="00CF31D3">
            <w:pPr>
              <w:spacing w:line="312" w:lineRule="auto"/>
              <w:rPr>
                <w:rFonts w:eastAsia="Georgia"/>
                <w:sz w:val="32"/>
                <w:szCs w:val="32"/>
              </w:rPr>
            </w:pPr>
          </w:p>
          <w:p w14:paraId="6536DC99" w14:textId="691202F3" w:rsidR="00F06200" w:rsidRPr="00E10CE9" w:rsidRDefault="00F726C8" w:rsidP="00CF31D3">
            <w:pPr>
              <w:spacing w:line="312" w:lineRule="auto"/>
              <w:rPr>
                <w:sz w:val="32"/>
                <w:szCs w:val="32"/>
              </w:rPr>
            </w:pPr>
            <w:r w:rsidRPr="00E10CE9">
              <w:rPr>
                <w:sz w:val="32"/>
                <w:szCs w:val="32"/>
              </w:rPr>
              <w:lastRenderedPageBreak/>
              <w:t>We expect parent companies to do everything possible to maintain</w:t>
            </w:r>
            <w:r w:rsidR="00734568" w:rsidRPr="00E10CE9">
              <w:rPr>
                <w:sz w:val="32"/>
                <w:szCs w:val="32"/>
              </w:rPr>
              <w:t>,</w:t>
            </w:r>
            <w:r w:rsidRPr="00E10CE9">
              <w:rPr>
                <w:sz w:val="32"/>
                <w:szCs w:val="32"/>
              </w:rPr>
              <w:t xml:space="preserve"> support and ensure sustainability for members of its group. You will need to provide a clear explanation of measures taken. </w:t>
            </w:r>
            <w:r w:rsidR="00F06200" w:rsidRPr="00E10CE9">
              <w:rPr>
                <w:sz w:val="32"/>
                <w:szCs w:val="32"/>
              </w:rPr>
              <w:br/>
            </w:r>
          </w:p>
          <w:p w14:paraId="04B9D42B" w14:textId="77777777" w:rsidR="00F06200" w:rsidRPr="00E10CE9" w:rsidRDefault="00F06200" w:rsidP="00CF31D3">
            <w:pPr>
              <w:spacing w:line="312" w:lineRule="auto"/>
              <w:rPr>
                <w:sz w:val="32"/>
                <w:szCs w:val="32"/>
              </w:rPr>
            </w:pPr>
            <w:r w:rsidRPr="00E10CE9">
              <w:rPr>
                <w:sz w:val="32"/>
                <w:szCs w:val="32"/>
              </w:rPr>
              <w:t>For parent companies submitting an application on behalf of a subsidiary, financial information provided must relate to the company that will be in receipt of funding.</w:t>
            </w:r>
          </w:p>
          <w:p w14:paraId="680D2F64" w14:textId="77777777" w:rsidR="00A75A4C" w:rsidRPr="00E10CE9" w:rsidRDefault="00A75A4C" w:rsidP="00CF31D3">
            <w:pPr>
              <w:spacing w:line="312" w:lineRule="auto"/>
              <w:rPr>
                <w:rFonts w:eastAsia="Georgia"/>
                <w:sz w:val="32"/>
                <w:szCs w:val="32"/>
              </w:rPr>
            </w:pPr>
          </w:p>
        </w:tc>
      </w:tr>
      <w:tr w:rsidR="00A75A4C" w:rsidRPr="00E10CE9" w14:paraId="21580100"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15430552" w14:textId="77777777" w:rsidR="00A75A4C" w:rsidRPr="00E10CE9" w:rsidRDefault="00A75A4C" w:rsidP="00CF31D3">
            <w:pPr>
              <w:spacing w:line="312" w:lineRule="auto"/>
              <w:rPr>
                <w:rFonts w:eastAsia="Georgia"/>
                <w:sz w:val="32"/>
                <w:szCs w:val="32"/>
              </w:rPr>
            </w:pPr>
            <w:r w:rsidRPr="00E10CE9">
              <w:rPr>
                <w:rFonts w:eastAsia="Georgia"/>
                <w:sz w:val="32"/>
                <w:szCs w:val="32"/>
              </w:rPr>
              <w:lastRenderedPageBreak/>
              <w:t>Local Authority or University</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14:paraId="472FE21F" w14:textId="77777777" w:rsidR="00A75A4C" w:rsidRPr="00E10CE9" w:rsidRDefault="00A75A4C" w:rsidP="00CF31D3">
            <w:pPr>
              <w:spacing w:line="312" w:lineRule="auto"/>
              <w:rPr>
                <w:rFonts w:eastAsia="Georgia"/>
                <w:sz w:val="32"/>
                <w:szCs w:val="32"/>
              </w:rPr>
            </w:pPr>
            <w:r w:rsidRPr="00E10CE9">
              <w:rPr>
                <w:rFonts w:eastAsia="Georgia"/>
                <w:sz w:val="32"/>
                <w:szCs w:val="32"/>
              </w:rPr>
              <w:t>Local Authorities, Universities and other single not for profit organisations running multiple distinct cultural services can submit one application to this Arts Council programme. This application should cover all of the services that you require funding for from Arts Council England.</w:t>
            </w:r>
          </w:p>
          <w:p w14:paraId="1302961B" w14:textId="77777777" w:rsidR="00A75A4C" w:rsidRPr="00E10CE9" w:rsidRDefault="00A75A4C" w:rsidP="00CF31D3">
            <w:pPr>
              <w:spacing w:line="312" w:lineRule="auto"/>
              <w:rPr>
                <w:rFonts w:eastAsia="Georgia"/>
                <w:sz w:val="32"/>
                <w:szCs w:val="32"/>
              </w:rPr>
            </w:pPr>
          </w:p>
          <w:p w14:paraId="6545514A" w14:textId="73080EF9" w:rsidR="00A75A4C" w:rsidRPr="00E10CE9" w:rsidRDefault="00A75A4C" w:rsidP="00CF31D3">
            <w:pPr>
              <w:spacing w:line="312" w:lineRule="auto"/>
              <w:rPr>
                <w:rFonts w:eastAsia="Georgia"/>
                <w:sz w:val="32"/>
                <w:szCs w:val="32"/>
              </w:rPr>
            </w:pPr>
            <w:r w:rsidRPr="00E10CE9">
              <w:rPr>
                <w:rFonts w:eastAsia="Georgia"/>
                <w:sz w:val="32"/>
                <w:szCs w:val="32"/>
              </w:rPr>
              <w:t>It is necessary to provide the required financial information for all of the services included within the application and meet eligibility criteria, as well as the criteria for the programme</w:t>
            </w:r>
            <w:r w:rsidR="00734568" w:rsidRPr="00E10CE9">
              <w:rPr>
                <w:rFonts w:eastAsia="Georgia"/>
                <w:sz w:val="32"/>
                <w:szCs w:val="32"/>
              </w:rPr>
              <w:t>,</w:t>
            </w:r>
            <w:r w:rsidRPr="00E10CE9">
              <w:rPr>
                <w:rFonts w:eastAsia="Georgia"/>
                <w:sz w:val="32"/>
                <w:szCs w:val="32"/>
              </w:rPr>
              <w:t xml:space="preserve"> in respect of each individual service for which you are applying. </w:t>
            </w:r>
            <w:r w:rsidR="00B62C81" w:rsidRPr="00E10CE9">
              <w:rPr>
                <w:rFonts w:eastAsia="Georgia"/>
                <w:sz w:val="32"/>
                <w:szCs w:val="32"/>
              </w:rPr>
              <w:br/>
            </w:r>
            <w:r w:rsidR="00463A10" w:rsidRPr="00E10CE9">
              <w:rPr>
                <w:rFonts w:eastAsia="Georgia"/>
                <w:sz w:val="32"/>
                <w:szCs w:val="32"/>
              </w:rPr>
              <w:lastRenderedPageBreak/>
              <w:br/>
            </w:r>
            <w:r w:rsidRPr="00E10CE9">
              <w:rPr>
                <w:rFonts w:eastAsia="Georgia"/>
                <w:sz w:val="32"/>
                <w:szCs w:val="32"/>
              </w:rPr>
              <w:t xml:space="preserve">We expect parent organisations to do everything possible to maintain support for individual services, and where this is not the case, to provide a clear explanation of the change in support and the reasons behind it. </w:t>
            </w:r>
          </w:p>
          <w:p w14:paraId="2F4C68AA" w14:textId="77777777" w:rsidR="00A75A4C" w:rsidRPr="00E10CE9" w:rsidRDefault="00A75A4C" w:rsidP="00CF31D3">
            <w:pPr>
              <w:spacing w:line="312" w:lineRule="auto"/>
              <w:rPr>
                <w:rFonts w:eastAsia="Georgia"/>
                <w:sz w:val="32"/>
                <w:szCs w:val="32"/>
              </w:rPr>
            </w:pPr>
          </w:p>
        </w:tc>
      </w:tr>
    </w:tbl>
    <w:p w14:paraId="5E914010" w14:textId="77777777" w:rsidR="004160C9" w:rsidRPr="00E10CE9" w:rsidRDefault="004160C9" w:rsidP="00CF31D3">
      <w:pPr>
        <w:pStyle w:val="Heading1"/>
        <w:spacing w:line="312" w:lineRule="auto"/>
        <w:rPr>
          <w:rFonts w:ascii="Arial" w:eastAsia="Georgia" w:hAnsi="Arial" w:cs="Arial"/>
          <w:b/>
          <w:sz w:val="32"/>
          <w:szCs w:val="32"/>
        </w:rPr>
      </w:pPr>
      <w:bookmarkStart w:id="68" w:name="_Section_four_–"/>
      <w:bookmarkStart w:id="69" w:name="SectionFourMakingAnApplication"/>
      <w:bookmarkEnd w:id="68"/>
    </w:p>
    <w:p w14:paraId="70718E89" w14:textId="77777777" w:rsidR="004160C9" w:rsidRPr="00E10CE9" w:rsidRDefault="004160C9" w:rsidP="00CF31D3">
      <w:pPr>
        <w:pStyle w:val="Heading1"/>
        <w:spacing w:line="312" w:lineRule="auto"/>
        <w:rPr>
          <w:rFonts w:ascii="Arial" w:eastAsia="Georgia" w:hAnsi="Arial" w:cs="Arial"/>
          <w:b/>
          <w:sz w:val="32"/>
          <w:szCs w:val="32"/>
        </w:rPr>
      </w:pPr>
    </w:p>
    <w:p w14:paraId="4979AEF7" w14:textId="77777777" w:rsidR="008B520B" w:rsidRPr="00E10CE9" w:rsidRDefault="008B520B" w:rsidP="008B520B">
      <w:pPr>
        <w:rPr>
          <w:sz w:val="32"/>
          <w:szCs w:val="32"/>
        </w:rPr>
      </w:pPr>
    </w:p>
    <w:p w14:paraId="482B1C2A" w14:textId="46853ED8" w:rsidR="00F31D8C" w:rsidRPr="00E10CE9" w:rsidRDefault="00D87E4F" w:rsidP="00CF31D3">
      <w:pPr>
        <w:pStyle w:val="Heading1"/>
        <w:spacing w:line="312" w:lineRule="auto"/>
        <w:rPr>
          <w:rFonts w:ascii="Arial" w:hAnsi="Arial" w:cs="Arial"/>
          <w:b/>
          <w:bCs/>
          <w:sz w:val="32"/>
          <w:szCs w:val="32"/>
        </w:rPr>
      </w:pPr>
      <w:bookmarkStart w:id="70" w:name="_Toc88466873"/>
      <w:r w:rsidRPr="00E10CE9">
        <w:rPr>
          <w:rFonts w:ascii="Arial" w:hAnsi="Arial" w:cs="Arial"/>
          <w:b/>
          <w:bCs/>
          <w:sz w:val="32"/>
          <w:szCs w:val="32"/>
        </w:rPr>
        <w:t>Section four – Making an application</w:t>
      </w:r>
      <w:bookmarkEnd w:id="69"/>
      <w:bookmarkEnd w:id="70"/>
    </w:p>
    <w:p w14:paraId="38E455D1" w14:textId="77777777" w:rsidR="00F31D8C" w:rsidRPr="00E10CE9" w:rsidRDefault="00F31D8C" w:rsidP="00CF31D3">
      <w:pPr>
        <w:spacing w:line="312" w:lineRule="auto"/>
        <w:rPr>
          <w:bCs/>
          <w:sz w:val="32"/>
          <w:szCs w:val="32"/>
        </w:rPr>
      </w:pPr>
    </w:p>
    <w:p w14:paraId="2ABD159C" w14:textId="77777777" w:rsidR="00F31D8C" w:rsidRPr="00E10CE9" w:rsidRDefault="00D87E4F" w:rsidP="00CF31D3">
      <w:pPr>
        <w:spacing w:line="312" w:lineRule="auto"/>
        <w:rPr>
          <w:bCs/>
          <w:sz w:val="32"/>
          <w:szCs w:val="32"/>
        </w:rPr>
      </w:pPr>
      <w:r w:rsidRPr="00E10CE9">
        <w:rPr>
          <w:bCs/>
          <w:sz w:val="32"/>
          <w:szCs w:val="32"/>
        </w:rPr>
        <w:t xml:space="preserve">This section sets out in detail how to prepare your application. </w:t>
      </w:r>
    </w:p>
    <w:p w14:paraId="32F2BD9E" w14:textId="77777777" w:rsidR="00660A48" w:rsidRPr="00E10CE9" w:rsidRDefault="00660A48" w:rsidP="00CF31D3">
      <w:pPr>
        <w:spacing w:line="312" w:lineRule="auto"/>
        <w:rPr>
          <w:sz w:val="32"/>
          <w:szCs w:val="32"/>
        </w:rPr>
      </w:pPr>
    </w:p>
    <w:p w14:paraId="256115DD" w14:textId="02754FA4" w:rsidR="00660A48" w:rsidRPr="00E10CE9" w:rsidRDefault="00660A48" w:rsidP="00CF31D3">
      <w:pPr>
        <w:spacing w:line="312" w:lineRule="auto"/>
        <w:rPr>
          <w:rFonts w:eastAsia="Georgia"/>
          <w:color w:val="FF0000"/>
          <w:sz w:val="32"/>
          <w:szCs w:val="32"/>
        </w:rPr>
      </w:pPr>
      <w:r w:rsidRPr="00E10CE9">
        <w:rPr>
          <w:rFonts w:eastAsia="Georgia"/>
          <w:b/>
          <w:color w:val="FF0000"/>
          <w:sz w:val="32"/>
          <w:szCs w:val="32"/>
        </w:rPr>
        <w:t xml:space="preserve">If you do not have a profile in our online application system, you will need to set one up. It can take a few days to validate profiles, so if you are planning to seek permission to apply, please do this immediately. </w:t>
      </w:r>
      <w:r w:rsidR="00432370" w:rsidRPr="00E10CE9">
        <w:rPr>
          <w:rFonts w:eastAsia="Georgia"/>
          <w:b/>
          <w:color w:val="FF0000"/>
          <w:sz w:val="32"/>
          <w:szCs w:val="32"/>
        </w:rPr>
        <w:br/>
      </w:r>
      <w:r w:rsidR="00432370" w:rsidRPr="00E10CE9">
        <w:rPr>
          <w:rFonts w:eastAsia="Georgia"/>
          <w:b/>
          <w:color w:val="FF0000"/>
          <w:sz w:val="32"/>
          <w:szCs w:val="32"/>
        </w:rPr>
        <w:br/>
      </w:r>
      <w:r w:rsidRPr="00E10CE9">
        <w:rPr>
          <w:rFonts w:eastAsia="Georgia"/>
          <w:sz w:val="32"/>
          <w:szCs w:val="32"/>
        </w:rPr>
        <w:t xml:space="preserve">If you have not created a profile on the system you will not be able to submit an application – </w:t>
      </w:r>
      <w:r w:rsidRPr="00E10CE9">
        <w:rPr>
          <w:rFonts w:eastAsia="Georgia"/>
          <w:b/>
          <w:sz w:val="32"/>
          <w:szCs w:val="32"/>
        </w:rPr>
        <w:t>late applications and applications submitted outside of the system will not be accepted.</w:t>
      </w:r>
    </w:p>
    <w:p w14:paraId="1890935C" w14:textId="77777777" w:rsidR="00660A48" w:rsidRPr="00E10CE9" w:rsidRDefault="00660A48" w:rsidP="00CF31D3">
      <w:pPr>
        <w:spacing w:line="312" w:lineRule="auto"/>
        <w:rPr>
          <w:rFonts w:eastAsia="Georgia"/>
          <w:b/>
          <w:color w:val="FF0000"/>
          <w:sz w:val="32"/>
          <w:szCs w:val="32"/>
        </w:rPr>
      </w:pPr>
    </w:p>
    <w:p w14:paraId="7D71DC40" w14:textId="77777777" w:rsidR="00660A48" w:rsidRPr="00E10CE9" w:rsidRDefault="00660A48" w:rsidP="00CF31D3">
      <w:pPr>
        <w:spacing w:line="312" w:lineRule="auto"/>
        <w:rPr>
          <w:rFonts w:eastAsia="Georgia"/>
          <w:color w:val="0000FF"/>
          <w:sz w:val="32"/>
          <w:szCs w:val="32"/>
          <w:u w:val="single"/>
        </w:rPr>
      </w:pPr>
      <w:r w:rsidRPr="00E10CE9">
        <w:rPr>
          <w:rFonts w:eastAsia="Georgia"/>
          <w:sz w:val="32"/>
          <w:szCs w:val="32"/>
        </w:rPr>
        <w:lastRenderedPageBreak/>
        <w:t xml:space="preserve">You can find </w:t>
      </w:r>
      <w:hyperlink r:id="rId18" w:anchor="section-2">
        <w:r w:rsidRPr="00E10CE9">
          <w:rPr>
            <w:rFonts w:eastAsia="Georgia"/>
            <w:color w:val="0000FF"/>
            <w:sz w:val="32"/>
            <w:szCs w:val="32"/>
            <w:u w:val="single"/>
          </w:rPr>
          <w:t>guidance on our website</w:t>
        </w:r>
      </w:hyperlink>
      <w:r w:rsidRPr="00E10CE9">
        <w:rPr>
          <w:rFonts w:eastAsia="Georgia"/>
          <w:sz w:val="32"/>
          <w:szCs w:val="32"/>
        </w:rPr>
        <w:t xml:space="preserve"> and if you need further support you can contact our Customer Services team by visiting </w:t>
      </w:r>
      <w:hyperlink r:id="rId19" w:history="1">
        <w:r w:rsidRPr="00E10CE9">
          <w:rPr>
            <w:rStyle w:val="Hyperlink"/>
            <w:rFonts w:eastAsia="Georgia"/>
            <w:sz w:val="32"/>
            <w:szCs w:val="32"/>
          </w:rPr>
          <w:t>www.artscouncil.org.uk/contact</w:t>
        </w:r>
      </w:hyperlink>
      <w:r w:rsidRPr="00E10CE9">
        <w:rPr>
          <w:rFonts w:eastAsia="Georgia"/>
          <w:sz w:val="32"/>
          <w:szCs w:val="32"/>
        </w:rPr>
        <w:t xml:space="preserve">. </w:t>
      </w:r>
    </w:p>
    <w:p w14:paraId="141B8D6C" w14:textId="77777777" w:rsidR="00F31D8C" w:rsidRPr="00E10CE9" w:rsidRDefault="00F31D8C" w:rsidP="00CF31D3">
      <w:pPr>
        <w:spacing w:line="312" w:lineRule="auto"/>
        <w:rPr>
          <w:rFonts w:eastAsia="Georgia"/>
          <w:sz w:val="32"/>
          <w:szCs w:val="32"/>
        </w:rPr>
      </w:pPr>
    </w:p>
    <w:p w14:paraId="000D199E" w14:textId="62DA7524" w:rsidR="00F9343F" w:rsidRPr="00E10CE9" w:rsidRDefault="00F9343F" w:rsidP="00CF31D3">
      <w:pPr>
        <w:pBdr>
          <w:top w:val="nil"/>
          <w:left w:val="nil"/>
          <w:bottom w:val="nil"/>
          <w:right w:val="nil"/>
          <w:between w:val="nil"/>
        </w:pBdr>
        <w:spacing w:line="312" w:lineRule="auto"/>
        <w:rPr>
          <w:rFonts w:eastAsia="Georgia"/>
          <w:bCs/>
          <w:color w:val="000000"/>
          <w:sz w:val="32"/>
          <w:szCs w:val="32"/>
        </w:rPr>
      </w:pPr>
      <w:r w:rsidRPr="00E10CE9">
        <w:rPr>
          <w:rFonts w:eastAsia="Georgia"/>
          <w:color w:val="000000"/>
          <w:sz w:val="32"/>
          <w:szCs w:val="32"/>
        </w:rPr>
        <w:t xml:space="preserve">You can only </w:t>
      </w:r>
      <w:r w:rsidRPr="00E10CE9">
        <w:rPr>
          <w:rFonts w:eastAsia="Georgia"/>
          <w:b/>
          <w:color w:val="000000"/>
          <w:sz w:val="32"/>
          <w:szCs w:val="32"/>
        </w:rPr>
        <w:t xml:space="preserve">submit one application </w:t>
      </w:r>
      <w:r w:rsidRPr="00E10CE9">
        <w:rPr>
          <w:rFonts w:eastAsia="Georgia"/>
          <w:bCs/>
          <w:color w:val="000000"/>
          <w:sz w:val="32"/>
          <w:szCs w:val="32"/>
        </w:rPr>
        <w:t xml:space="preserve">to </w:t>
      </w:r>
      <w:r w:rsidR="002C199B" w:rsidRPr="00E10CE9">
        <w:rPr>
          <w:rFonts w:eastAsia="Georgia"/>
          <w:sz w:val="32"/>
          <w:szCs w:val="32"/>
        </w:rPr>
        <w:t>Emergency Resource Support</w:t>
      </w:r>
      <w:r w:rsidRPr="00E10CE9">
        <w:rPr>
          <w:rFonts w:eastAsia="Georgia"/>
          <w:bCs/>
          <w:color w:val="000000"/>
          <w:sz w:val="32"/>
          <w:szCs w:val="32"/>
        </w:rPr>
        <w:t xml:space="preserve">. If you apply and are subsequently rejected from the fund you cannot apply again. </w:t>
      </w:r>
    </w:p>
    <w:p w14:paraId="119C6A6A" w14:textId="77777777" w:rsidR="00F9343F" w:rsidRPr="00E10CE9" w:rsidRDefault="00F9343F" w:rsidP="00CF31D3">
      <w:pPr>
        <w:spacing w:line="312" w:lineRule="auto"/>
        <w:rPr>
          <w:sz w:val="32"/>
          <w:szCs w:val="32"/>
        </w:rPr>
      </w:pPr>
    </w:p>
    <w:p w14:paraId="38AB17D6" w14:textId="216F64CE" w:rsidR="00F9343F" w:rsidRPr="00E10CE9" w:rsidRDefault="00F9343F" w:rsidP="00CF31D3">
      <w:pPr>
        <w:spacing w:line="312" w:lineRule="auto"/>
        <w:rPr>
          <w:sz w:val="32"/>
          <w:szCs w:val="32"/>
        </w:rPr>
      </w:pPr>
      <w:r w:rsidRPr="00E10CE9">
        <w:rPr>
          <w:sz w:val="32"/>
          <w:szCs w:val="32"/>
        </w:rPr>
        <w:t xml:space="preserve">Because of the pressing nature of the </w:t>
      </w:r>
      <w:r w:rsidR="002C199B" w:rsidRPr="00E10CE9">
        <w:rPr>
          <w:rFonts w:eastAsia="Georgia"/>
          <w:sz w:val="32"/>
          <w:szCs w:val="32"/>
        </w:rPr>
        <w:t>Emergency Resource Support</w:t>
      </w:r>
      <w:r w:rsidRPr="00E10CE9">
        <w:rPr>
          <w:sz w:val="32"/>
          <w:szCs w:val="32"/>
        </w:rPr>
        <w:t xml:space="preserve"> </w:t>
      </w:r>
      <w:r w:rsidR="002E555F" w:rsidRPr="00E10CE9">
        <w:rPr>
          <w:sz w:val="32"/>
          <w:szCs w:val="32"/>
        </w:rPr>
        <w:t>programme</w:t>
      </w:r>
      <w:r w:rsidR="003F7A69" w:rsidRPr="00E10CE9">
        <w:rPr>
          <w:sz w:val="32"/>
          <w:szCs w:val="32"/>
        </w:rPr>
        <w:t>,</w:t>
      </w:r>
      <w:r w:rsidRPr="00E10CE9">
        <w:rPr>
          <w:sz w:val="32"/>
          <w:szCs w:val="32"/>
        </w:rPr>
        <w:t xml:space="preserve"> the application process is designed to be fast-paced and we aim </w:t>
      </w:r>
      <w:r w:rsidRPr="00E10CE9">
        <w:rPr>
          <w:rFonts w:eastAsia="Georgia"/>
          <w:color w:val="000000"/>
          <w:sz w:val="32"/>
          <w:szCs w:val="32"/>
        </w:rPr>
        <w:t xml:space="preserve">to turn around applications within six weeks from </w:t>
      </w:r>
      <w:r w:rsidR="00A75A4C" w:rsidRPr="00E10CE9">
        <w:rPr>
          <w:rFonts w:eastAsia="Georgia"/>
          <w:color w:val="000000"/>
          <w:sz w:val="32"/>
          <w:szCs w:val="32"/>
        </w:rPr>
        <w:t>point of application</w:t>
      </w:r>
      <w:r w:rsidRPr="00E10CE9">
        <w:rPr>
          <w:rFonts w:eastAsia="Georgia"/>
          <w:color w:val="000000"/>
          <w:sz w:val="32"/>
          <w:szCs w:val="32"/>
        </w:rPr>
        <w:t xml:space="preserve"> to decision.</w:t>
      </w:r>
    </w:p>
    <w:p w14:paraId="16BE3E23" w14:textId="77777777" w:rsidR="00F9343F" w:rsidRPr="00E10CE9" w:rsidRDefault="00F9343F" w:rsidP="00CF31D3">
      <w:pPr>
        <w:spacing w:line="312" w:lineRule="auto"/>
        <w:rPr>
          <w:sz w:val="32"/>
          <w:szCs w:val="32"/>
        </w:rPr>
      </w:pPr>
    </w:p>
    <w:p w14:paraId="1B627A5E" w14:textId="2B9868E0" w:rsidR="00F9343F" w:rsidRPr="00E10CE9" w:rsidRDefault="00F9343F" w:rsidP="00CF31D3">
      <w:pPr>
        <w:spacing w:line="312" w:lineRule="auto"/>
        <w:rPr>
          <w:rFonts w:eastAsia="Georgia"/>
          <w:sz w:val="32"/>
          <w:szCs w:val="32"/>
        </w:rPr>
      </w:pPr>
      <w:bookmarkStart w:id="71" w:name="_Hlk59001795"/>
      <w:r w:rsidRPr="00E10CE9">
        <w:rPr>
          <w:sz w:val="32"/>
          <w:szCs w:val="32"/>
        </w:rPr>
        <w:t xml:space="preserve">Whilst we aim to work as quickly as possible through the process, we cannot guarantee a timeframe by which we will reach a decision as we may </w:t>
      </w:r>
      <w:r w:rsidR="5A6A48D5" w:rsidRPr="00E10CE9">
        <w:rPr>
          <w:sz w:val="32"/>
          <w:szCs w:val="32"/>
        </w:rPr>
        <w:t xml:space="preserve">experience a high volume of applications or </w:t>
      </w:r>
      <w:r w:rsidRPr="00E10CE9">
        <w:rPr>
          <w:sz w:val="32"/>
          <w:szCs w:val="32"/>
        </w:rPr>
        <w:t>need more information or time to explore each proposal depending on the complexity or scale of the request.</w:t>
      </w:r>
      <w:bookmarkEnd w:id="71"/>
    </w:p>
    <w:p w14:paraId="2BFD1DB9" w14:textId="77777777" w:rsidR="00F9343F" w:rsidRPr="00E10CE9" w:rsidRDefault="00F9343F" w:rsidP="00CF31D3">
      <w:pPr>
        <w:spacing w:line="312" w:lineRule="auto"/>
        <w:rPr>
          <w:rFonts w:eastAsia="Georgia"/>
          <w:sz w:val="32"/>
          <w:szCs w:val="32"/>
        </w:rPr>
      </w:pPr>
    </w:p>
    <w:p w14:paraId="286A172D"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72" w:name="_heading=h.2xcytpi" w:colFirst="0" w:colLast="0"/>
      <w:bookmarkStart w:id="73" w:name="_Application_process"/>
      <w:bookmarkStart w:id="74" w:name="_Toc88466874"/>
      <w:bookmarkStart w:id="75" w:name="ApplicationProcess"/>
      <w:bookmarkEnd w:id="72"/>
      <w:bookmarkEnd w:id="73"/>
      <w:r w:rsidRPr="00E10CE9">
        <w:rPr>
          <w:sz w:val="32"/>
          <w:szCs w:val="32"/>
        </w:rPr>
        <w:t>Application process</w:t>
      </w:r>
      <w:bookmarkEnd w:id="74"/>
    </w:p>
    <w:bookmarkEnd w:id="75"/>
    <w:p w14:paraId="0907F271" w14:textId="77777777" w:rsidR="00F31D8C" w:rsidRPr="00E10CE9" w:rsidRDefault="00F31D8C" w:rsidP="00CF31D3">
      <w:pPr>
        <w:spacing w:line="312" w:lineRule="auto"/>
        <w:rPr>
          <w:rFonts w:eastAsia="Georgia"/>
          <w:sz w:val="32"/>
          <w:szCs w:val="32"/>
        </w:rPr>
      </w:pPr>
    </w:p>
    <w:p w14:paraId="10EC8B68" w14:textId="77777777" w:rsidR="00F31D8C" w:rsidRPr="00E10CE9" w:rsidRDefault="00D87E4F" w:rsidP="00CF31D3">
      <w:pPr>
        <w:numPr>
          <w:ilvl w:val="0"/>
          <w:numId w:val="1"/>
        </w:numPr>
        <w:pBdr>
          <w:top w:val="nil"/>
          <w:left w:val="nil"/>
          <w:bottom w:val="nil"/>
          <w:right w:val="nil"/>
          <w:between w:val="nil"/>
        </w:pBdr>
        <w:spacing w:line="312" w:lineRule="auto"/>
        <w:rPr>
          <w:b/>
          <w:color w:val="000000"/>
          <w:sz w:val="32"/>
          <w:szCs w:val="32"/>
        </w:rPr>
      </w:pPr>
      <w:r w:rsidRPr="00E10CE9">
        <w:rPr>
          <w:rFonts w:eastAsia="Georgia"/>
          <w:b/>
          <w:color w:val="000000"/>
          <w:sz w:val="32"/>
          <w:szCs w:val="32"/>
        </w:rPr>
        <w:t xml:space="preserve">Read this guidance carefully </w:t>
      </w:r>
      <w:r w:rsidRPr="00E10CE9">
        <w:rPr>
          <w:rFonts w:eastAsia="Georgia"/>
          <w:b/>
          <w:color w:val="000000"/>
          <w:sz w:val="32"/>
          <w:szCs w:val="32"/>
        </w:rPr>
        <w:br/>
      </w:r>
      <w:r w:rsidRPr="00E10CE9">
        <w:rPr>
          <w:rFonts w:eastAsia="Georgia"/>
          <w:color w:val="000000"/>
          <w:sz w:val="32"/>
          <w:szCs w:val="32"/>
        </w:rPr>
        <w:t xml:space="preserve">This guidance gives you information on how to apply. </w:t>
      </w:r>
    </w:p>
    <w:p w14:paraId="5DACCAA7" w14:textId="77777777" w:rsidR="00F31D8C" w:rsidRPr="00E10CE9" w:rsidRDefault="00F31D8C" w:rsidP="00CF31D3">
      <w:pPr>
        <w:spacing w:line="312" w:lineRule="auto"/>
        <w:rPr>
          <w:rFonts w:eastAsia="Georgia"/>
          <w:b/>
          <w:sz w:val="32"/>
          <w:szCs w:val="32"/>
        </w:rPr>
      </w:pPr>
    </w:p>
    <w:p w14:paraId="48E75982" w14:textId="7618060B" w:rsidR="00660A48" w:rsidRPr="00E10CE9" w:rsidRDefault="00796067" w:rsidP="00CF31D3">
      <w:pPr>
        <w:pStyle w:val="ListParagraph"/>
        <w:numPr>
          <w:ilvl w:val="0"/>
          <w:numId w:val="1"/>
        </w:numPr>
        <w:spacing w:line="312" w:lineRule="auto"/>
        <w:rPr>
          <w:b/>
          <w:sz w:val="32"/>
          <w:szCs w:val="32"/>
        </w:rPr>
      </w:pPr>
      <w:r w:rsidRPr="00E10CE9">
        <w:rPr>
          <w:b/>
          <w:sz w:val="32"/>
          <w:szCs w:val="32"/>
        </w:rPr>
        <w:t>Request p</w:t>
      </w:r>
      <w:r w:rsidR="00660A48" w:rsidRPr="00E10CE9">
        <w:rPr>
          <w:b/>
          <w:sz w:val="32"/>
          <w:szCs w:val="32"/>
        </w:rPr>
        <w:t>ermission to apply</w:t>
      </w:r>
    </w:p>
    <w:p w14:paraId="14ABFFAF" w14:textId="01BAD019" w:rsidR="00734568" w:rsidRPr="00E10CE9" w:rsidRDefault="00660A48" w:rsidP="00CF31D3">
      <w:pPr>
        <w:pStyle w:val="ListParagraph"/>
        <w:spacing w:line="312" w:lineRule="auto"/>
        <w:rPr>
          <w:sz w:val="32"/>
          <w:szCs w:val="32"/>
        </w:rPr>
      </w:pPr>
      <w:r w:rsidRPr="00E10CE9">
        <w:rPr>
          <w:sz w:val="32"/>
          <w:szCs w:val="32"/>
        </w:rPr>
        <w:t xml:space="preserve">Applicants must seek permission to apply by completing the Culture Recovery Fund: </w:t>
      </w:r>
      <w:r w:rsidR="002C199B" w:rsidRPr="00E10CE9">
        <w:rPr>
          <w:rFonts w:eastAsia="Georgia"/>
          <w:sz w:val="32"/>
          <w:szCs w:val="32"/>
        </w:rPr>
        <w:t xml:space="preserve">Emergency Resource </w:t>
      </w:r>
      <w:r w:rsidR="002C199B" w:rsidRPr="00E10CE9">
        <w:rPr>
          <w:rFonts w:eastAsia="Georgia"/>
          <w:sz w:val="32"/>
          <w:szCs w:val="32"/>
        </w:rPr>
        <w:lastRenderedPageBreak/>
        <w:t>Support</w:t>
      </w:r>
      <w:r w:rsidR="002C199B" w:rsidRPr="00E10CE9">
        <w:rPr>
          <w:sz w:val="32"/>
          <w:szCs w:val="32"/>
        </w:rPr>
        <w:t xml:space="preserve"> </w:t>
      </w:r>
      <w:hyperlink r:id="rId20" w:history="1">
        <w:r w:rsidR="00203F9C" w:rsidRPr="00E10CE9">
          <w:rPr>
            <w:rStyle w:val="Hyperlink"/>
            <w:sz w:val="32"/>
            <w:szCs w:val="32"/>
          </w:rPr>
          <w:t>P</w:t>
        </w:r>
        <w:r w:rsidRPr="00E10CE9">
          <w:rPr>
            <w:rStyle w:val="Hyperlink"/>
            <w:sz w:val="32"/>
            <w:szCs w:val="32"/>
          </w:rPr>
          <w:t xml:space="preserve">ermission to </w:t>
        </w:r>
        <w:r w:rsidR="00203F9C" w:rsidRPr="00E10CE9">
          <w:rPr>
            <w:rStyle w:val="Hyperlink"/>
            <w:sz w:val="32"/>
            <w:szCs w:val="32"/>
          </w:rPr>
          <w:t>A</w:t>
        </w:r>
        <w:r w:rsidRPr="00E10CE9">
          <w:rPr>
            <w:rStyle w:val="Hyperlink"/>
            <w:sz w:val="32"/>
            <w:szCs w:val="32"/>
          </w:rPr>
          <w:t>pply</w:t>
        </w:r>
      </w:hyperlink>
      <w:r w:rsidRPr="00E10CE9">
        <w:rPr>
          <w:sz w:val="32"/>
          <w:szCs w:val="32"/>
        </w:rPr>
        <w:t xml:space="preserve"> form</w:t>
      </w:r>
      <w:r w:rsidR="003E3D6C" w:rsidRPr="00E10CE9">
        <w:rPr>
          <w:sz w:val="32"/>
          <w:szCs w:val="32"/>
        </w:rPr>
        <w:t xml:space="preserve"> </w:t>
      </w:r>
      <w:r w:rsidR="00203F9C" w:rsidRPr="00E10CE9">
        <w:rPr>
          <w:sz w:val="32"/>
          <w:szCs w:val="32"/>
        </w:rPr>
        <w:t xml:space="preserve">and sending it via email to </w:t>
      </w:r>
      <w:hyperlink r:id="rId21" w:history="1">
        <w:r w:rsidR="00203F9C" w:rsidRPr="00E10CE9">
          <w:rPr>
            <w:rStyle w:val="Hyperlink"/>
            <w:sz w:val="32"/>
            <w:szCs w:val="32"/>
          </w:rPr>
          <w:t>ers@artscouncil.org.uk</w:t>
        </w:r>
      </w:hyperlink>
      <w:r w:rsidR="00734568" w:rsidRPr="00E10CE9">
        <w:rPr>
          <w:rStyle w:val="Hyperlink"/>
          <w:sz w:val="32"/>
          <w:szCs w:val="32"/>
        </w:rPr>
        <w:t>.</w:t>
      </w:r>
      <w:r w:rsidR="00203F9C" w:rsidRPr="00E10CE9">
        <w:rPr>
          <w:sz w:val="32"/>
          <w:szCs w:val="32"/>
        </w:rPr>
        <w:t xml:space="preserve"> </w:t>
      </w:r>
    </w:p>
    <w:p w14:paraId="495F213E" w14:textId="77777777" w:rsidR="00DE2693" w:rsidRPr="00E10CE9" w:rsidRDefault="00DE2693" w:rsidP="003E4C41">
      <w:pPr>
        <w:pStyle w:val="ListParagraph"/>
        <w:spacing w:line="312" w:lineRule="auto"/>
        <w:rPr>
          <w:b/>
          <w:bCs/>
          <w:sz w:val="32"/>
          <w:szCs w:val="32"/>
        </w:rPr>
      </w:pPr>
    </w:p>
    <w:p w14:paraId="26627F78" w14:textId="09C039FE" w:rsidR="00355846" w:rsidRPr="00E10CE9" w:rsidRDefault="00433E36" w:rsidP="003E4C41">
      <w:pPr>
        <w:pStyle w:val="ListParagraph"/>
        <w:spacing w:line="312" w:lineRule="auto"/>
        <w:rPr>
          <w:sz w:val="32"/>
          <w:szCs w:val="32"/>
        </w:rPr>
      </w:pPr>
      <w:r w:rsidRPr="00E10CE9">
        <w:rPr>
          <w:b/>
          <w:bCs/>
          <w:sz w:val="32"/>
          <w:szCs w:val="32"/>
        </w:rPr>
        <w:t xml:space="preserve">Organisations </w:t>
      </w:r>
      <w:r w:rsidR="0014713C" w:rsidRPr="00E10CE9">
        <w:rPr>
          <w:b/>
          <w:bCs/>
          <w:sz w:val="32"/>
          <w:szCs w:val="32"/>
        </w:rPr>
        <w:t xml:space="preserve">that have </w:t>
      </w:r>
      <w:r w:rsidR="002A61C1" w:rsidRPr="00E10CE9">
        <w:rPr>
          <w:b/>
          <w:bCs/>
          <w:sz w:val="32"/>
          <w:szCs w:val="32"/>
        </w:rPr>
        <w:t>not appl</w:t>
      </w:r>
      <w:r w:rsidR="00E32765" w:rsidRPr="00E10CE9">
        <w:rPr>
          <w:b/>
          <w:bCs/>
          <w:sz w:val="32"/>
          <w:szCs w:val="32"/>
        </w:rPr>
        <w:t xml:space="preserve">ied for Emergency Resource Support in round 1 </w:t>
      </w:r>
      <w:r w:rsidRPr="00E10CE9">
        <w:rPr>
          <w:b/>
          <w:bCs/>
          <w:sz w:val="32"/>
          <w:szCs w:val="32"/>
        </w:rPr>
        <w:t>can request permission to apply a maximum of 2 times.</w:t>
      </w:r>
      <w:r w:rsidR="003E4C41" w:rsidRPr="00E10CE9">
        <w:rPr>
          <w:b/>
          <w:bCs/>
          <w:sz w:val="32"/>
          <w:szCs w:val="32"/>
        </w:rPr>
        <w:t xml:space="preserve"> </w:t>
      </w:r>
      <w:r w:rsidR="00B31E72" w:rsidRPr="00E10CE9">
        <w:rPr>
          <w:b/>
          <w:bCs/>
          <w:sz w:val="32"/>
          <w:szCs w:val="32"/>
        </w:rPr>
        <w:t>Organisations that</w:t>
      </w:r>
      <w:r w:rsidR="00355846" w:rsidRPr="00E10CE9">
        <w:rPr>
          <w:b/>
          <w:bCs/>
          <w:sz w:val="32"/>
          <w:szCs w:val="32"/>
        </w:rPr>
        <w:t xml:space="preserve"> have submitted a PTA</w:t>
      </w:r>
      <w:r w:rsidR="00EC78D7" w:rsidRPr="00E10CE9">
        <w:rPr>
          <w:b/>
          <w:bCs/>
          <w:sz w:val="32"/>
          <w:szCs w:val="32"/>
        </w:rPr>
        <w:t xml:space="preserve"> or full application for </w:t>
      </w:r>
      <w:r w:rsidR="002D5340" w:rsidRPr="00E10CE9">
        <w:rPr>
          <w:b/>
          <w:bCs/>
          <w:sz w:val="32"/>
          <w:szCs w:val="32"/>
        </w:rPr>
        <w:t>Emergency</w:t>
      </w:r>
      <w:r w:rsidR="00EC78D7" w:rsidRPr="00E10CE9">
        <w:rPr>
          <w:b/>
          <w:bCs/>
          <w:sz w:val="32"/>
          <w:szCs w:val="32"/>
        </w:rPr>
        <w:t xml:space="preserve"> Resource Support </w:t>
      </w:r>
      <w:r w:rsidR="002D5340" w:rsidRPr="00E10CE9">
        <w:rPr>
          <w:b/>
          <w:bCs/>
          <w:sz w:val="32"/>
          <w:szCs w:val="32"/>
        </w:rPr>
        <w:t xml:space="preserve">in </w:t>
      </w:r>
      <w:r w:rsidR="00EC78D7" w:rsidRPr="00E10CE9">
        <w:rPr>
          <w:b/>
          <w:bCs/>
          <w:sz w:val="32"/>
          <w:szCs w:val="32"/>
        </w:rPr>
        <w:t>round 1</w:t>
      </w:r>
      <w:r w:rsidR="003E4C41" w:rsidRPr="00E10CE9">
        <w:rPr>
          <w:b/>
          <w:bCs/>
          <w:sz w:val="32"/>
          <w:szCs w:val="32"/>
        </w:rPr>
        <w:t xml:space="preserve"> and </w:t>
      </w:r>
      <w:r w:rsidR="00EF2C5C" w:rsidRPr="00E10CE9">
        <w:rPr>
          <w:b/>
          <w:bCs/>
          <w:sz w:val="32"/>
          <w:szCs w:val="32"/>
        </w:rPr>
        <w:t>were</w:t>
      </w:r>
      <w:r w:rsidR="003E4C41" w:rsidRPr="00E10CE9">
        <w:rPr>
          <w:b/>
          <w:bCs/>
          <w:sz w:val="32"/>
          <w:szCs w:val="32"/>
        </w:rPr>
        <w:t xml:space="preserve"> unsuccessful, may only</w:t>
      </w:r>
      <w:r w:rsidR="00306364" w:rsidRPr="00E10CE9">
        <w:rPr>
          <w:b/>
          <w:bCs/>
          <w:sz w:val="32"/>
          <w:szCs w:val="32"/>
        </w:rPr>
        <w:t xml:space="preserve"> request p</w:t>
      </w:r>
      <w:r w:rsidR="00952E52" w:rsidRPr="00E10CE9">
        <w:rPr>
          <w:b/>
          <w:bCs/>
          <w:sz w:val="32"/>
          <w:szCs w:val="32"/>
        </w:rPr>
        <w:t>ermission to ap</w:t>
      </w:r>
      <w:r w:rsidR="00FF3B7F" w:rsidRPr="00E10CE9">
        <w:rPr>
          <w:b/>
          <w:bCs/>
          <w:sz w:val="32"/>
          <w:szCs w:val="32"/>
        </w:rPr>
        <w:t>ply</w:t>
      </w:r>
      <w:r w:rsidR="00BA09BA" w:rsidRPr="00E10CE9">
        <w:rPr>
          <w:b/>
          <w:bCs/>
          <w:sz w:val="32"/>
          <w:szCs w:val="32"/>
        </w:rPr>
        <w:t xml:space="preserve"> in round </w:t>
      </w:r>
      <w:r w:rsidR="000E15AA" w:rsidRPr="00E10CE9">
        <w:rPr>
          <w:b/>
          <w:bCs/>
          <w:sz w:val="32"/>
          <w:szCs w:val="32"/>
        </w:rPr>
        <w:t>2 once</w:t>
      </w:r>
      <w:r w:rsidR="00FF3B7F" w:rsidRPr="00E10CE9">
        <w:rPr>
          <w:b/>
          <w:bCs/>
          <w:sz w:val="32"/>
          <w:szCs w:val="32"/>
        </w:rPr>
        <w:t>.</w:t>
      </w:r>
    </w:p>
    <w:p w14:paraId="6E61BF31" w14:textId="3A0E23D5" w:rsidR="00660A48" w:rsidRPr="00E10CE9" w:rsidRDefault="00433E36" w:rsidP="00CF31D3">
      <w:pPr>
        <w:pStyle w:val="ListParagraph"/>
        <w:spacing w:line="312" w:lineRule="auto"/>
        <w:rPr>
          <w:sz w:val="32"/>
          <w:szCs w:val="32"/>
        </w:rPr>
      </w:pPr>
      <w:r w:rsidRPr="00E10CE9">
        <w:rPr>
          <w:sz w:val="32"/>
          <w:szCs w:val="32"/>
        </w:rPr>
        <w:br/>
      </w:r>
      <w:r w:rsidR="00497F11" w:rsidRPr="00E10CE9">
        <w:rPr>
          <w:sz w:val="32"/>
          <w:szCs w:val="32"/>
        </w:rPr>
        <w:t>You will</w:t>
      </w:r>
      <w:r w:rsidR="00DD6DF5" w:rsidRPr="00E10CE9">
        <w:rPr>
          <w:sz w:val="32"/>
          <w:szCs w:val="32"/>
        </w:rPr>
        <w:t xml:space="preserve"> also</w:t>
      </w:r>
      <w:r w:rsidR="00497F11" w:rsidRPr="00E10CE9">
        <w:rPr>
          <w:sz w:val="32"/>
          <w:szCs w:val="32"/>
        </w:rPr>
        <w:t xml:space="preserve"> need to supply a supporting cashflow </w:t>
      </w:r>
      <w:r w:rsidR="00203F9C" w:rsidRPr="00E10CE9">
        <w:rPr>
          <w:sz w:val="32"/>
          <w:szCs w:val="32"/>
        </w:rPr>
        <w:t xml:space="preserve">forecast </w:t>
      </w:r>
      <w:r w:rsidR="00497F11" w:rsidRPr="00E10CE9">
        <w:rPr>
          <w:sz w:val="32"/>
          <w:szCs w:val="32"/>
        </w:rPr>
        <w:t xml:space="preserve">which demonstrates that your organisation is at risk of </w:t>
      </w:r>
      <w:r w:rsidR="006B374C" w:rsidRPr="00E10CE9">
        <w:rPr>
          <w:bCs/>
          <w:sz w:val="32"/>
          <w:szCs w:val="32"/>
        </w:rPr>
        <w:t>no longer trading viably</w:t>
      </w:r>
      <w:r w:rsidR="006B374C" w:rsidRPr="00E10CE9">
        <w:rPr>
          <w:sz w:val="32"/>
          <w:szCs w:val="32"/>
        </w:rPr>
        <w:t xml:space="preserve"> </w:t>
      </w:r>
      <w:r w:rsidR="00497F11" w:rsidRPr="00E10CE9">
        <w:rPr>
          <w:sz w:val="32"/>
          <w:szCs w:val="32"/>
        </w:rPr>
        <w:t>within 12 weeks.</w:t>
      </w:r>
    </w:p>
    <w:p w14:paraId="36F0BB61" w14:textId="77777777" w:rsidR="00C04561" w:rsidRPr="00E10CE9" w:rsidRDefault="00C04561" w:rsidP="00CF31D3">
      <w:pPr>
        <w:pStyle w:val="ListParagraph"/>
        <w:spacing w:line="312" w:lineRule="auto"/>
        <w:ind w:left="0"/>
        <w:rPr>
          <w:sz w:val="32"/>
          <w:szCs w:val="32"/>
        </w:rPr>
      </w:pPr>
      <w:bookmarkStart w:id="76" w:name="_Hlk75190464"/>
    </w:p>
    <w:p w14:paraId="5A7CA915" w14:textId="56887F8F" w:rsidR="00C40322" w:rsidRPr="00E10CE9" w:rsidRDefault="00C0446C" w:rsidP="00CF31D3">
      <w:pPr>
        <w:spacing w:line="312" w:lineRule="auto"/>
        <w:rPr>
          <w:sz w:val="32"/>
          <w:szCs w:val="32"/>
        </w:rPr>
      </w:pPr>
      <w:r w:rsidRPr="00E10CE9">
        <w:rPr>
          <w:sz w:val="32"/>
          <w:szCs w:val="32"/>
        </w:rPr>
        <w:t>You will first be asked</w:t>
      </w:r>
      <w:r w:rsidR="00C40322" w:rsidRPr="00E10CE9">
        <w:rPr>
          <w:sz w:val="32"/>
          <w:szCs w:val="32"/>
        </w:rPr>
        <w:t xml:space="preserve"> some basic details including information of any previous Culture Recovery Fund applications.</w:t>
      </w:r>
    </w:p>
    <w:p w14:paraId="7CAA5309" w14:textId="77777777" w:rsidR="00C40322" w:rsidRPr="00E10CE9" w:rsidRDefault="00C40322" w:rsidP="00CF31D3">
      <w:pPr>
        <w:spacing w:line="312" w:lineRule="auto"/>
        <w:rPr>
          <w:sz w:val="32"/>
          <w:szCs w:val="32"/>
        </w:rPr>
      </w:pPr>
    </w:p>
    <w:p w14:paraId="122804F5" w14:textId="7B8D5128" w:rsidR="00C419F7" w:rsidRPr="00E10CE9" w:rsidRDefault="00C40322" w:rsidP="00CF31D3">
      <w:pPr>
        <w:spacing w:line="312" w:lineRule="auto"/>
        <w:rPr>
          <w:sz w:val="32"/>
          <w:szCs w:val="32"/>
        </w:rPr>
      </w:pPr>
      <w:r w:rsidRPr="00E10CE9">
        <w:rPr>
          <w:sz w:val="32"/>
          <w:szCs w:val="32"/>
        </w:rPr>
        <w:t xml:space="preserve">You should then </w:t>
      </w:r>
      <w:r w:rsidR="00C0446C" w:rsidRPr="00E10CE9">
        <w:rPr>
          <w:sz w:val="32"/>
          <w:szCs w:val="32"/>
        </w:rPr>
        <w:t>answer the below</w:t>
      </w:r>
      <w:r w:rsidR="00C419F7" w:rsidRPr="00E10CE9">
        <w:rPr>
          <w:sz w:val="32"/>
          <w:szCs w:val="32"/>
        </w:rPr>
        <w:t xml:space="preserve"> </w:t>
      </w:r>
      <w:r w:rsidR="0048172E" w:rsidRPr="00E10CE9">
        <w:rPr>
          <w:sz w:val="32"/>
          <w:szCs w:val="32"/>
        </w:rPr>
        <w:t xml:space="preserve">questions that make up the </w:t>
      </w:r>
      <w:r w:rsidR="00C419F7" w:rsidRPr="00E10CE9">
        <w:rPr>
          <w:sz w:val="32"/>
          <w:szCs w:val="32"/>
        </w:rPr>
        <w:t>basic eligibility requirements for the fund</w:t>
      </w:r>
      <w:r w:rsidR="00C0446C" w:rsidRPr="00E10CE9">
        <w:rPr>
          <w:sz w:val="32"/>
          <w:szCs w:val="32"/>
        </w:rPr>
        <w:t>:</w:t>
      </w:r>
    </w:p>
    <w:p w14:paraId="2452D471" w14:textId="77777777" w:rsidR="00C419F7" w:rsidRPr="00E10CE9" w:rsidRDefault="00C419F7" w:rsidP="00CF31D3">
      <w:pPr>
        <w:spacing w:line="312" w:lineRule="auto"/>
        <w:rPr>
          <w:b/>
          <w:bCs/>
          <w:sz w:val="32"/>
          <w:szCs w:val="32"/>
        </w:rPr>
      </w:pPr>
    </w:p>
    <w:p w14:paraId="65CC6BEA" w14:textId="2291E8D9" w:rsidR="00337BF0" w:rsidRPr="00E10CE9" w:rsidRDefault="00337BF0" w:rsidP="00337BF0">
      <w:pPr>
        <w:pStyle w:val="ListParagraph"/>
        <w:numPr>
          <w:ilvl w:val="0"/>
          <w:numId w:val="25"/>
        </w:numPr>
        <w:rPr>
          <w:sz w:val="32"/>
          <w:szCs w:val="32"/>
        </w:rPr>
      </w:pPr>
      <w:r w:rsidRPr="00E10CE9">
        <w:rPr>
          <w:sz w:val="32"/>
          <w:szCs w:val="32"/>
        </w:rPr>
        <w:t xml:space="preserve">If you are applying for £1,000,000 and under was your organisation constituted and registered at either Companies House, Charity Commission and/or other appropriate regulatory body on or before </w:t>
      </w:r>
      <w:r w:rsidR="008141D7" w:rsidRPr="00E10CE9">
        <w:rPr>
          <w:sz w:val="32"/>
          <w:szCs w:val="32"/>
        </w:rPr>
        <w:t>30 September 2019?</w:t>
      </w:r>
      <w:r w:rsidRPr="00E10CE9">
        <w:rPr>
          <w:sz w:val="32"/>
          <w:szCs w:val="32"/>
        </w:rPr>
        <w:t xml:space="preserve"> </w:t>
      </w:r>
    </w:p>
    <w:p w14:paraId="6E54ED6F" w14:textId="77777777" w:rsidR="00337BF0" w:rsidRPr="00E10CE9" w:rsidRDefault="00337BF0" w:rsidP="00337BF0">
      <w:pPr>
        <w:pStyle w:val="ListParagraph"/>
        <w:numPr>
          <w:ilvl w:val="0"/>
          <w:numId w:val="25"/>
        </w:numPr>
        <w:rPr>
          <w:sz w:val="32"/>
          <w:szCs w:val="32"/>
        </w:rPr>
      </w:pPr>
      <w:r w:rsidRPr="00E10CE9">
        <w:rPr>
          <w:sz w:val="32"/>
          <w:szCs w:val="32"/>
        </w:rPr>
        <w:lastRenderedPageBreak/>
        <w:t>If you are applying for £1,000,001 and over was your organisation constituted and registered at either Companies House, Charity Commission and/or other appropriate regulatory body on or before 31 March 2018?</w:t>
      </w:r>
    </w:p>
    <w:p w14:paraId="149835B4" w14:textId="77777777" w:rsidR="00EB4CDA" w:rsidRPr="00E10CE9" w:rsidRDefault="00EB4CDA" w:rsidP="00CF31D3">
      <w:pPr>
        <w:numPr>
          <w:ilvl w:val="0"/>
          <w:numId w:val="25"/>
        </w:numPr>
        <w:spacing w:line="312" w:lineRule="auto"/>
        <w:rPr>
          <w:sz w:val="32"/>
          <w:szCs w:val="32"/>
        </w:rPr>
      </w:pPr>
      <w:r w:rsidRPr="00E10CE9">
        <w:rPr>
          <w:sz w:val="32"/>
          <w:szCs w:val="32"/>
        </w:rPr>
        <w:t>Is your organisation’s primary role to create, present or support one (or more) of these genres or sub genres that fits within Arts Council England’s current remit excluding Libraries? (Dance, Visual Arts, Music, Theatre, Literature, Combined Arts, and Museums).</w:t>
      </w:r>
    </w:p>
    <w:p w14:paraId="2829F708" w14:textId="13DA31C0" w:rsidR="00C419F7" w:rsidRPr="00E10CE9" w:rsidRDefault="00C419F7" w:rsidP="00CF31D3">
      <w:pPr>
        <w:numPr>
          <w:ilvl w:val="0"/>
          <w:numId w:val="25"/>
        </w:numPr>
        <w:spacing w:line="312" w:lineRule="auto"/>
        <w:rPr>
          <w:sz w:val="32"/>
          <w:szCs w:val="32"/>
        </w:rPr>
      </w:pPr>
      <w:r w:rsidRPr="00E10CE9">
        <w:rPr>
          <w:sz w:val="32"/>
          <w:szCs w:val="32"/>
        </w:rPr>
        <w:t xml:space="preserve">Are you able to evidence that your organisation is at risk of </w:t>
      </w:r>
      <w:r w:rsidR="006B374C" w:rsidRPr="00E10CE9">
        <w:rPr>
          <w:bCs/>
          <w:sz w:val="32"/>
          <w:szCs w:val="32"/>
        </w:rPr>
        <w:t>no longer trading viably</w:t>
      </w:r>
      <w:r w:rsidR="00A27D6E" w:rsidRPr="00E10CE9">
        <w:rPr>
          <w:sz w:val="32"/>
          <w:szCs w:val="32"/>
        </w:rPr>
        <w:t xml:space="preserve"> </w:t>
      </w:r>
      <w:r w:rsidRPr="00E10CE9">
        <w:rPr>
          <w:sz w:val="32"/>
          <w:szCs w:val="32"/>
        </w:rPr>
        <w:t>within the next 12 weeks?</w:t>
      </w:r>
    </w:p>
    <w:p w14:paraId="4ADDE947" w14:textId="4726740A" w:rsidR="00C419F7" w:rsidRPr="00E10CE9" w:rsidRDefault="00C419F7" w:rsidP="00CF31D3">
      <w:pPr>
        <w:numPr>
          <w:ilvl w:val="0"/>
          <w:numId w:val="25"/>
        </w:numPr>
        <w:spacing w:line="312" w:lineRule="auto"/>
        <w:rPr>
          <w:sz w:val="32"/>
          <w:szCs w:val="32"/>
          <w:lang w:eastAsia="en-US"/>
        </w:rPr>
      </w:pPr>
      <w:r w:rsidRPr="00E10CE9">
        <w:rPr>
          <w:sz w:val="32"/>
          <w:szCs w:val="32"/>
        </w:rPr>
        <w:t>Please confirm that you have exhausted all other reasonable options to ensure that your organisation remains financially viable including government relief schemes</w:t>
      </w:r>
      <w:r w:rsidRPr="00E10CE9">
        <w:rPr>
          <w:rStyle w:val="FootnoteReference"/>
          <w:sz w:val="32"/>
          <w:szCs w:val="32"/>
        </w:rPr>
        <w:footnoteReference w:id="6"/>
      </w:r>
      <w:r w:rsidR="00734568" w:rsidRPr="00E10CE9">
        <w:rPr>
          <w:sz w:val="32"/>
          <w:szCs w:val="32"/>
        </w:rPr>
        <w:t>;</w:t>
      </w:r>
      <w:r w:rsidRPr="00E10CE9">
        <w:rPr>
          <w:sz w:val="32"/>
          <w:szCs w:val="32"/>
        </w:rPr>
        <w:t xml:space="preserve"> affordable lending</w:t>
      </w:r>
      <w:r w:rsidR="00734568" w:rsidRPr="00E10CE9">
        <w:rPr>
          <w:sz w:val="32"/>
          <w:szCs w:val="32"/>
        </w:rPr>
        <w:t>;</w:t>
      </w:r>
      <w:r w:rsidRPr="00E10CE9">
        <w:rPr>
          <w:sz w:val="32"/>
          <w:szCs w:val="32"/>
        </w:rPr>
        <w:t xml:space="preserve"> viable alternative options for commercial, contributed and philanthropic income</w:t>
      </w:r>
      <w:r w:rsidR="00734568" w:rsidRPr="00E10CE9">
        <w:rPr>
          <w:sz w:val="32"/>
          <w:szCs w:val="32"/>
        </w:rPr>
        <w:t>;</w:t>
      </w:r>
      <w:r w:rsidRPr="00E10CE9">
        <w:rPr>
          <w:sz w:val="32"/>
          <w:szCs w:val="32"/>
        </w:rPr>
        <w:t xml:space="preserve"> and using your own resources</w:t>
      </w:r>
    </w:p>
    <w:p w14:paraId="3C7377AB" w14:textId="56E2838F" w:rsidR="00C419F7" w:rsidRPr="00E10CE9" w:rsidRDefault="00C419F7" w:rsidP="00CF31D3">
      <w:pPr>
        <w:numPr>
          <w:ilvl w:val="0"/>
          <w:numId w:val="25"/>
        </w:numPr>
        <w:spacing w:line="312" w:lineRule="auto"/>
        <w:rPr>
          <w:sz w:val="32"/>
          <w:szCs w:val="32"/>
        </w:rPr>
      </w:pPr>
      <w:r w:rsidRPr="00E10CE9">
        <w:rPr>
          <w:sz w:val="32"/>
          <w:szCs w:val="32"/>
        </w:rPr>
        <w:t>Please confirm that you are happy to have future contact with Arts Council England to discuss how plans for sustainability are progressing.</w:t>
      </w:r>
    </w:p>
    <w:p w14:paraId="5E4879C4" w14:textId="698FD23D" w:rsidR="005C6CD1" w:rsidRPr="00E10CE9" w:rsidRDefault="00203F9C" w:rsidP="00CF31D3">
      <w:pPr>
        <w:autoSpaceDE w:val="0"/>
        <w:autoSpaceDN w:val="0"/>
        <w:adjustRightInd w:val="0"/>
        <w:spacing w:line="312" w:lineRule="auto"/>
        <w:rPr>
          <w:b/>
          <w:bCs/>
          <w:sz w:val="32"/>
          <w:szCs w:val="32"/>
        </w:rPr>
      </w:pPr>
      <w:r w:rsidRPr="00E10CE9">
        <w:rPr>
          <w:b/>
          <w:bCs/>
          <w:sz w:val="32"/>
          <w:szCs w:val="32"/>
        </w:rPr>
        <w:lastRenderedPageBreak/>
        <w:br/>
        <w:t xml:space="preserve">You will also need to complete the cashflow forecast template available </w:t>
      </w:r>
      <w:hyperlink r:id="rId22" w:history="1">
        <w:r w:rsidRPr="00E10CE9">
          <w:rPr>
            <w:rStyle w:val="Hyperlink"/>
            <w:b/>
            <w:bCs/>
            <w:sz w:val="32"/>
            <w:szCs w:val="32"/>
          </w:rPr>
          <w:t>here</w:t>
        </w:r>
      </w:hyperlink>
      <w:r w:rsidRPr="00E10CE9">
        <w:rPr>
          <w:b/>
          <w:bCs/>
          <w:sz w:val="32"/>
          <w:szCs w:val="32"/>
        </w:rPr>
        <w:t xml:space="preserve">. </w:t>
      </w:r>
    </w:p>
    <w:p w14:paraId="5BED85C8" w14:textId="5757057E" w:rsidR="0048172E" w:rsidRPr="00E10CE9" w:rsidRDefault="00203F9C" w:rsidP="77A7453B">
      <w:pPr>
        <w:autoSpaceDE w:val="0"/>
        <w:autoSpaceDN w:val="0"/>
        <w:adjustRightInd w:val="0"/>
        <w:spacing w:line="312" w:lineRule="auto"/>
        <w:rPr>
          <w:rFonts w:eastAsia="Georgia"/>
          <w:i/>
          <w:iCs/>
          <w:sz w:val="32"/>
          <w:szCs w:val="32"/>
        </w:rPr>
      </w:pPr>
      <w:r w:rsidRPr="00E10CE9">
        <w:rPr>
          <w:sz w:val="32"/>
          <w:szCs w:val="32"/>
        </w:rPr>
        <w:br/>
      </w:r>
      <w:r w:rsidRPr="00E10CE9">
        <w:rPr>
          <w:rFonts w:eastAsia="Georgia"/>
          <w:b/>
          <w:bCs/>
          <w:sz w:val="32"/>
          <w:szCs w:val="32"/>
          <w:u w:val="single"/>
        </w:rPr>
        <w:t>This template must be attached to your email along with the PTA form for your request to apply to be valid.</w:t>
      </w:r>
      <w:r w:rsidRPr="00E10CE9">
        <w:rPr>
          <w:sz w:val="32"/>
          <w:szCs w:val="32"/>
        </w:rPr>
        <w:br/>
      </w:r>
      <w:r w:rsidRPr="00E10CE9">
        <w:rPr>
          <w:sz w:val="32"/>
          <w:szCs w:val="32"/>
        </w:rPr>
        <w:br/>
      </w:r>
      <w:r w:rsidR="00E049B6" w:rsidRPr="00E10CE9">
        <w:rPr>
          <w:rFonts w:eastAsia="Georgia"/>
          <w:sz w:val="32"/>
          <w:szCs w:val="32"/>
        </w:rPr>
        <w:t>Th</w:t>
      </w:r>
      <w:r w:rsidR="00DE3154" w:rsidRPr="00E10CE9">
        <w:rPr>
          <w:rFonts w:eastAsia="Georgia"/>
          <w:sz w:val="32"/>
          <w:szCs w:val="32"/>
        </w:rPr>
        <w:t>e PTA form will then ask you to provide answers to the following questions:</w:t>
      </w:r>
      <w:r w:rsidRPr="00E10CE9">
        <w:rPr>
          <w:sz w:val="32"/>
          <w:szCs w:val="32"/>
        </w:rPr>
        <w:br/>
      </w:r>
    </w:p>
    <w:p w14:paraId="7E2FC511" w14:textId="587AD19A" w:rsidR="0048172E" w:rsidRPr="00E10CE9" w:rsidRDefault="0048172E" w:rsidP="77A7453B">
      <w:pPr>
        <w:pStyle w:val="ListParagraph"/>
        <w:spacing w:line="312" w:lineRule="auto"/>
        <w:ind w:left="0"/>
        <w:rPr>
          <w:rFonts w:eastAsia="Georgia"/>
          <w:b/>
          <w:bCs/>
          <w:sz w:val="32"/>
          <w:szCs w:val="32"/>
        </w:rPr>
      </w:pPr>
      <w:r w:rsidRPr="00E10CE9">
        <w:rPr>
          <w:rFonts w:eastAsia="Georgia"/>
          <w:b/>
          <w:bCs/>
          <w:sz w:val="32"/>
          <w:szCs w:val="32"/>
        </w:rPr>
        <w:t>Briefly tell us about your organisation and its work</w:t>
      </w:r>
      <w:r w:rsidR="000308D1" w:rsidRPr="00E10CE9">
        <w:rPr>
          <w:rFonts w:eastAsia="Georgia"/>
          <w:b/>
          <w:bCs/>
          <w:sz w:val="32"/>
          <w:szCs w:val="32"/>
        </w:rPr>
        <w:t>.</w:t>
      </w:r>
      <w:r w:rsidRPr="00E10CE9">
        <w:rPr>
          <w:sz w:val="32"/>
          <w:szCs w:val="32"/>
        </w:rPr>
        <w:br/>
      </w:r>
      <w:r w:rsidRPr="00E10CE9">
        <w:rPr>
          <w:rFonts w:eastAsia="Georgia"/>
          <w:i/>
          <w:iCs/>
          <w:sz w:val="32"/>
          <w:szCs w:val="32"/>
        </w:rPr>
        <w:t xml:space="preserve">(no more than </w:t>
      </w:r>
      <w:r w:rsidR="00F80AD4" w:rsidRPr="00E10CE9">
        <w:rPr>
          <w:rFonts w:eastAsia="Georgia"/>
          <w:i/>
          <w:iCs/>
          <w:sz w:val="32"/>
          <w:szCs w:val="32"/>
        </w:rPr>
        <w:t>2</w:t>
      </w:r>
      <w:r w:rsidRPr="00E10CE9">
        <w:rPr>
          <w:rFonts w:eastAsia="Georgia"/>
          <w:i/>
          <w:iCs/>
          <w:sz w:val="32"/>
          <w:szCs w:val="32"/>
        </w:rPr>
        <w:t>00 words)</w:t>
      </w:r>
      <w:r w:rsidRPr="00E10CE9">
        <w:rPr>
          <w:rFonts w:eastAsia="Georgia"/>
          <w:b/>
          <w:bCs/>
          <w:sz w:val="32"/>
          <w:szCs w:val="32"/>
        </w:rPr>
        <w:t xml:space="preserve"> </w:t>
      </w:r>
      <w:r w:rsidRPr="00E10CE9">
        <w:rPr>
          <w:sz w:val="32"/>
          <w:szCs w:val="32"/>
        </w:rPr>
        <w:br/>
      </w:r>
    </w:p>
    <w:p w14:paraId="6ABC89FA" w14:textId="3D38DF06" w:rsidR="00262602" w:rsidRPr="00E10CE9" w:rsidRDefault="00262602" w:rsidP="77A7453B">
      <w:pPr>
        <w:pStyle w:val="ListParagraph"/>
        <w:spacing w:line="312" w:lineRule="auto"/>
        <w:ind w:left="0"/>
        <w:rPr>
          <w:rFonts w:eastAsia="Georgia"/>
          <w:sz w:val="32"/>
          <w:szCs w:val="32"/>
        </w:rPr>
      </w:pPr>
      <w:r w:rsidRPr="00E10CE9">
        <w:rPr>
          <w:rFonts w:eastAsia="Georgia"/>
          <w:sz w:val="32"/>
          <w:szCs w:val="32"/>
        </w:rPr>
        <w:t>Prompt:</w:t>
      </w:r>
    </w:p>
    <w:p w14:paraId="6A79B273" w14:textId="77777777" w:rsidR="007D75D1" w:rsidRPr="00E10CE9" w:rsidRDefault="007D75D1" w:rsidP="77A7453B">
      <w:pPr>
        <w:pStyle w:val="ListParagraph"/>
        <w:numPr>
          <w:ilvl w:val="0"/>
          <w:numId w:val="28"/>
        </w:numPr>
        <w:spacing w:line="320" w:lineRule="atLeast"/>
        <w:rPr>
          <w:rFonts w:eastAsia="Georgia"/>
          <w:i/>
          <w:iCs/>
          <w:sz w:val="32"/>
          <w:szCs w:val="32"/>
        </w:rPr>
      </w:pPr>
      <w:r w:rsidRPr="00E10CE9">
        <w:rPr>
          <w:rFonts w:eastAsia="Georgia"/>
          <w:i/>
          <w:iCs/>
          <w:sz w:val="32"/>
          <w:szCs w:val="32"/>
        </w:rPr>
        <w:t xml:space="preserve">What cultural activities does your organisation create, present or support? </w:t>
      </w:r>
    </w:p>
    <w:p w14:paraId="0354E407" w14:textId="77777777" w:rsidR="00262602" w:rsidRPr="00E10CE9" w:rsidRDefault="00262602" w:rsidP="77A7453B">
      <w:pPr>
        <w:pStyle w:val="ListParagraph"/>
        <w:spacing w:line="312" w:lineRule="auto"/>
        <w:ind w:left="0"/>
        <w:rPr>
          <w:rFonts w:eastAsia="Georgia"/>
          <w:b/>
          <w:bCs/>
          <w:sz w:val="32"/>
          <w:szCs w:val="32"/>
        </w:rPr>
      </w:pPr>
    </w:p>
    <w:p w14:paraId="111188D9" w14:textId="50F8A40A" w:rsidR="0048172E" w:rsidRPr="00E10CE9" w:rsidRDefault="0048172E" w:rsidP="77A7453B">
      <w:pPr>
        <w:pStyle w:val="ListParagraph"/>
        <w:spacing w:line="312" w:lineRule="auto"/>
        <w:ind w:left="0"/>
        <w:rPr>
          <w:rFonts w:eastAsia="Georgia"/>
          <w:b/>
          <w:bCs/>
          <w:sz w:val="32"/>
          <w:szCs w:val="32"/>
        </w:rPr>
      </w:pPr>
      <w:r w:rsidRPr="00E10CE9">
        <w:rPr>
          <w:rFonts w:eastAsia="Georgia"/>
          <w:b/>
          <w:bCs/>
          <w:sz w:val="32"/>
          <w:szCs w:val="32"/>
        </w:rPr>
        <w:t>Briefly set out your organisation</w:t>
      </w:r>
      <w:r w:rsidR="000308D1" w:rsidRPr="00E10CE9">
        <w:rPr>
          <w:rFonts w:eastAsia="Georgia"/>
          <w:b/>
          <w:bCs/>
          <w:sz w:val="32"/>
          <w:szCs w:val="32"/>
        </w:rPr>
        <w:t>’</w:t>
      </w:r>
      <w:r w:rsidRPr="00E10CE9">
        <w:rPr>
          <w:rFonts w:eastAsia="Georgia"/>
          <w:b/>
          <w:bCs/>
          <w:sz w:val="32"/>
          <w:szCs w:val="32"/>
        </w:rPr>
        <w:t>s current position, detail o</w:t>
      </w:r>
      <w:r w:rsidR="000308D1" w:rsidRPr="00E10CE9">
        <w:rPr>
          <w:rFonts w:eastAsia="Georgia"/>
          <w:b/>
          <w:bCs/>
          <w:sz w:val="32"/>
          <w:szCs w:val="32"/>
        </w:rPr>
        <w:t xml:space="preserve">n </w:t>
      </w:r>
      <w:r w:rsidRPr="00E10CE9">
        <w:rPr>
          <w:rFonts w:eastAsia="Georgia"/>
          <w:b/>
          <w:bCs/>
          <w:sz w:val="32"/>
          <w:szCs w:val="32"/>
        </w:rPr>
        <w:t xml:space="preserve">projected/forecast risk of </w:t>
      </w:r>
      <w:r w:rsidR="004638F9" w:rsidRPr="00E10CE9">
        <w:rPr>
          <w:rFonts w:eastAsia="Georgia"/>
          <w:b/>
          <w:bCs/>
          <w:sz w:val="32"/>
          <w:szCs w:val="32"/>
        </w:rPr>
        <w:t xml:space="preserve">no longer trading viably </w:t>
      </w:r>
      <w:r w:rsidRPr="00E10CE9">
        <w:rPr>
          <w:rFonts w:eastAsia="Georgia"/>
          <w:b/>
          <w:bCs/>
          <w:sz w:val="32"/>
          <w:szCs w:val="32"/>
        </w:rPr>
        <w:t>and how you would use a grant from this fund to achieve financial viability</w:t>
      </w:r>
      <w:r w:rsidR="000308D1" w:rsidRPr="00E10CE9">
        <w:rPr>
          <w:rFonts w:eastAsia="Georgia"/>
          <w:b/>
          <w:bCs/>
          <w:sz w:val="32"/>
          <w:szCs w:val="32"/>
        </w:rPr>
        <w:t xml:space="preserve">. </w:t>
      </w:r>
      <w:r w:rsidRPr="00E10CE9">
        <w:rPr>
          <w:rFonts w:eastAsia="Georgia"/>
          <w:b/>
          <w:bCs/>
          <w:sz w:val="32"/>
          <w:szCs w:val="32"/>
        </w:rPr>
        <w:t>You will be able to provide further information, should you be invited to apply</w:t>
      </w:r>
      <w:r w:rsidR="00161B91" w:rsidRPr="00E10CE9">
        <w:rPr>
          <w:rFonts w:eastAsia="Georgia"/>
          <w:b/>
          <w:bCs/>
          <w:sz w:val="32"/>
          <w:szCs w:val="32"/>
        </w:rPr>
        <w:t>.</w:t>
      </w:r>
    </w:p>
    <w:p w14:paraId="2C5FD1A5" w14:textId="148B3DDE" w:rsidR="0048172E" w:rsidRPr="00E10CE9" w:rsidRDefault="0048172E" w:rsidP="77A7453B">
      <w:pPr>
        <w:pStyle w:val="ListParagraph"/>
        <w:spacing w:line="312" w:lineRule="auto"/>
        <w:ind w:left="0"/>
        <w:rPr>
          <w:rFonts w:eastAsia="Georgia"/>
          <w:i/>
          <w:iCs/>
          <w:sz w:val="32"/>
          <w:szCs w:val="32"/>
        </w:rPr>
      </w:pPr>
      <w:r w:rsidRPr="00E10CE9">
        <w:rPr>
          <w:rFonts w:eastAsia="Georgia"/>
          <w:i/>
          <w:iCs/>
          <w:sz w:val="32"/>
          <w:szCs w:val="32"/>
        </w:rPr>
        <w:t xml:space="preserve">(no more than </w:t>
      </w:r>
      <w:r w:rsidR="008745DE" w:rsidRPr="00E10CE9">
        <w:rPr>
          <w:rFonts w:eastAsia="Georgia"/>
          <w:i/>
          <w:iCs/>
          <w:sz w:val="32"/>
          <w:szCs w:val="32"/>
        </w:rPr>
        <w:t>2</w:t>
      </w:r>
      <w:r w:rsidRPr="00E10CE9">
        <w:rPr>
          <w:rFonts w:eastAsia="Georgia"/>
          <w:i/>
          <w:iCs/>
          <w:sz w:val="32"/>
          <w:szCs w:val="32"/>
        </w:rPr>
        <w:t xml:space="preserve">00 words) </w:t>
      </w:r>
    </w:p>
    <w:p w14:paraId="6B4A94E3" w14:textId="273EB0FE" w:rsidR="00262602" w:rsidRPr="00E10CE9" w:rsidRDefault="00262602" w:rsidP="77A7453B">
      <w:pPr>
        <w:pStyle w:val="ListParagraph"/>
        <w:spacing w:line="312" w:lineRule="auto"/>
        <w:ind w:left="0"/>
        <w:rPr>
          <w:rFonts w:eastAsia="Georgia"/>
          <w:i/>
          <w:iCs/>
          <w:sz w:val="32"/>
          <w:szCs w:val="32"/>
        </w:rPr>
      </w:pPr>
    </w:p>
    <w:p w14:paraId="2B18C2BD" w14:textId="76CC887E" w:rsidR="00262602" w:rsidRPr="00E10CE9" w:rsidRDefault="00262602" w:rsidP="77A7453B">
      <w:pPr>
        <w:pStyle w:val="ListParagraph"/>
        <w:spacing w:line="312" w:lineRule="auto"/>
        <w:ind w:left="0"/>
        <w:rPr>
          <w:rFonts w:eastAsia="Georgia"/>
          <w:sz w:val="32"/>
          <w:szCs w:val="32"/>
        </w:rPr>
      </w:pPr>
      <w:r w:rsidRPr="00E10CE9">
        <w:rPr>
          <w:rFonts w:eastAsia="Georgia"/>
          <w:sz w:val="32"/>
          <w:szCs w:val="32"/>
        </w:rPr>
        <w:t>Prompts:</w:t>
      </w:r>
    </w:p>
    <w:p w14:paraId="5CB41420" w14:textId="77777777" w:rsidR="008745DE" w:rsidRPr="00E10CE9" w:rsidRDefault="008745DE" w:rsidP="77A7453B">
      <w:pPr>
        <w:pStyle w:val="ListParagraph"/>
        <w:numPr>
          <w:ilvl w:val="0"/>
          <w:numId w:val="26"/>
        </w:numPr>
        <w:spacing w:line="320" w:lineRule="atLeast"/>
        <w:rPr>
          <w:rFonts w:eastAsia="Georgia"/>
          <w:i/>
          <w:iCs/>
          <w:sz w:val="32"/>
          <w:szCs w:val="32"/>
        </w:rPr>
      </w:pPr>
      <w:r w:rsidRPr="00E10CE9">
        <w:rPr>
          <w:rFonts w:eastAsia="Georgia"/>
          <w:i/>
          <w:iCs/>
          <w:sz w:val="32"/>
          <w:szCs w:val="32"/>
        </w:rPr>
        <w:t xml:space="preserve">What is the current status of your organisation: are you operating, partially operating or have you temporarily closed/ceased trading? </w:t>
      </w:r>
    </w:p>
    <w:p w14:paraId="0374F4B5" w14:textId="77777777" w:rsidR="008745DE" w:rsidRPr="00E10CE9" w:rsidRDefault="008745DE" w:rsidP="77A7453B">
      <w:pPr>
        <w:pStyle w:val="ListParagraph"/>
        <w:numPr>
          <w:ilvl w:val="0"/>
          <w:numId w:val="26"/>
        </w:numPr>
        <w:spacing w:line="320" w:lineRule="atLeast"/>
        <w:rPr>
          <w:rFonts w:eastAsia="Georgia"/>
          <w:i/>
          <w:iCs/>
          <w:sz w:val="32"/>
          <w:szCs w:val="32"/>
        </w:rPr>
      </w:pPr>
      <w:r w:rsidRPr="00E10CE9">
        <w:rPr>
          <w:rFonts w:eastAsia="Georgia"/>
          <w:i/>
          <w:iCs/>
          <w:sz w:val="32"/>
          <w:szCs w:val="32"/>
        </w:rPr>
        <w:lastRenderedPageBreak/>
        <w:t>Outline your projected risk of no longer trading viably within the 12 week period stipulated for this fund.</w:t>
      </w:r>
    </w:p>
    <w:p w14:paraId="3BC90544" w14:textId="77777777" w:rsidR="00161B91" w:rsidRPr="00E10CE9" w:rsidRDefault="00161B91" w:rsidP="77A7453B">
      <w:pPr>
        <w:spacing w:line="320" w:lineRule="atLeast"/>
        <w:rPr>
          <w:rFonts w:eastAsia="Georgia"/>
          <w:sz w:val="32"/>
          <w:szCs w:val="32"/>
        </w:rPr>
      </w:pPr>
    </w:p>
    <w:p w14:paraId="0ED74182" w14:textId="77777777" w:rsidR="00161B91" w:rsidRPr="00E10CE9" w:rsidRDefault="00161B91" w:rsidP="77A7453B">
      <w:pPr>
        <w:spacing w:line="320" w:lineRule="atLeast"/>
        <w:textAlignment w:val="baseline"/>
        <w:rPr>
          <w:rFonts w:eastAsia="Georgia"/>
          <w:sz w:val="32"/>
          <w:szCs w:val="32"/>
        </w:rPr>
      </w:pPr>
      <w:r w:rsidRPr="00E10CE9">
        <w:rPr>
          <w:rFonts w:eastAsia="Georgia"/>
          <w:b/>
          <w:bCs/>
          <w:sz w:val="32"/>
          <w:szCs w:val="32"/>
        </w:rPr>
        <w:t>Briefly describe how you would use a grant from this fund to achieve financial viability. You will be able to provide further information on this if you are invited to apply.</w:t>
      </w:r>
    </w:p>
    <w:p w14:paraId="1F689B31" w14:textId="72F8E1BA" w:rsidR="00161B91" w:rsidRPr="00E10CE9" w:rsidRDefault="00161B91" w:rsidP="77A7453B">
      <w:pPr>
        <w:spacing w:line="320" w:lineRule="atLeast"/>
        <w:textAlignment w:val="baseline"/>
        <w:rPr>
          <w:rFonts w:eastAsia="Georgia"/>
          <w:color w:val="000000" w:themeColor="text1"/>
          <w:sz w:val="32"/>
          <w:szCs w:val="32"/>
        </w:rPr>
      </w:pPr>
      <w:r w:rsidRPr="00E10CE9">
        <w:rPr>
          <w:rFonts w:eastAsia="Georgia"/>
          <w:i/>
          <w:iCs/>
          <w:color w:val="000000" w:themeColor="text1"/>
          <w:sz w:val="32"/>
          <w:szCs w:val="32"/>
        </w:rPr>
        <w:t>(no more than 200 words)</w:t>
      </w:r>
      <w:r w:rsidRPr="00E10CE9">
        <w:rPr>
          <w:rFonts w:eastAsia="Georgia"/>
          <w:color w:val="000000" w:themeColor="text1"/>
          <w:sz w:val="32"/>
          <w:szCs w:val="32"/>
        </w:rPr>
        <w:t> </w:t>
      </w:r>
    </w:p>
    <w:p w14:paraId="132DF1BB" w14:textId="77777777" w:rsidR="00161B91" w:rsidRPr="00E10CE9" w:rsidRDefault="00161B91" w:rsidP="77A7453B">
      <w:pPr>
        <w:spacing w:line="320" w:lineRule="atLeast"/>
        <w:textAlignment w:val="baseline"/>
        <w:rPr>
          <w:rFonts w:eastAsia="Georgia"/>
          <w:color w:val="000000" w:themeColor="text1"/>
          <w:sz w:val="32"/>
          <w:szCs w:val="32"/>
        </w:rPr>
      </w:pPr>
    </w:p>
    <w:p w14:paraId="511750E1" w14:textId="1FA31327" w:rsidR="00161B91" w:rsidRPr="00E10CE9" w:rsidRDefault="00161B91" w:rsidP="77A7453B">
      <w:pPr>
        <w:spacing w:line="320" w:lineRule="atLeast"/>
        <w:textAlignment w:val="baseline"/>
        <w:rPr>
          <w:rFonts w:eastAsia="Georgia"/>
          <w:color w:val="000000" w:themeColor="text1"/>
          <w:sz w:val="32"/>
          <w:szCs w:val="32"/>
        </w:rPr>
      </w:pPr>
      <w:r w:rsidRPr="00E10CE9">
        <w:rPr>
          <w:rFonts w:eastAsia="Georgia"/>
          <w:color w:val="000000" w:themeColor="text1"/>
          <w:sz w:val="32"/>
          <w:szCs w:val="32"/>
        </w:rPr>
        <w:t>Prompts:</w:t>
      </w:r>
    </w:p>
    <w:p w14:paraId="0D0CA4D9" w14:textId="77777777" w:rsidR="002E6E2D" w:rsidRPr="00E10CE9" w:rsidRDefault="002E6E2D" w:rsidP="77A7453B">
      <w:pPr>
        <w:pStyle w:val="ListParagraph"/>
        <w:numPr>
          <w:ilvl w:val="0"/>
          <w:numId w:val="26"/>
        </w:numPr>
        <w:spacing w:line="320" w:lineRule="atLeast"/>
        <w:rPr>
          <w:rFonts w:eastAsia="Georgia"/>
          <w:i/>
          <w:iCs/>
          <w:sz w:val="32"/>
          <w:szCs w:val="32"/>
        </w:rPr>
      </w:pPr>
      <w:r w:rsidRPr="00E10CE9">
        <w:rPr>
          <w:rFonts w:eastAsia="Georgia"/>
          <w:i/>
          <w:iCs/>
          <w:sz w:val="32"/>
          <w:szCs w:val="32"/>
        </w:rPr>
        <w:t xml:space="preserve">Outline how you would use a grant from this fund to achieve financial viability. </w:t>
      </w:r>
    </w:p>
    <w:p w14:paraId="25C60A35" w14:textId="1567C91F" w:rsidR="00161B91" w:rsidRPr="00E10CE9" w:rsidRDefault="002E6E2D" w:rsidP="77A7453B">
      <w:pPr>
        <w:pStyle w:val="ListParagraph"/>
        <w:numPr>
          <w:ilvl w:val="0"/>
          <w:numId w:val="26"/>
        </w:numPr>
        <w:spacing w:line="320" w:lineRule="atLeast"/>
        <w:rPr>
          <w:rFonts w:eastAsia="Georgia"/>
          <w:i/>
          <w:iCs/>
          <w:sz w:val="32"/>
          <w:szCs w:val="32"/>
        </w:rPr>
      </w:pPr>
      <w:r w:rsidRPr="00E10CE9">
        <w:rPr>
          <w:rFonts w:eastAsia="Georgia"/>
          <w:i/>
          <w:iCs/>
          <w:sz w:val="32"/>
          <w:szCs w:val="32"/>
        </w:rPr>
        <w:t>What activity do you plan to deliver within the funding period, and how is this the most appropriate way for you to transition to a full operation?</w:t>
      </w:r>
    </w:p>
    <w:p w14:paraId="4B050CBF" w14:textId="77777777" w:rsidR="000852D3" w:rsidRPr="00E10CE9" w:rsidRDefault="000852D3" w:rsidP="77A7453B">
      <w:pPr>
        <w:spacing w:line="312" w:lineRule="auto"/>
        <w:rPr>
          <w:rFonts w:eastAsia="Georgia"/>
          <w:i/>
          <w:iCs/>
          <w:sz w:val="32"/>
          <w:szCs w:val="32"/>
        </w:rPr>
      </w:pPr>
    </w:p>
    <w:p w14:paraId="0F4B2D66" w14:textId="43BD2A1A" w:rsidR="000852D3" w:rsidRPr="00E10CE9" w:rsidRDefault="000852D3" w:rsidP="00CF31D3">
      <w:pPr>
        <w:spacing w:line="312" w:lineRule="auto"/>
        <w:rPr>
          <w:sz w:val="32"/>
          <w:szCs w:val="32"/>
        </w:rPr>
      </w:pPr>
      <w:r w:rsidRPr="00E10CE9">
        <w:rPr>
          <w:sz w:val="32"/>
          <w:szCs w:val="32"/>
        </w:rPr>
        <w:t>We may, by exception, contact you to obtain further information about and/or discuss your plans for long term sustainability prior to permission being granted.</w:t>
      </w:r>
    </w:p>
    <w:p w14:paraId="1C72EC72" w14:textId="77777777" w:rsidR="000852D3" w:rsidRPr="00E10CE9" w:rsidRDefault="000852D3" w:rsidP="00CF31D3">
      <w:pPr>
        <w:spacing w:line="312" w:lineRule="auto"/>
        <w:rPr>
          <w:sz w:val="32"/>
          <w:szCs w:val="32"/>
        </w:rPr>
      </w:pPr>
    </w:p>
    <w:p w14:paraId="4C514663" w14:textId="3EA00880" w:rsidR="00C04561" w:rsidRPr="00E10CE9" w:rsidRDefault="00C04561" w:rsidP="00CF31D3">
      <w:pPr>
        <w:spacing w:line="312" w:lineRule="auto"/>
        <w:rPr>
          <w:b/>
          <w:bCs/>
          <w:sz w:val="32"/>
          <w:szCs w:val="32"/>
        </w:rPr>
      </w:pPr>
      <w:r w:rsidRPr="00E10CE9">
        <w:rPr>
          <w:sz w:val="32"/>
          <w:szCs w:val="32"/>
        </w:rPr>
        <w:t>Organisations that previously scored ‘Not met’ for Cultural Significance in previous Culture Recovery Fund rounds may not be granted permission to apply.</w:t>
      </w:r>
      <w:r w:rsidR="00B70A0F" w:rsidRPr="00E10CE9">
        <w:rPr>
          <w:sz w:val="32"/>
          <w:szCs w:val="32"/>
        </w:rPr>
        <w:t xml:space="preserve"> </w:t>
      </w:r>
      <w:r w:rsidR="00B70A0F" w:rsidRPr="00E10CE9">
        <w:rPr>
          <w:bCs/>
          <w:sz w:val="32"/>
          <w:szCs w:val="32"/>
        </w:rPr>
        <w:t>However, we will review any previous information alongside any new information provided</w:t>
      </w:r>
      <w:r w:rsidR="00210FEF" w:rsidRPr="00E10CE9">
        <w:rPr>
          <w:bCs/>
          <w:sz w:val="32"/>
          <w:szCs w:val="32"/>
        </w:rPr>
        <w:t xml:space="preserve"> in response to the second prompt</w:t>
      </w:r>
      <w:r w:rsidR="00B70A0F" w:rsidRPr="00E10CE9">
        <w:rPr>
          <w:bCs/>
          <w:sz w:val="32"/>
          <w:szCs w:val="32"/>
        </w:rPr>
        <w:t xml:space="preserve"> in the Permission to Apply form. This combined information will be used to determine whether you will be invited to apply.</w:t>
      </w:r>
    </w:p>
    <w:p w14:paraId="097A74EA" w14:textId="77777777" w:rsidR="000852D3" w:rsidRPr="00E10CE9" w:rsidRDefault="000852D3" w:rsidP="00CF31D3">
      <w:pPr>
        <w:spacing w:line="312" w:lineRule="auto"/>
        <w:rPr>
          <w:sz w:val="32"/>
          <w:szCs w:val="32"/>
        </w:rPr>
      </w:pPr>
      <w:bookmarkStart w:id="77" w:name="_Hlk75190565"/>
    </w:p>
    <w:p w14:paraId="394A3BA2" w14:textId="5C69F622" w:rsidR="00C04561" w:rsidRPr="00E10CE9" w:rsidRDefault="00C04561" w:rsidP="00CF31D3">
      <w:pPr>
        <w:spacing w:line="312" w:lineRule="auto"/>
        <w:rPr>
          <w:sz w:val="32"/>
          <w:szCs w:val="32"/>
        </w:rPr>
      </w:pPr>
      <w:r w:rsidRPr="00E10CE9">
        <w:rPr>
          <w:sz w:val="32"/>
          <w:szCs w:val="32"/>
        </w:rPr>
        <w:t xml:space="preserve">If you have previously </w:t>
      </w:r>
      <w:r w:rsidR="00332235" w:rsidRPr="00E10CE9">
        <w:rPr>
          <w:sz w:val="32"/>
          <w:szCs w:val="32"/>
        </w:rPr>
        <w:t>applied for</w:t>
      </w:r>
      <w:r w:rsidRPr="00E10CE9">
        <w:rPr>
          <w:sz w:val="32"/>
          <w:szCs w:val="32"/>
        </w:rPr>
        <w:t xml:space="preserve"> a Culture Recovery Fund </w:t>
      </w:r>
      <w:r w:rsidR="00332235" w:rsidRPr="00E10CE9">
        <w:rPr>
          <w:sz w:val="32"/>
          <w:szCs w:val="32"/>
        </w:rPr>
        <w:t>grant</w:t>
      </w:r>
      <w:r w:rsidRPr="00E10CE9">
        <w:rPr>
          <w:sz w:val="32"/>
          <w:szCs w:val="32"/>
        </w:rPr>
        <w:t xml:space="preserve">, your original assessment will be used and taken into </w:t>
      </w:r>
      <w:r w:rsidRPr="00E10CE9">
        <w:rPr>
          <w:sz w:val="32"/>
          <w:szCs w:val="32"/>
        </w:rPr>
        <w:lastRenderedPageBreak/>
        <w:t>account</w:t>
      </w:r>
      <w:r w:rsidR="00734568" w:rsidRPr="00E10CE9">
        <w:rPr>
          <w:sz w:val="32"/>
          <w:szCs w:val="32"/>
        </w:rPr>
        <w:t>,</w:t>
      </w:r>
      <w:r w:rsidRPr="00E10CE9">
        <w:rPr>
          <w:sz w:val="32"/>
          <w:szCs w:val="32"/>
        </w:rPr>
        <w:t xml:space="preserve"> along with </w:t>
      </w:r>
      <w:r w:rsidR="00332235" w:rsidRPr="00E10CE9">
        <w:rPr>
          <w:sz w:val="32"/>
          <w:szCs w:val="32"/>
        </w:rPr>
        <w:t>any</w:t>
      </w:r>
      <w:r w:rsidRPr="00E10CE9">
        <w:rPr>
          <w:sz w:val="32"/>
          <w:szCs w:val="32"/>
        </w:rPr>
        <w:t xml:space="preserve"> additional information provided in your P</w:t>
      </w:r>
      <w:r w:rsidR="000F3AC0" w:rsidRPr="00E10CE9">
        <w:rPr>
          <w:sz w:val="32"/>
          <w:szCs w:val="32"/>
        </w:rPr>
        <w:t xml:space="preserve">ermission </w:t>
      </w:r>
      <w:r w:rsidR="00B70A0F" w:rsidRPr="00E10CE9">
        <w:rPr>
          <w:sz w:val="32"/>
          <w:szCs w:val="32"/>
        </w:rPr>
        <w:t>t</w:t>
      </w:r>
      <w:r w:rsidR="000F3AC0" w:rsidRPr="00E10CE9">
        <w:rPr>
          <w:sz w:val="32"/>
          <w:szCs w:val="32"/>
        </w:rPr>
        <w:t xml:space="preserve">o </w:t>
      </w:r>
      <w:r w:rsidRPr="00E10CE9">
        <w:rPr>
          <w:sz w:val="32"/>
          <w:szCs w:val="32"/>
        </w:rPr>
        <w:t>A</w:t>
      </w:r>
      <w:r w:rsidR="000F3AC0" w:rsidRPr="00E10CE9">
        <w:rPr>
          <w:sz w:val="32"/>
          <w:szCs w:val="32"/>
        </w:rPr>
        <w:t>pply</w:t>
      </w:r>
      <w:r w:rsidRPr="00E10CE9">
        <w:rPr>
          <w:sz w:val="32"/>
          <w:szCs w:val="32"/>
        </w:rPr>
        <w:t xml:space="preserve"> form.</w:t>
      </w:r>
    </w:p>
    <w:bookmarkEnd w:id="76"/>
    <w:bookmarkEnd w:id="77"/>
    <w:p w14:paraId="1A189CA9" w14:textId="77777777" w:rsidR="000852D3" w:rsidRPr="00E10CE9" w:rsidRDefault="000852D3" w:rsidP="00CF31D3">
      <w:pPr>
        <w:spacing w:line="312" w:lineRule="auto"/>
        <w:rPr>
          <w:sz w:val="32"/>
          <w:szCs w:val="32"/>
        </w:rPr>
      </w:pPr>
    </w:p>
    <w:p w14:paraId="493B1F76" w14:textId="795056A3" w:rsidR="00660A48" w:rsidRPr="00E10CE9" w:rsidRDefault="00660A48" w:rsidP="00CF31D3">
      <w:pPr>
        <w:spacing w:line="312" w:lineRule="auto"/>
        <w:rPr>
          <w:sz w:val="32"/>
          <w:szCs w:val="32"/>
        </w:rPr>
      </w:pPr>
      <w:r w:rsidRPr="00E10CE9">
        <w:rPr>
          <w:sz w:val="32"/>
          <w:szCs w:val="32"/>
        </w:rPr>
        <w:t>Where permission to apply is granted, you will be</w:t>
      </w:r>
      <w:r w:rsidR="00F33B5C" w:rsidRPr="00E10CE9">
        <w:rPr>
          <w:sz w:val="32"/>
          <w:szCs w:val="32"/>
        </w:rPr>
        <w:t xml:space="preserve"> provided with a Project Number and</w:t>
      </w:r>
      <w:r w:rsidRPr="00E10CE9">
        <w:rPr>
          <w:sz w:val="32"/>
          <w:szCs w:val="32"/>
        </w:rPr>
        <w:t xml:space="preserve"> invited to make an application on Grantium.</w:t>
      </w:r>
    </w:p>
    <w:p w14:paraId="26789083" w14:textId="77777777" w:rsidR="000852D3" w:rsidRPr="00E10CE9" w:rsidRDefault="000852D3" w:rsidP="00CF31D3">
      <w:pPr>
        <w:spacing w:line="312" w:lineRule="auto"/>
        <w:rPr>
          <w:sz w:val="32"/>
          <w:szCs w:val="32"/>
        </w:rPr>
      </w:pPr>
    </w:p>
    <w:p w14:paraId="463613F9" w14:textId="5AE47A9F" w:rsidR="00660A48" w:rsidRPr="00E10CE9" w:rsidRDefault="00660A48" w:rsidP="00CF31D3">
      <w:pPr>
        <w:spacing w:line="312" w:lineRule="auto"/>
        <w:rPr>
          <w:sz w:val="32"/>
          <w:szCs w:val="32"/>
        </w:rPr>
      </w:pPr>
      <w:r w:rsidRPr="00E10CE9">
        <w:rPr>
          <w:sz w:val="32"/>
          <w:szCs w:val="32"/>
        </w:rPr>
        <w:t xml:space="preserve">The latest we can accept a </w:t>
      </w:r>
      <w:r w:rsidR="0086018E" w:rsidRPr="00E10CE9">
        <w:rPr>
          <w:sz w:val="32"/>
          <w:szCs w:val="32"/>
        </w:rPr>
        <w:t>permission</w:t>
      </w:r>
      <w:r w:rsidRPr="00E10CE9">
        <w:rPr>
          <w:sz w:val="32"/>
          <w:szCs w:val="32"/>
        </w:rPr>
        <w:t xml:space="preserve"> to apply</w:t>
      </w:r>
      <w:r w:rsidR="0086018E" w:rsidRPr="00E10CE9">
        <w:rPr>
          <w:sz w:val="32"/>
          <w:szCs w:val="32"/>
        </w:rPr>
        <w:t xml:space="preserve"> request</w:t>
      </w:r>
      <w:r w:rsidRPr="00E10CE9">
        <w:rPr>
          <w:sz w:val="32"/>
          <w:szCs w:val="32"/>
        </w:rPr>
        <w:t xml:space="preserve"> to the </w:t>
      </w:r>
      <w:r w:rsidR="002C199B" w:rsidRPr="00E10CE9">
        <w:rPr>
          <w:rFonts w:eastAsia="Georgia"/>
          <w:sz w:val="32"/>
          <w:szCs w:val="32"/>
        </w:rPr>
        <w:t>Emergency Resource Support</w:t>
      </w:r>
      <w:r w:rsidR="002C199B" w:rsidRPr="00E10CE9">
        <w:rPr>
          <w:sz w:val="32"/>
          <w:szCs w:val="32"/>
        </w:rPr>
        <w:t xml:space="preserve"> </w:t>
      </w:r>
      <w:r w:rsidR="00734568" w:rsidRPr="00E10CE9">
        <w:rPr>
          <w:sz w:val="32"/>
          <w:szCs w:val="32"/>
        </w:rPr>
        <w:t xml:space="preserve">programme </w:t>
      </w:r>
      <w:r w:rsidRPr="00E10CE9">
        <w:rPr>
          <w:sz w:val="32"/>
          <w:szCs w:val="32"/>
        </w:rPr>
        <w:t xml:space="preserve">is </w:t>
      </w:r>
      <w:r w:rsidR="00F9343F" w:rsidRPr="00E10CE9">
        <w:rPr>
          <w:b/>
          <w:bCs/>
          <w:sz w:val="32"/>
          <w:szCs w:val="32"/>
        </w:rPr>
        <w:t>12:00 (midday) on</w:t>
      </w:r>
      <w:r w:rsidR="00F9343F" w:rsidRPr="00E10CE9">
        <w:rPr>
          <w:sz w:val="32"/>
          <w:szCs w:val="32"/>
        </w:rPr>
        <w:t xml:space="preserve"> </w:t>
      </w:r>
      <w:r w:rsidR="007D6826" w:rsidRPr="00E10CE9">
        <w:rPr>
          <w:b/>
          <w:bCs/>
          <w:sz w:val="32"/>
          <w:szCs w:val="32"/>
        </w:rPr>
        <w:t>1</w:t>
      </w:r>
      <w:r w:rsidR="000D429E" w:rsidRPr="00E10CE9">
        <w:rPr>
          <w:b/>
          <w:bCs/>
          <w:sz w:val="32"/>
          <w:szCs w:val="32"/>
        </w:rPr>
        <w:t>8</w:t>
      </w:r>
      <w:r w:rsidR="002C1604" w:rsidRPr="00E10CE9">
        <w:rPr>
          <w:b/>
          <w:bCs/>
          <w:sz w:val="32"/>
          <w:szCs w:val="32"/>
        </w:rPr>
        <w:t xml:space="preserve"> January 2022</w:t>
      </w:r>
      <w:r w:rsidRPr="00E10CE9">
        <w:rPr>
          <w:sz w:val="32"/>
          <w:szCs w:val="32"/>
        </w:rPr>
        <w:t xml:space="preserve">. </w:t>
      </w:r>
    </w:p>
    <w:p w14:paraId="23A91F16" w14:textId="7CD1C603" w:rsidR="00796067" w:rsidRPr="00E10CE9" w:rsidRDefault="00796067" w:rsidP="00F564A7">
      <w:pPr>
        <w:spacing w:line="312" w:lineRule="auto"/>
        <w:rPr>
          <w:sz w:val="32"/>
          <w:szCs w:val="32"/>
        </w:rPr>
      </w:pPr>
    </w:p>
    <w:p w14:paraId="16A65D40" w14:textId="5668D80C" w:rsidR="00F564A7" w:rsidRPr="00E10CE9" w:rsidRDefault="00464264" w:rsidP="00464264">
      <w:pPr>
        <w:pStyle w:val="ListParagraph"/>
        <w:spacing w:line="312" w:lineRule="auto"/>
        <w:rPr>
          <w:sz w:val="32"/>
          <w:szCs w:val="32"/>
        </w:rPr>
      </w:pPr>
      <w:bookmarkStart w:id="78" w:name="_Hlk86658751"/>
      <w:r w:rsidRPr="00E10CE9">
        <w:rPr>
          <w:b/>
          <w:bCs/>
          <w:sz w:val="32"/>
          <w:szCs w:val="32"/>
        </w:rPr>
        <w:t>Organisations that have not applied for Emergency Resource Support in round 1 can request permission to apply a maximum of 2 times. Organisations that have submitted a PTA or full application for Emergency Resource Support in round 1 and were unsuccessful, may only request permission to apply once.</w:t>
      </w:r>
    </w:p>
    <w:bookmarkEnd w:id="78"/>
    <w:p w14:paraId="34F959FB" w14:textId="77777777" w:rsidR="00F564A7" w:rsidRPr="00E10CE9" w:rsidRDefault="00F564A7" w:rsidP="00F564A7">
      <w:pPr>
        <w:spacing w:line="312" w:lineRule="auto"/>
        <w:rPr>
          <w:sz w:val="32"/>
          <w:szCs w:val="32"/>
        </w:rPr>
      </w:pPr>
    </w:p>
    <w:p w14:paraId="2A1A4A7D" w14:textId="77777777" w:rsidR="00796067" w:rsidRPr="00E10CE9" w:rsidRDefault="00796067" w:rsidP="00CF31D3">
      <w:pPr>
        <w:numPr>
          <w:ilvl w:val="0"/>
          <w:numId w:val="1"/>
        </w:numPr>
        <w:spacing w:line="312" w:lineRule="auto"/>
        <w:rPr>
          <w:b/>
          <w:color w:val="000000"/>
          <w:sz w:val="32"/>
          <w:szCs w:val="32"/>
        </w:rPr>
      </w:pPr>
      <w:r w:rsidRPr="00E10CE9">
        <w:rPr>
          <w:rFonts w:eastAsia="Georgia"/>
          <w:b/>
          <w:color w:val="000000"/>
          <w:sz w:val="32"/>
          <w:szCs w:val="32"/>
        </w:rPr>
        <w:t>Check the information in your applicant profile on Grantium is accurate and up to date</w:t>
      </w:r>
    </w:p>
    <w:p w14:paraId="4DA8596D" w14:textId="77777777" w:rsidR="00796067" w:rsidRPr="00E10CE9" w:rsidRDefault="00796067" w:rsidP="00CF31D3">
      <w:pPr>
        <w:spacing w:line="312" w:lineRule="auto"/>
        <w:ind w:left="720"/>
        <w:rPr>
          <w:rFonts w:eastAsia="Georgia"/>
          <w:sz w:val="32"/>
          <w:szCs w:val="32"/>
        </w:rPr>
      </w:pPr>
      <w:r w:rsidRPr="00E10CE9">
        <w:rPr>
          <w:rFonts w:eastAsia="Georgia"/>
          <w:sz w:val="32"/>
          <w:szCs w:val="32"/>
        </w:rPr>
        <w:t xml:space="preserve">See the </w:t>
      </w:r>
      <w:hyperlink r:id="rId23" w:anchor="section-2" w:history="1">
        <w:r w:rsidRPr="00E10CE9">
          <w:rPr>
            <w:rStyle w:val="Hyperlink"/>
            <w:rFonts w:eastAsia="Georgia"/>
            <w:sz w:val="32"/>
            <w:szCs w:val="32"/>
          </w:rPr>
          <w:t xml:space="preserve">guidance on our website. </w:t>
        </w:r>
      </w:hyperlink>
      <w:r w:rsidRPr="00E10CE9">
        <w:rPr>
          <w:rFonts w:eastAsia="Georgia"/>
          <w:sz w:val="32"/>
          <w:szCs w:val="32"/>
        </w:rPr>
        <w:t xml:space="preserve"> </w:t>
      </w:r>
    </w:p>
    <w:p w14:paraId="4E7B9765" w14:textId="77777777" w:rsidR="00660A48" w:rsidRPr="00E10CE9" w:rsidRDefault="00660A48" w:rsidP="00CF31D3">
      <w:pPr>
        <w:spacing w:line="312" w:lineRule="auto"/>
        <w:rPr>
          <w:sz w:val="32"/>
          <w:szCs w:val="32"/>
        </w:rPr>
      </w:pPr>
    </w:p>
    <w:p w14:paraId="766BCDA3" w14:textId="77777777" w:rsidR="00796067" w:rsidRPr="00E10CE9" w:rsidRDefault="00796067" w:rsidP="00CF31D3">
      <w:pPr>
        <w:pStyle w:val="ListParagraph"/>
        <w:numPr>
          <w:ilvl w:val="0"/>
          <w:numId w:val="1"/>
        </w:numPr>
        <w:pBdr>
          <w:top w:val="nil"/>
          <w:left w:val="nil"/>
          <w:bottom w:val="nil"/>
          <w:right w:val="nil"/>
          <w:between w:val="nil"/>
        </w:pBdr>
        <w:spacing w:line="312" w:lineRule="auto"/>
        <w:rPr>
          <w:b/>
          <w:sz w:val="32"/>
          <w:szCs w:val="32"/>
        </w:rPr>
      </w:pPr>
      <w:r w:rsidRPr="00E10CE9">
        <w:rPr>
          <w:b/>
          <w:sz w:val="32"/>
          <w:szCs w:val="32"/>
        </w:rPr>
        <w:t>Prepare and submit your application</w:t>
      </w:r>
    </w:p>
    <w:p w14:paraId="20BCDF27" w14:textId="77777777" w:rsidR="00660A48" w:rsidRPr="00E10CE9" w:rsidRDefault="00660A48" w:rsidP="00CF31D3">
      <w:pPr>
        <w:pStyle w:val="ListParagraph"/>
        <w:pBdr>
          <w:top w:val="nil"/>
          <w:left w:val="nil"/>
          <w:bottom w:val="nil"/>
          <w:right w:val="nil"/>
          <w:between w:val="nil"/>
        </w:pBdr>
        <w:spacing w:line="312" w:lineRule="auto"/>
        <w:rPr>
          <w:rFonts w:eastAsia="Georgia"/>
          <w:color w:val="000000"/>
          <w:sz w:val="32"/>
          <w:szCs w:val="32"/>
        </w:rPr>
      </w:pPr>
      <w:bookmarkStart w:id="79" w:name="_Hlk73033320"/>
      <w:r w:rsidRPr="00E10CE9">
        <w:rPr>
          <w:rFonts w:eastAsia="Georgia"/>
          <w:color w:val="000000"/>
          <w:sz w:val="32"/>
          <w:szCs w:val="32"/>
        </w:rPr>
        <w:t xml:space="preserve">You must apply through our </w:t>
      </w:r>
      <w:hyperlink r:id="rId24">
        <w:r w:rsidRPr="00E10CE9">
          <w:rPr>
            <w:rFonts w:eastAsia="Georgia"/>
            <w:color w:val="0000FF"/>
            <w:sz w:val="32"/>
            <w:szCs w:val="32"/>
            <w:u w:val="single"/>
          </w:rPr>
          <w:t>online application portal</w:t>
        </w:r>
      </w:hyperlink>
      <w:r w:rsidRPr="00E10CE9">
        <w:rPr>
          <w:rFonts w:eastAsia="Georgia"/>
          <w:color w:val="000000"/>
          <w:sz w:val="32"/>
          <w:szCs w:val="32"/>
        </w:rPr>
        <w:t xml:space="preserve"> within </w:t>
      </w:r>
      <w:r w:rsidRPr="00E10CE9">
        <w:rPr>
          <w:rFonts w:eastAsia="Georgia"/>
          <w:b/>
          <w:bCs/>
          <w:color w:val="000000"/>
          <w:sz w:val="32"/>
          <w:szCs w:val="32"/>
        </w:rPr>
        <w:t>5 working days</w:t>
      </w:r>
      <w:r w:rsidRPr="00E10CE9">
        <w:rPr>
          <w:rFonts w:eastAsia="Georgia"/>
          <w:color w:val="000000"/>
          <w:sz w:val="32"/>
          <w:szCs w:val="32"/>
        </w:rPr>
        <w:t xml:space="preserve"> of permission to apply being </w:t>
      </w:r>
      <w:r w:rsidRPr="00E10CE9">
        <w:rPr>
          <w:rFonts w:eastAsia="Georgia"/>
          <w:color w:val="000000"/>
          <w:sz w:val="32"/>
          <w:szCs w:val="32"/>
        </w:rPr>
        <w:lastRenderedPageBreak/>
        <w:t xml:space="preserve">granted. </w:t>
      </w:r>
      <w:bookmarkEnd w:id="79"/>
      <w:r w:rsidRPr="00E10CE9">
        <w:rPr>
          <w:rFonts w:eastAsia="Georgia"/>
          <w:color w:val="000000"/>
          <w:sz w:val="32"/>
          <w:szCs w:val="32"/>
        </w:rPr>
        <w:t xml:space="preserve">You can only submit </w:t>
      </w:r>
      <w:r w:rsidRPr="00E10CE9">
        <w:rPr>
          <w:rFonts w:eastAsia="Georgia"/>
          <w:b/>
          <w:color w:val="000000"/>
          <w:sz w:val="32"/>
          <w:szCs w:val="32"/>
        </w:rPr>
        <w:t>one</w:t>
      </w:r>
      <w:r w:rsidRPr="00E10CE9">
        <w:rPr>
          <w:rFonts w:eastAsia="Georgia"/>
          <w:color w:val="000000"/>
          <w:sz w:val="32"/>
          <w:szCs w:val="32"/>
        </w:rPr>
        <w:t xml:space="preserve"> application to this fund.</w:t>
      </w:r>
    </w:p>
    <w:p w14:paraId="08C9953E" w14:textId="77777777" w:rsidR="00501269" w:rsidRPr="00E10CE9" w:rsidRDefault="00501269" w:rsidP="00CF31D3">
      <w:pPr>
        <w:pStyle w:val="ListParagraph"/>
        <w:pBdr>
          <w:top w:val="nil"/>
          <w:left w:val="nil"/>
          <w:bottom w:val="nil"/>
          <w:right w:val="nil"/>
          <w:between w:val="nil"/>
        </w:pBdr>
        <w:spacing w:line="312" w:lineRule="auto"/>
        <w:rPr>
          <w:rFonts w:eastAsia="Georgia"/>
          <w:color w:val="0000FF"/>
          <w:sz w:val="32"/>
          <w:szCs w:val="32"/>
          <w:u w:val="single"/>
        </w:rPr>
      </w:pPr>
    </w:p>
    <w:p w14:paraId="31AF864C" w14:textId="5068AF74" w:rsidR="00F53992" w:rsidRPr="00E10CE9" w:rsidRDefault="00E6557C" w:rsidP="00CF31D3">
      <w:pPr>
        <w:pStyle w:val="ListParagraph"/>
        <w:spacing w:line="312" w:lineRule="auto"/>
        <w:rPr>
          <w:sz w:val="32"/>
          <w:szCs w:val="32"/>
        </w:rPr>
      </w:pPr>
      <w:r w:rsidRPr="00E10CE9">
        <w:rPr>
          <w:sz w:val="32"/>
          <w:szCs w:val="32"/>
        </w:rPr>
        <w:t xml:space="preserve">If you have not previously received a Culture Recovery Fund award, </w:t>
      </w:r>
      <w:r w:rsidR="00660A48" w:rsidRPr="00E10CE9">
        <w:rPr>
          <w:sz w:val="32"/>
          <w:szCs w:val="32"/>
        </w:rPr>
        <w:t>you must apply against all three criteria</w:t>
      </w:r>
      <w:r w:rsidR="00734568" w:rsidRPr="00E10CE9">
        <w:rPr>
          <w:sz w:val="32"/>
          <w:szCs w:val="32"/>
        </w:rPr>
        <w:t xml:space="preserve">: your </w:t>
      </w:r>
      <w:r w:rsidR="00231202" w:rsidRPr="00E10CE9">
        <w:rPr>
          <w:sz w:val="32"/>
          <w:szCs w:val="32"/>
        </w:rPr>
        <w:t>plans for financial viability, cultural significance</w:t>
      </w:r>
      <w:r w:rsidR="00734568" w:rsidRPr="00E10CE9">
        <w:rPr>
          <w:sz w:val="32"/>
          <w:szCs w:val="32"/>
        </w:rPr>
        <w:t>,</w:t>
      </w:r>
      <w:r w:rsidR="00231202" w:rsidRPr="00E10CE9">
        <w:rPr>
          <w:sz w:val="32"/>
          <w:szCs w:val="32"/>
        </w:rPr>
        <w:t xml:space="preserve"> and opening up access,</w:t>
      </w:r>
      <w:r w:rsidR="00231202" w:rsidRPr="00E10CE9">
        <w:rPr>
          <w:b/>
          <w:bCs/>
          <w:sz w:val="32"/>
          <w:szCs w:val="32"/>
        </w:rPr>
        <w:t xml:space="preserve"> </w:t>
      </w:r>
      <w:r w:rsidR="00660A48" w:rsidRPr="00E10CE9">
        <w:rPr>
          <w:sz w:val="32"/>
          <w:szCs w:val="32"/>
        </w:rPr>
        <w:t xml:space="preserve">using the prompts </w:t>
      </w:r>
      <w:r w:rsidR="00054469" w:rsidRPr="00E10CE9">
        <w:rPr>
          <w:sz w:val="32"/>
          <w:szCs w:val="32"/>
        </w:rPr>
        <w:t>below</w:t>
      </w:r>
      <w:r w:rsidR="00660A48" w:rsidRPr="00E10CE9">
        <w:rPr>
          <w:sz w:val="32"/>
          <w:szCs w:val="32"/>
        </w:rPr>
        <w:t xml:space="preserve"> to help you. </w:t>
      </w:r>
    </w:p>
    <w:p w14:paraId="4BC40239" w14:textId="77777777" w:rsidR="00D1691E" w:rsidRPr="00E10CE9" w:rsidRDefault="00D1691E" w:rsidP="00CF31D3">
      <w:pPr>
        <w:pStyle w:val="ListParagraph"/>
        <w:spacing w:line="312" w:lineRule="auto"/>
        <w:ind w:left="0"/>
        <w:rPr>
          <w:sz w:val="32"/>
          <w:szCs w:val="32"/>
        </w:rPr>
      </w:pPr>
    </w:p>
    <w:p w14:paraId="69C87EAA" w14:textId="43AF8DDD"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0" w:name="_Toc88466875"/>
      <w:r w:rsidRPr="00E10CE9">
        <w:rPr>
          <w:sz w:val="32"/>
          <w:szCs w:val="32"/>
        </w:rPr>
        <w:t>How to apply</w:t>
      </w:r>
      <w:bookmarkEnd w:id="80"/>
    </w:p>
    <w:p w14:paraId="4BB02EE0" w14:textId="77777777" w:rsidR="00F31D8C" w:rsidRPr="00E10CE9" w:rsidRDefault="00F31D8C" w:rsidP="00CF31D3">
      <w:pPr>
        <w:spacing w:line="312" w:lineRule="auto"/>
        <w:rPr>
          <w:rFonts w:eastAsia="Georgia"/>
          <w:b/>
          <w:sz w:val="32"/>
          <w:szCs w:val="32"/>
        </w:rPr>
      </w:pPr>
    </w:p>
    <w:p w14:paraId="41032F87" w14:textId="2901C356" w:rsidR="006D6FF3" w:rsidRPr="00E10CE9" w:rsidRDefault="006D6FF3" w:rsidP="00CF31D3">
      <w:pPr>
        <w:spacing w:line="312" w:lineRule="auto"/>
        <w:rPr>
          <w:rFonts w:eastAsia="Georgia"/>
          <w:sz w:val="32"/>
          <w:szCs w:val="32"/>
        </w:rPr>
      </w:pPr>
      <w:bookmarkStart w:id="81" w:name="_heading=h.49x2ik5" w:colFirst="0" w:colLast="0"/>
      <w:bookmarkEnd w:id="81"/>
      <w:r w:rsidRPr="00E10CE9">
        <w:rPr>
          <w:rFonts w:eastAsia="Georgia"/>
          <w:sz w:val="32"/>
          <w:szCs w:val="32"/>
        </w:rPr>
        <w:t>The application form will ask you a series of questions, ask for a set of mandatory attachments and to detail your anticipated expenditure</w:t>
      </w:r>
      <w:r w:rsidR="0078179D" w:rsidRPr="00E10CE9">
        <w:rPr>
          <w:rFonts w:eastAsia="Georgia"/>
          <w:sz w:val="32"/>
          <w:szCs w:val="32"/>
        </w:rPr>
        <w:t>, your current financial situation</w:t>
      </w:r>
      <w:r w:rsidR="00A27EDA" w:rsidRPr="00E10CE9">
        <w:rPr>
          <w:rFonts w:eastAsia="Georgia"/>
          <w:sz w:val="32"/>
          <w:szCs w:val="32"/>
        </w:rPr>
        <w:t xml:space="preserve">, </w:t>
      </w:r>
      <w:r w:rsidR="0078179D" w:rsidRPr="00E10CE9">
        <w:rPr>
          <w:rFonts w:eastAsia="Georgia"/>
          <w:sz w:val="32"/>
          <w:szCs w:val="32"/>
        </w:rPr>
        <w:t>your return to sustainability</w:t>
      </w:r>
      <w:r w:rsidR="00A27EDA" w:rsidRPr="00E10CE9">
        <w:rPr>
          <w:rFonts w:eastAsia="Georgia"/>
          <w:sz w:val="32"/>
          <w:szCs w:val="32"/>
        </w:rPr>
        <w:t xml:space="preserve"> and maintenance of that sustainability through 2022-23</w:t>
      </w:r>
      <w:r w:rsidRPr="00E10CE9">
        <w:rPr>
          <w:rFonts w:eastAsia="Georgia"/>
          <w:sz w:val="32"/>
          <w:szCs w:val="32"/>
        </w:rPr>
        <w:t xml:space="preserve">. </w:t>
      </w:r>
    </w:p>
    <w:p w14:paraId="324313F4" w14:textId="77777777" w:rsidR="00EC4E4E" w:rsidRPr="00E10CE9" w:rsidRDefault="00EC4E4E" w:rsidP="00CF31D3">
      <w:pPr>
        <w:autoSpaceDE w:val="0"/>
        <w:autoSpaceDN w:val="0"/>
        <w:adjustRightInd w:val="0"/>
        <w:spacing w:line="312" w:lineRule="auto"/>
        <w:rPr>
          <w:sz w:val="32"/>
          <w:szCs w:val="32"/>
        </w:rPr>
      </w:pPr>
    </w:p>
    <w:p w14:paraId="68540433" w14:textId="1ECE1F19" w:rsidR="00A27EDA" w:rsidRPr="00E10CE9" w:rsidRDefault="00EC4E4E" w:rsidP="00CF31D3">
      <w:pPr>
        <w:autoSpaceDE w:val="0"/>
        <w:autoSpaceDN w:val="0"/>
        <w:adjustRightInd w:val="0"/>
        <w:spacing w:line="312" w:lineRule="auto"/>
        <w:rPr>
          <w:sz w:val="32"/>
          <w:szCs w:val="32"/>
        </w:rPr>
      </w:pPr>
      <w:r w:rsidRPr="00E10CE9">
        <w:rPr>
          <w:sz w:val="32"/>
          <w:szCs w:val="32"/>
        </w:rPr>
        <w:t>We have tried to keep the questions as straightforward as possible</w:t>
      </w:r>
      <w:r w:rsidR="008827C5" w:rsidRPr="00E10CE9">
        <w:rPr>
          <w:sz w:val="32"/>
          <w:szCs w:val="32"/>
        </w:rPr>
        <w:t>,</w:t>
      </w:r>
      <w:r w:rsidRPr="00E10CE9">
        <w:rPr>
          <w:sz w:val="32"/>
          <w:szCs w:val="32"/>
        </w:rPr>
        <w:t xml:space="preserve"> so that you can provide us with only the information we need to make a decision. Some questions have prompts you need to consider when providing your answer</w:t>
      </w:r>
      <w:r w:rsidR="00454422" w:rsidRPr="00E10CE9">
        <w:rPr>
          <w:sz w:val="32"/>
          <w:szCs w:val="32"/>
        </w:rPr>
        <w:t>.</w:t>
      </w:r>
    </w:p>
    <w:p w14:paraId="0000F6B3" w14:textId="77777777" w:rsidR="0051107B" w:rsidRPr="00E10CE9" w:rsidRDefault="0051107B" w:rsidP="00CF31D3">
      <w:pPr>
        <w:autoSpaceDE w:val="0"/>
        <w:autoSpaceDN w:val="0"/>
        <w:adjustRightInd w:val="0"/>
        <w:spacing w:line="312" w:lineRule="auto"/>
        <w:rPr>
          <w:sz w:val="32"/>
          <w:szCs w:val="32"/>
        </w:rPr>
      </w:pPr>
    </w:p>
    <w:p w14:paraId="7A3213DB" w14:textId="77777777" w:rsidR="00660A48" w:rsidRPr="00E10CE9" w:rsidRDefault="00660A48"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2" w:name="_Toc88466876"/>
      <w:r w:rsidRPr="00E10CE9">
        <w:rPr>
          <w:sz w:val="32"/>
          <w:szCs w:val="32"/>
        </w:rPr>
        <w:t>Basic Details</w:t>
      </w:r>
      <w:bookmarkEnd w:id="82"/>
    </w:p>
    <w:p w14:paraId="6E30B802" w14:textId="77777777" w:rsidR="00660A48" w:rsidRPr="00E10CE9" w:rsidRDefault="00660A48" w:rsidP="00CF31D3">
      <w:pPr>
        <w:spacing w:line="312" w:lineRule="auto"/>
        <w:rPr>
          <w:rFonts w:eastAsia="Georgia"/>
          <w:sz w:val="32"/>
          <w:szCs w:val="32"/>
        </w:rPr>
      </w:pPr>
    </w:p>
    <w:p w14:paraId="5E1023E1" w14:textId="77777777" w:rsidR="00660A48" w:rsidRPr="00E10CE9" w:rsidRDefault="00660A48" w:rsidP="00CF31D3">
      <w:pPr>
        <w:spacing w:line="312" w:lineRule="auto"/>
        <w:rPr>
          <w:rFonts w:eastAsia="Georgia"/>
          <w:sz w:val="32"/>
          <w:szCs w:val="32"/>
        </w:rPr>
      </w:pPr>
      <w:bookmarkStart w:id="83" w:name="_3whwml4"/>
      <w:bookmarkEnd w:id="83"/>
      <w:r w:rsidRPr="00E10CE9">
        <w:rPr>
          <w:rFonts w:eastAsia="Georgia"/>
          <w:sz w:val="32"/>
          <w:szCs w:val="32"/>
        </w:rPr>
        <w:t xml:space="preserve">The application will firstly ask for some basic details including: </w:t>
      </w:r>
    </w:p>
    <w:p w14:paraId="2C3D5205" w14:textId="77777777" w:rsidR="00660A48" w:rsidRPr="00E10CE9" w:rsidRDefault="00660A48" w:rsidP="00CF31D3">
      <w:pPr>
        <w:spacing w:line="312" w:lineRule="auto"/>
        <w:rPr>
          <w:rFonts w:eastAsia="Georgia"/>
          <w:sz w:val="32"/>
          <w:szCs w:val="32"/>
        </w:rPr>
      </w:pPr>
    </w:p>
    <w:p w14:paraId="47805724" w14:textId="77777777" w:rsidR="00660A48"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t xml:space="preserve">an overview of your organisation and its work </w:t>
      </w:r>
    </w:p>
    <w:p w14:paraId="219BEB4D" w14:textId="77777777" w:rsidR="00660A48"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t xml:space="preserve">the amount you are requesting from us </w:t>
      </w:r>
    </w:p>
    <w:p w14:paraId="759EC009" w14:textId="685EB7DF" w:rsidR="00660A48"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lastRenderedPageBreak/>
        <w:t>your last two years</w:t>
      </w:r>
      <w:r w:rsidR="00370DAC" w:rsidRPr="00E10CE9">
        <w:rPr>
          <w:rFonts w:eastAsia="Georgia"/>
          <w:color w:val="000000"/>
          <w:sz w:val="32"/>
          <w:szCs w:val="32"/>
        </w:rPr>
        <w:t>’</w:t>
      </w:r>
      <w:r w:rsidRPr="00E10CE9">
        <w:rPr>
          <w:rFonts w:eastAsia="Georgia"/>
          <w:color w:val="000000"/>
          <w:sz w:val="32"/>
          <w:szCs w:val="32"/>
        </w:rPr>
        <w:t xml:space="preserve"> turnover</w:t>
      </w:r>
    </w:p>
    <w:p w14:paraId="663A1C04" w14:textId="77777777" w:rsidR="00660A48"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t>whether you are a for</w:t>
      </w:r>
      <w:r w:rsidR="00054469" w:rsidRPr="00E10CE9">
        <w:rPr>
          <w:rFonts w:eastAsia="Georgia"/>
          <w:color w:val="000000"/>
          <w:sz w:val="32"/>
          <w:szCs w:val="32"/>
        </w:rPr>
        <w:t>-</w:t>
      </w:r>
      <w:r w:rsidRPr="00E10CE9">
        <w:rPr>
          <w:rFonts w:eastAsia="Georgia"/>
          <w:color w:val="000000"/>
          <w:sz w:val="32"/>
          <w:szCs w:val="32"/>
        </w:rPr>
        <w:t>profit organisation</w:t>
      </w:r>
    </w:p>
    <w:p w14:paraId="5E51C44E" w14:textId="77777777" w:rsidR="00E6557C"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t xml:space="preserve">whether you have previously received a Culture Recovery Fund </w:t>
      </w:r>
      <w:r w:rsidR="00E6557C" w:rsidRPr="00E10CE9">
        <w:rPr>
          <w:rFonts w:eastAsia="Georgia"/>
          <w:color w:val="000000"/>
          <w:sz w:val="32"/>
          <w:szCs w:val="32"/>
        </w:rPr>
        <w:t>award</w:t>
      </w:r>
    </w:p>
    <w:p w14:paraId="01E4D209" w14:textId="77777777" w:rsidR="00660A48" w:rsidRPr="00E10CE9" w:rsidRDefault="00660A48" w:rsidP="00CF31D3">
      <w:pPr>
        <w:numPr>
          <w:ilvl w:val="0"/>
          <w:numId w:val="12"/>
        </w:numPr>
        <w:spacing w:line="312" w:lineRule="auto"/>
        <w:rPr>
          <w:color w:val="000000"/>
          <w:sz w:val="32"/>
          <w:szCs w:val="32"/>
        </w:rPr>
      </w:pPr>
      <w:r w:rsidRPr="00E10CE9">
        <w:rPr>
          <w:rFonts w:eastAsia="Georgia"/>
          <w:color w:val="000000"/>
          <w:sz w:val="32"/>
          <w:szCs w:val="32"/>
        </w:rPr>
        <w:t xml:space="preserve">your current </w:t>
      </w:r>
      <w:r w:rsidR="00E6557C" w:rsidRPr="00E10CE9">
        <w:rPr>
          <w:rFonts w:eastAsia="Georgia"/>
          <w:color w:val="000000"/>
          <w:sz w:val="32"/>
          <w:szCs w:val="32"/>
        </w:rPr>
        <w:t xml:space="preserve">and predicted </w:t>
      </w:r>
      <w:r w:rsidRPr="00E10CE9">
        <w:rPr>
          <w:rFonts w:eastAsia="Georgia"/>
          <w:color w:val="000000"/>
          <w:sz w:val="32"/>
          <w:szCs w:val="32"/>
        </w:rPr>
        <w:t xml:space="preserve">reserves </w:t>
      </w:r>
      <w:r w:rsidR="00DD0E54" w:rsidRPr="00E10CE9">
        <w:rPr>
          <w:rFonts w:eastAsia="Georgia"/>
          <w:color w:val="000000"/>
          <w:sz w:val="32"/>
          <w:szCs w:val="32"/>
        </w:rPr>
        <w:t xml:space="preserve">position </w:t>
      </w:r>
    </w:p>
    <w:p w14:paraId="425A53C0" w14:textId="63DC35A5" w:rsidR="00660A48" w:rsidRPr="00E10CE9" w:rsidRDefault="00E6557C" w:rsidP="00CF31D3">
      <w:pPr>
        <w:numPr>
          <w:ilvl w:val="0"/>
          <w:numId w:val="12"/>
        </w:numPr>
        <w:spacing w:line="312" w:lineRule="auto"/>
        <w:rPr>
          <w:color w:val="000000"/>
          <w:sz w:val="32"/>
          <w:szCs w:val="32"/>
        </w:rPr>
      </w:pPr>
      <w:r w:rsidRPr="00E10CE9">
        <w:rPr>
          <w:rFonts w:eastAsia="Georgia"/>
          <w:color w:val="000000"/>
          <w:sz w:val="32"/>
          <w:szCs w:val="32"/>
        </w:rPr>
        <w:t>information about your workforce</w:t>
      </w:r>
    </w:p>
    <w:p w14:paraId="1202E6C4" w14:textId="145BAF4B" w:rsidR="00E530A1" w:rsidRPr="00E10CE9" w:rsidRDefault="00E530A1" w:rsidP="00CF31D3">
      <w:pPr>
        <w:spacing w:line="312" w:lineRule="auto"/>
        <w:rPr>
          <w:rFonts w:eastAsia="Georgia"/>
          <w:color w:val="000000"/>
          <w:sz w:val="32"/>
          <w:szCs w:val="32"/>
        </w:rPr>
      </w:pPr>
    </w:p>
    <w:p w14:paraId="1C608BAB" w14:textId="0DEDAA52" w:rsidR="00E530A1" w:rsidRPr="00E10CE9" w:rsidRDefault="00E530A1"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4" w:name="_Toc88466877"/>
      <w:bookmarkStart w:id="85" w:name="_Hlk75955983"/>
      <w:r w:rsidRPr="00E10CE9">
        <w:rPr>
          <w:sz w:val="32"/>
          <w:szCs w:val="32"/>
        </w:rPr>
        <w:t>Financial information</w:t>
      </w:r>
      <w:bookmarkEnd w:id="84"/>
    </w:p>
    <w:p w14:paraId="71ABD391" w14:textId="67E06253" w:rsidR="00E530A1" w:rsidRPr="00E10CE9" w:rsidRDefault="00E530A1" w:rsidP="00CF31D3">
      <w:pPr>
        <w:spacing w:line="312" w:lineRule="auto"/>
        <w:rPr>
          <w:rFonts w:eastAsia="Georgia"/>
          <w:b/>
          <w:bCs/>
          <w:color w:val="000000"/>
          <w:sz w:val="32"/>
          <w:szCs w:val="32"/>
        </w:rPr>
      </w:pPr>
    </w:p>
    <w:p w14:paraId="262905B6" w14:textId="7E22915D" w:rsidR="00E530A1" w:rsidRPr="00E10CE9" w:rsidRDefault="00E530A1" w:rsidP="00CF31D3">
      <w:pPr>
        <w:spacing w:line="312" w:lineRule="auto"/>
        <w:rPr>
          <w:rFonts w:eastAsia="Georgia"/>
          <w:color w:val="000000"/>
          <w:sz w:val="32"/>
          <w:szCs w:val="32"/>
        </w:rPr>
      </w:pPr>
      <w:r w:rsidRPr="00E10CE9">
        <w:rPr>
          <w:rFonts w:eastAsia="Georgia"/>
          <w:color w:val="000000" w:themeColor="text1"/>
          <w:sz w:val="32"/>
          <w:szCs w:val="32"/>
        </w:rPr>
        <w:t xml:space="preserve">On the next screen you will be asked to tell us about the income that you have received to date, and that you are expecting to receive until the end of </w:t>
      </w:r>
      <w:r w:rsidR="77B836CF" w:rsidRPr="00E10CE9">
        <w:rPr>
          <w:rFonts w:eastAsia="Georgia"/>
          <w:color w:val="000000" w:themeColor="text1"/>
          <w:sz w:val="32"/>
          <w:szCs w:val="32"/>
        </w:rPr>
        <w:t xml:space="preserve">March </w:t>
      </w:r>
      <w:r w:rsidRPr="00E10CE9">
        <w:rPr>
          <w:rFonts w:eastAsia="Georgia"/>
          <w:color w:val="000000" w:themeColor="text1"/>
          <w:sz w:val="32"/>
          <w:szCs w:val="32"/>
        </w:rPr>
        <w:t>202</w:t>
      </w:r>
      <w:r w:rsidR="0B9F6DCC" w:rsidRPr="00E10CE9">
        <w:rPr>
          <w:rFonts w:eastAsia="Georgia"/>
          <w:color w:val="000000" w:themeColor="text1"/>
          <w:sz w:val="32"/>
          <w:szCs w:val="32"/>
        </w:rPr>
        <w:t>2</w:t>
      </w:r>
      <w:r w:rsidR="00734568" w:rsidRPr="00E10CE9">
        <w:rPr>
          <w:rFonts w:eastAsia="Georgia"/>
          <w:color w:val="000000" w:themeColor="text1"/>
          <w:sz w:val="32"/>
          <w:szCs w:val="32"/>
        </w:rPr>
        <w:t>,</w:t>
      </w:r>
      <w:r w:rsidRPr="00E10CE9">
        <w:rPr>
          <w:rFonts w:eastAsia="Georgia"/>
          <w:color w:val="000000" w:themeColor="text1"/>
          <w:sz w:val="32"/>
          <w:szCs w:val="32"/>
        </w:rPr>
        <w:t xml:space="preserve"> from other Government Covid-19 relief schemes. </w:t>
      </w:r>
    </w:p>
    <w:p w14:paraId="0D03A6D5" w14:textId="6023E835" w:rsidR="00E530A1" w:rsidRPr="00E10CE9" w:rsidRDefault="00E530A1" w:rsidP="00CF31D3">
      <w:pPr>
        <w:spacing w:line="312" w:lineRule="auto"/>
        <w:rPr>
          <w:rFonts w:eastAsia="Georgia"/>
          <w:color w:val="000000"/>
          <w:sz w:val="32"/>
          <w:szCs w:val="32"/>
        </w:rPr>
      </w:pPr>
    </w:p>
    <w:p w14:paraId="5C90273F" w14:textId="51561223" w:rsidR="00E530A1" w:rsidRPr="00E10CE9" w:rsidRDefault="00E530A1" w:rsidP="00CF31D3">
      <w:pPr>
        <w:spacing w:line="312" w:lineRule="auto"/>
        <w:rPr>
          <w:rFonts w:eastAsia="Georgia"/>
          <w:color w:val="000000"/>
          <w:sz w:val="32"/>
          <w:szCs w:val="32"/>
        </w:rPr>
      </w:pPr>
      <w:r w:rsidRPr="00E10CE9">
        <w:rPr>
          <w:rFonts w:eastAsia="Georgia"/>
          <w:color w:val="000000"/>
          <w:sz w:val="32"/>
          <w:szCs w:val="32"/>
        </w:rPr>
        <w:t xml:space="preserve">We will ask you to briefly explain how you have factored these Covid-19 relief funds into your application (including your financial attachments) and why you cannot draw down additional funding via those routes. </w:t>
      </w:r>
    </w:p>
    <w:p w14:paraId="6E02B210" w14:textId="7875F87C" w:rsidR="00E530A1" w:rsidRPr="00E10CE9" w:rsidRDefault="00E530A1" w:rsidP="00CF31D3">
      <w:pPr>
        <w:spacing w:line="312" w:lineRule="auto"/>
        <w:rPr>
          <w:rFonts w:eastAsia="Georgia"/>
          <w:color w:val="000000"/>
          <w:sz w:val="32"/>
          <w:szCs w:val="32"/>
        </w:rPr>
      </w:pPr>
    </w:p>
    <w:p w14:paraId="138D32D8" w14:textId="7665F162" w:rsidR="00E530A1" w:rsidRPr="00E10CE9" w:rsidRDefault="00E530A1" w:rsidP="00CF31D3">
      <w:pPr>
        <w:spacing w:line="312" w:lineRule="auto"/>
        <w:rPr>
          <w:rFonts w:eastAsia="Georgia"/>
          <w:color w:val="000000"/>
          <w:sz w:val="32"/>
          <w:szCs w:val="32"/>
        </w:rPr>
      </w:pPr>
      <w:r w:rsidRPr="00E10CE9">
        <w:rPr>
          <w:rFonts w:eastAsia="Georgia"/>
          <w:color w:val="000000"/>
          <w:sz w:val="32"/>
          <w:szCs w:val="32"/>
        </w:rPr>
        <w:t>If you have not received income from one o</w:t>
      </w:r>
      <w:r w:rsidR="004160C9" w:rsidRPr="00E10CE9">
        <w:rPr>
          <w:rFonts w:eastAsia="Georgia"/>
          <w:color w:val="000000"/>
          <w:sz w:val="32"/>
          <w:szCs w:val="32"/>
        </w:rPr>
        <w:t>r</w:t>
      </w:r>
      <w:r w:rsidRPr="00E10CE9">
        <w:rPr>
          <w:rFonts w:eastAsia="Georgia"/>
          <w:color w:val="000000"/>
          <w:sz w:val="32"/>
          <w:szCs w:val="32"/>
        </w:rPr>
        <w:t xml:space="preserve"> more of the Covid-19 relief funds that we have listed, you will be asked to briefly explain why this scheme/s was not appropriate for your organisation, with specific reference to the financial details provided elsewhere in your application.</w:t>
      </w:r>
      <w:r w:rsidR="004160C9" w:rsidRPr="00E10CE9">
        <w:rPr>
          <w:rFonts w:eastAsia="Georgia"/>
          <w:color w:val="000000"/>
          <w:sz w:val="32"/>
          <w:szCs w:val="32"/>
        </w:rPr>
        <w:br/>
      </w:r>
    </w:p>
    <w:p w14:paraId="1E4BB43C" w14:textId="0E5015A0" w:rsidR="00EC4E4E" w:rsidRPr="00E10CE9" w:rsidRDefault="00BB2FCB" w:rsidP="00CF31D3">
      <w:pPr>
        <w:autoSpaceDE w:val="0"/>
        <w:autoSpaceDN w:val="0"/>
        <w:adjustRightInd w:val="0"/>
        <w:spacing w:line="312" w:lineRule="auto"/>
        <w:rPr>
          <w:sz w:val="32"/>
          <w:szCs w:val="32"/>
        </w:rPr>
      </w:pPr>
      <w:r w:rsidRPr="00E10CE9">
        <w:rPr>
          <w:sz w:val="32"/>
          <w:szCs w:val="32"/>
        </w:rPr>
        <w:t xml:space="preserve">We will use this information to determine how far you have utilised all other reasonable options to ensure that your </w:t>
      </w:r>
      <w:r w:rsidRPr="00E10CE9">
        <w:rPr>
          <w:sz w:val="32"/>
          <w:szCs w:val="32"/>
        </w:rPr>
        <w:lastRenderedPageBreak/>
        <w:t>organisation remains financially viable including government relief schemes</w:t>
      </w:r>
      <w:r w:rsidRPr="00E10CE9">
        <w:rPr>
          <w:rStyle w:val="FootnoteReference"/>
          <w:sz w:val="32"/>
          <w:szCs w:val="32"/>
        </w:rPr>
        <w:footnoteReference w:id="7"/>
      </w:r>
      <w:r w:rsidR="00734568" w:rsidRPr="00E10CE9">
        <w:rPr>
          <w:sz w:val="32"/>
          <w:szCs w:val="32"/>
        </w:rPr>
        <w:t>;</w:t>
      </w:r>
      <w:r w:rsidRPr="00E10CE9">
        <w:rPr>
          <w:sz w:val="32"/>
          <w:szCs w:val="32"/>
        </w:rPr>
        <w:t xml:space="preserve"> affordable lending</w:t>
      </w:r>
      <w:r w:rsidR="00734568" w:rsidRPr="00E10CE9">
        <w:rPr>
          <w:sz w:val="32"/>
          <w:szCs w:val="32"/>
        </w:rPr>
        <w:t>;</w:t>
      </w:r>
      <w:r w:rsidRPr="00E10CE9">
        <w:rPr>
          <w:sz w:val="32"/>
          <w:szCs w:val="32"/>
        </w:rPr>
        <w:t xml:space="preserve"> viable alternative options for commercial, contributed and philanthropic income</w:t>
      </w:r>
      <w:r w:rsidR="00734568" w:rsidRPr="00E10CE9">
        <w:rPr>
          <w:sz w:val="32"/>
          <w:szCs w:val="32"/>
        </w:rPr>
        <w:t>;</w:t>
      </w:r>
      <w:r w:rsidRPr="00E10CE9">
        <w:rPr>
          <w:sz w:val="32"/>
          <w:szCs w:val="32"/>
        </w:rPr>
        <w:t xml:space="preserve"> and using your own resources.</w:t>
      </w:r>
    </w:p>
    <w:bookmarkEnd w:id="85"/>
    <w:p w14:paraId="6D4BECEE" w14:textId="77777777" w:rsidR="00BB2FCB" w:rsidRPr="00E10CE9" w:rsidRDefault="00BB2FCB" w:rsidP="00CF31D3">
      <w:pPr>
        <w:autoSpaceDE w:val="0"/>
        <w:autoSpaceDN w:val="0"/>
        <w:adjustRightInd w:val="0"/>
        <w:spacing w:line="312" w:lineRule="auto"/>
        <w:rPr>
          <w:sz w:val="32"/>
          <w:szCs w:val="32"/>
        </w:rPr>
      </w:pPr>
    </w:p>
    <w:p w14:paraId="594E3737" w14:textId="77777777" w:rsidR="00EC4E4E" w:rsidRPr="00E10CE9" w:rsidRDefault="00EC4E4E" w:rsidP="00CF31D3">
      <w:pPr>
        <w:autoSpaceDE w:val="0"/>
        <w:autoSpaceDN w:val="0"/>
        <w:adjustRightInd w:val="0"/>
        <w:spacing w:line="312" w:lineRule="auto"/>
        <w:rPr>
          <w:sz w:val="32"/>
          <w:szCs w:val="32"/>
        </w:rPr>
      </w:pPr>
      <w:r w:rsidRPr="00E10CE9">
        <w:rPr>
          <w:sz w:val="32"/>
          <w:szCs w:val="32"/>
        </w:rPr>
        <w:t>We will then ask you to provide answers to the following questions:</w:t>
      </w:r>
    </w:p>
    <w:p w14:paraId="28A91585" w14:textId="77777777" w:rsidR="00EC4E4E" w:rsidRPr="00E10CE9" w:rsidRDefault="00EC4E4E" w:rsidP="00CF31D3">
      <w:pPr>
        <w:autoSpaceDE w:val="0"/>
        <w:autoSpaceDN w:val="0"/>
        <w:adjustRightInd w:val="0"/>
        <w:spacing w:line="312" w:lineRule="auto"/>
        <w:rPr>
          <w:b/>
          <w:bCs/>
          <w:sz w:val="32"/>
          <w:szCs w:val="32"/>
        </w:rPr>
      </w:pPr>
    </w:p>
    <w:p w14:paraId="79AB4F4D" w14:textId="77777777" w:rsidR="00EC4E4E" w:rsidRPr="00E10CE9" w:rsidRDefault="00EC4E4E" w:rsidP="00CF31D3">
      <w:pPr>
        <w:autoSpaceDE w:val="0"/>
        <w:autoSpaceDN w:val="0"/>
        <w:adjustRightInd w:val="0"/>
        <w:spacing w:line="312" w:lineRule="auto"/>
        <w:ind w:left="720"/>
        <w:rPr>
          <w:b/>
          <w:bCs/>
          <w:sz w:val="32"/>
          <w:szCs w:val="32"/>
        </w:rPr>
      </w:pPr>
      <w:r w:rsidRPr="00E10CE9">
        <w:rPr>
          <w:b/>
          <w:bCs/>
          <w:sz w:val="32"/>
          <w:szCs w:val="32"/>
        </w:rPr>
        <w:t xml:space="preserve">1. Your plans for financial viability </w:t>
      </w:r>
    </w:p>
    <w:p w14:paraId="3C0E41D2" w14:textId="77777777" w:rsidR="00EC4E4E" w:rsidRPr="00E10CE9" w:rsidRDefault="00EC4E4E" w:rsidP="00CF31D3">
      <w:pPr>
        <w:autoSpaceDE w:val="0"/>
        <w:autoSpaceDN w:val="0"/>
        <w:adjustRightInd w:val="0"/>
        <w:spacing w:line="312" w:lineRule="auto"/>
        <w:rPr>
          <w:b/>
          <w:bCs/>
          <w:sz w:val="32"/>
          <w:szCs w:val="32"/>
        </w:rPr>
      </w:pPr>
    </w:p>
    <w:p w14:paraId="09FFF114" w14:textId="77777777" w:rsidR="00EC4E4E" w:rsidRPr="00E10CE9" w:rsidRDefault="00EC4E4E" w:rsidP="00CF31D3">
      <w:pPr>
        <w:autoSpaceDE w:val="0"/>
        <w:autoSpaceDN w:val="0"/>
        <w:adjustRightInd w:val="0"/>
        <w:spacing w:line="312" w:lineRule="auto"/>
        <w:rPr>
          <w:b/>
          <w:bCs/>
          <w:sz w:val="32"/>
          <w:szCs w:val="32"/>
        </w:rPr>
      </w:pPr>
      <w:r w:rsidRPr="00E10CE9">
        <w:rPr>
          <w:b/>
          <w:bCs/>
          <w:sz w:val="32"/>
          <w:szCs w:val="32"/>
        </w:rPr>
        <w:t>Tell us how Covid-19 has impacted your financial viability, resilience and sustainability</w:t>
      </w:r>
    </w:p>
    <w:p w14:paraId="3AD0534C" w14:textId="5769927E" w:rsidR="00EC4E4E" w:rsidRPr="00E10CE9" w:rsidRDefault="00EC4E4E" w:rsidP="00CF31D3">
      <w:pPr>
        <w:spacing w:line="312" w:lineRule="auto"/>
        <w:rPr>
          <w:rFonts w:eastAsia="Georgia"/>
          <w:i/>
          <w:sz w:val="32"/>
          <w:szCs w:val="32"/>
        </w:rPr>
      </w:pPr>
      <w:r w:rsidRPr="00E10CE9">
        <w:rPr>
          <w:rFonts w:eastAsia="Georgia"/>
          <w:i/>
          <w:sz w:val="32"/>
          <w:szCs w:val="32"/>
        </w:rPr>
        <w:t xml:space="preserve">(up to </w:t>
      </w:r>
      <w:r w:rsidR="008D3A36" w:rsidRPr="00E10CE9">
        <w:rPr>
          <w:rFonts w:eastAsia="Georgia"/>
          <w:i/>
          <w:sz w:val="32"/>
          <w:szCs w:val="32"/>
        </w:rPr>
        <w:t>4</w:t>
      </w:r>
      <w:r w:rsidRPr="00E10CE9">
        <w:rPr>
          <w:rFonts w:eastAsia="Georgia"/>
          <w:i/>
          <w:sz w:val="32"/>
          <w:szCs w:val="32"/>
        </w:rPr>
        <w:t xml:space="preserve">,000 characters including spaces, approximately </w:t>
      </w:r>
      <w:r w:rsidR="008D3A36" w:rsidRPr="00E10CE9">
        <w:rPr>
          <w:rFonts w:eastAsia="Georgia"/>
          <w:i/>
          <w:sz w:val="32"/>
          <w:szCs w:val="32"/>
        </w:rPr>
        <w:t>700</w:t>
      </w:r>
      <w:r w:rsidRPr="00E10CE9">
        <w:rPr>
          <w:rFonts w:eastAsia="Georgia"/>
          <w:i/>
          <w:sz w:val="32"/>
          <w:szCs w:val="32"/>
        </w:rPr>
        <w:t xml:space="preserve"> words)</w:t>
      </w:r>
    </w:p>
    <w:p w14:paraId="65186BF0" w14:textId="77777777" w:rsidR="007B24DE" w:rsidRPr="00E10CE9" w:rsidRDefault="007B24DE" w:rsidP="00CF31D3">
      <w:pPr>
        <w:spacing w:line="312" w:lineRule="auto"/>
        <w:rPr>
          <w:rFonts w:eastAsia="Georgia"/>
          <w:sz w:val="32"/>
          <w:szCs w:val="32"/>
        </w:rPr>
      </w:pPr>
      <w:bookmarkStart w:id="86" w:name="_qsh70q"/>
      <w:bookmarkEnd w:id="86"/>
    </w:p>
    <w:p w14:paraId="74F1D484" w14:textId="77777777" w:rsidR="00EC4E4E" w:rsidRPr="00E10CE9" w:rsidRDefault="00EC4E4E" w:rsidP="00CF31D3">
      <w:pPr>
        <w:spacing w:line="312" w:lineRule="auto"/>
        <w:rPr>
          <w:rFonts w:eastAsia="Georgia"/>
          <w:sz w:val="32"/>
          <w:szCs w:val="32"/>
        </w:rPr>
      </w:pPr>
      <w:r w:rsidRPr="00E10CE9">
        <w:rPr>
          <w:rFonts w:eastAsia="Georgia"/>
          <w:sz w:val="32"/>
          <w:szCs w:val="32"/>
        </w:rPr>
        <w:t>You will need to tell us:</w:t>
      </w:r>
    </w:p>
    <w:p w14:paraId="7C72AF3B" w14:textId="77777777" w:rsidR="007B24DE" w:rsidRPr="00E10CE9" w:rsidRDefault="007B24DE" w:rsidP="00CF31D3">
      <w:pPr>
        <w:spacing w:line="312" w:lineRule="auto"/>
        <w:ind w:left="720"/>
        <w:rPr>
          <w:rFonts w:eastAsia="Georgia"/>
          <w:sz w:val="32"/>
          <w:szCs w:val="32"/>
        </w:rPr>
      </w:pPr>
    </w:p>
    <w:p w14:paraId="56B95E32" w14:textId="77777777" w:rsidR="00EC4E4E" w:rsidRPr="00E10CE9" w:rsidRDefault="00EC4E4E" w:rsidP="00CF31D3">
      <w:pPr>
        <w:pStyle w:val="ListParagraph"/>
        <w:numPr>
          <w:ilvl w:val="0"/>
          <w:numId w:val="6"/>
        </w:numPr>
        <w:autoSpaceDE w:val="0"/>
        <w:autoSpaceDN w:val="0"/>
        <w:adjustRightInd w:val="0"/>
        <w:spacing w:line="312" w:lineRule="auto"/>
        <w:rPr>
          <w:sz w:val="32"/>
          <w:szCs w:val="32"/>
        </w:rPr>
      </w:pPr>
      <w:r w:rsidRPr="00E10CE9">
        <w:rPr>
          <w:sz w:val="32"/>
          <w:szCs w:val="32"/>
        </w:rPr>
        <w:t>how your organisation was financially viable before the Covid-19 pandemic took hold</w:t>
      </w:r>
    </w:p>
    <w:p w14:paraId="205F966F" w14:textId="0A6C6514" w:rsidR="00EC4E4E" w:rsidRPr="00E10CE9" w:rsidRDefault="00EC4E4E" w:rsidP="00CF31D3">
      <w:pPr>
        <w:pStyle w:val="ListParagraph"/>
        <w:numPr>
          <w:ilvl w:val="0"/>
          <w:numId w:val="6"/>
        </w:numPr>
        <w:autoSpaceDE w:val="0"/>
        <w:autoSpaceDN w:val="0"/>
        <w:adjustRightInd w:val="0"/>
        <w:spacing w:line="312" w:lineRule="auto"/>
        <w:rPr>
          <w:sz w:val="32"/>
          <w:szCs w:val="32"/>
        </w:rPr>
      </w:pPr>
      <w:r w:rsidRPr="00E10CE9">
        <w:rPr>
          <w:sz w:val="32"/>
          <w:szCs w:val="32"/>
        </w:rPr>
        <w:t xml:space="preserve">how your organisation is at clear risk of no longer </w:t>
      </w:r>
      <w:r w:rsidR="00AB4F58" w:rsidRPr="00E10CE9">
        <w:rPr>
          <w:sz w:val="32"/>
          <w:szCs w:val="32"/>
        </w:rPr>
        <w:t>trading viably</w:t>
      </w:r>
      <w:r w:rsidRPr="00E10CE9">
        <w:rPr>
          <w:sz w:val="32"/>
          <w:szCs w:val="32"/>
        </w:rPr>
        <w:t xml:space="preserve"> within 12 weeks of the point of application</w:t>
      </w:r>
    </w:p>
    <w:p w14:paraId="6CACC80A" w14:textId="3B832656" w:rsidR="00D13049" w:rsidRPr="00E10CE9" w:rsidRDefault="00C54C18" w:rsidP="00CF31D3">
      <w:pPr>
        <w:pStyle w:val="ListParagraph"/>
        <w:numPr>
          <w:ilvl w:val="0"/>
          <w:numId w:val="6"/>
        </w:numPr>
        <w:autoSpaceDE w:val="0"/>
        <w:autoSpaceDN w:val="0"/>
        <w:adjustRightInd w:val="0"/>
        <w:spacing w:line="312" w:lineRule="auto"/>
        <w:rPr>
          <w:sz w:val="32"/>
          <w:szCs w:val="32"/>
        </w:rPr>
      </w:pPr>
      <w:r w:rsidRPr="00E10CE9">
        <w:rPr>
          <w:rFonts w:eastAsia="Georgia"/>
          <w:color w:val="000000"/>
          <w:sz w:val="32"/>
          <w:szCs w:val="32"/>
        </w:rPr>
        <w:lastRenderedPageBreak/>
        <w:t xml:space="preserve">what factors have led to your organisation being in this position, and whether these are temporary or long-term challenges </w:t>
      </w:r>
    </w:p>
    <w:p w14:paraId="41AEA36E" w14:textId="7CD0ADE9" w:rsidR="00C54C18" w:rsidRPr="00E10CE9" w:rsidRDefault="00D13049" w:rsidP="00CF31D3">
      <w:pPr>
        <w:pStyle w:val="ListParagraph"/>
        <w:numPr>
          <w:ilvl w:val="0"/>
          <w:numId w:val="6"/>
        </w:numPr>
        <w:autoSpaceDE w:val="0"/>
        <w:autoSpaceDN w:val="0"/>
        <w:adjustRightInd w:val="0"/>
        <w:spacing w:line="312" w:lineRule="auto"/>
        <w:rPr>
          <w:sz w:val="32"/>
          <w:szCs w:val="32"/>
        </w:rPr>
      </w:pPr>
      <w:r w:rsidRPr="00E10CE9">
        <w:rPr>
          <w:sz w:val="32"/>
          <w:szCs w:val="32"/>
        </w:rPr>
        <w:t xml:space="preserve">how you have reduced your organisation’s core costs in order to ensure your organisation is more financially resilient </w:t>
      </w:r>
    </w:p>
    <w:p w14:paraId="0B934261" w14:textId="4D0762FF" w:rsidR="0057726D" w:rsidRPr="00E10CE9" w:rsidRDefault="0057726D" w:rsidP="00CF31D3">
      <w:pPr>
        <w:pStyle w:val="ListParagraph"/>
        <w:numPr>
          <w:ilvl w:val="0"/>
          <w:numId w:val="6"/>
        </w:numPr>
        <w:autoSpaceDE w:val="0"/>
        <w:autoSpaceDN w:val="0"/>
        <w:adjustRightInd w:val="0"/>
        <w:spacing w:line="312" w:lineRule="auto"/>
        <w:rPr>
          <w:sz w:val="32"/>
          <w:szCs w:val="32"/>
        </w:rPr>
      </w:pPr>
      <w:r w:rsidRPr="00E10CE9">
        <w:rPr>
          <w:sz w:val="32"/>
          <w:szCs w:val="32"/>
        </w:rPr>
        <w:t>what other</w:t>
      </w:r>
      <w:r w:rsidR="00EC4E4E" w:rsidRPr="00E10CE9">
        <w:rPr>
          <w:sz w:val="32"/>
          <w:szCs w:val="32"/>
        </w:rPr>
        <w:t xml:space="preserve"> Government schemes</w:t>
      </w:r>
      <w:r w:rsidR="00777690" w:rsidRPr="00E10CE9">
        <w:rPr>
          <w:rStyle w:val="FootnoteReference"/>
          <w:sz w:val="32"/>
          <w:szCs w:val="32"/>
        </w:rPr>
        <w:footnoteReference w:id="8"/>
      </w:r>
      <w:r w:rsidR="00EC4E4E" w:rsidRPr="00E10CE9">
        <w:rPr>
          <w:sz w:val="32"/>
          <w:szCs w:val="32"/>
        </w:rPr>
        <w:t xml:space="preserve"> </w:t>
      </w:r>
      <w:r w:rsidRPr="00E10CE9">
        <w:rPr>
          <w:sz w:val="32"/>
          <w:szCs w:val="32"/>
        </w:rPr>
        <w:t xml:space="preserve">you have taken </w:t>
      </w:r>
      <w:r w:rsidR="00514FE0" w:rsidRPr="00E10CE9">
        <w:rPr>
          <w:sz w:val="32"/>
          <w:szCs w:val="32"/>
        </w:rPr>
        <w:t xml:space="preserve">advantage </w:t>
      </w:r>
      <w:r w:rsidRPr="00E10CE9">
        <w:rPr>
          <w:sz w:val="32"/>
          <w:szCs w:val="32"/>
        </w:rPr>
        <w:t>of</w:t>
      </w:r>
      <w:r w:rsidR="00342ED2" w:rsidRPr="00E10CE9">
        <w:rPr>
          <w:sz w:val="32"/>
          <w:szCs w:val="32"/>
        </w:rPr>
        <w:t>, how funding from these sources was used</w:t>
      </w:r>
      <w:r w:rsidR="005023B6" w:rsidRPr="00E10CE9">
        <w:rPr>
          <w:sz w:val="32"/>
          <w:szCs w:val="32"/>
        </w:rPr>
        <w:t xml:space="preserve"> and how </w:t>
      </w:r>
      <w:r w:rsidR="00290C9D" w:rsidRPr="00E10CE9">
        <w:rPr>
          <w:sz w:val="32"/>
          <w:szCs w:val="32"/>
        </w:rPr>
        <w:t>this is factored in to the financial documents provided</w:t>
      </w:r>
      <w:r w:rsidR="00EC4E4E" w:rsidRPr="00E10CE9">
        <w:rPr>
          <w:sz w:val="32"/>
          <w:szCs w:val="32"/>
        </w:rPr>
        <w:t xml:space="preserve"> </w:t>
      </w:r>
    </w:p>
    <w:p w14:paraId="0E1AD3E1" w14:textId="52C0819A" w:rsidR="00EC4E4E" w:rsidRPr="00E10CE9" w:rsidRDefault="00290C9D" w:rsidP="00CF31D3">
      <w:pPr>
        <w:pStyle w:val="ListParagraph"/>
        <w:numPr>
          <w:ilvl w:val="0"/>
          <w:numId w:val="6"/>
        </w:numPr>
        <w:autoSpaceDE w:val="0"/>
        <w:autoSpaceDN w:val="0"/>
        <w:adjustRightInd w:val="0"/>
        <w:spacing w:line="312" w:lineRule="auto"/>
        <w:rPr>
          <w:sz w:val="32"/>
          <w:szCs w:val="32"/>
        </w:rPr>
      </w:pPr>
      <w:r w:rsidRPr="00E10CE9">
        <w:rPr>
          <w:sz w:val="32"/>
          <w:szCs w:val="32"/>
        </w:rPr>
        <w:t xml:space="preserve">any other cost saving </w:t>
      </w:r>
      <w:r w:rsidR="00EC4E4E" w:rsidRPr="00E10CE9">
        <w:rPr>
          <w:sz w:val="32"/>
          <w:szCs w:val="32"/>
        </w:rPr>
        <w:t xml:space="preserve">measures </w:t>
      </w:r>
      <w:r w:rsidRPr="00E10CE9">
        <w:rPr>
          <w:sz w:val="32"/>
          <w:szCs w:val="32"/>
        </w:rPr>
        <w:t>you have</w:t>
      </w:r>
      <w:r w:rsidR="00EC4E4E" w:rsidRPr="00E10CE9">
        <w:rPr>
          <w:sz w:val="32"/>
          <w:szCs w:val="32"/>
        </w:rPr>
        <w:t xml:space="preserve"> introduced since the pandemic began</w:t>
      </w:r>
      <w:r w:rsidR="00342ED2" w:rsidRPr="00E10CE9">
        <w:rPr>
          <w:sz w:val="32"/>
          <w:szCs w:val="32"/>
        </w:rPr>
        <w:t xml:space="preserve"> </w:t>
      </w:r>
    </w:p>
    <w:p w14:paraId="436ED6CF" w14:textId="55A8E480" w:rsidR="00EC4E4E" w:rsidRPr="00E10CE9" w:rsidRDefault="00EC4E4E" w:rsidP="00CF31D3">
      <w:pPr>
        <w:pStyle w:val="ListParagraph"/>
        <w:numPr>
          <w:ilvl w:val="0"/>
          <w:numId w:val="6"/>
        </w:numPr>
        <w:autoSpaceDE w:val="0"/>
        <w:autoSpaceDN w:val="0"/>
        <w:adjustRightInd w:val="0"/>
        <w:spacing w:line="312" w:lineRule="auto"/>
        <w:rPr>
          <w:sz w:val="32"/>
          <w:szCs w:val="32"/>
        </w:rPr>
      </w:pPr>
      <w:r w:rsidRPr="00E10CE9">
        <w:rPr>
          <w:sz w:val="32"/>
          <w:szCs w:val="32"/>
        </w:rPr>
        <w:t xml:space="preserve">how you have exhausted all other reasonable options to ensure that your organisation remains financially viable, including affordable lending, viable alternative options for commercial, </w:t>
      </w:r>
      <w:r w:rsidR="008827C5" w:rsidRPr="00E10CE9">
        <w:rPr>
          <w:sz w:val="32"/>
          <w:szCs w:val="32"/>
        </w:rPr>
        <w:t>contributed</w:t>
      </w:r>
      <w:r w:rsidRPr="00E10CE9">
        <w:rPr>
          <w:sz w:val="32"/>
          <w:szCs w:val="32"/>
        </w:rPr>
        <w:t xml:space="preserve"> and philanthropic income, and using your own resources</w:t>
      </w:r>
    </w:p>
    <w:p w14:paraId="0E338B6F" w14:textId="77777777" w:rsidR="008827C5" w:rsidRPr="00E10CE9" w:rsidRDefault="008827C5" w:rsidP="00CF31D3">
      <w:pPr>
        <w:autoSpaceDE w:val="0"/>
        <w:autoSpaceDN w:val="0"/>
        <w:adjustRightInd w:val="0"/>
        <w:spacing w:line="312" w:lineRule="auto"/>
        <w:rPr>
          <w:sz w:val="32"/>
          <w:szCs w:val="32"/>
        </w:rPr>
      </w:pPr>
    </w:p>
    <w:p w14:paraId="6A78D8B2" w14:textId="73974BDD" w:rsidR="00EC4E4E" w:rsidRPr="00E10CE9" w:rsidRDefault="00E6557C" w:rsidP="00CF31D3">
      <w:pPr>
        <w:autoSpaceDE w:val="0"/>
        <w:autoSpaceDN w:val="0"/>
        <w:adjustRightInd w:val="0"/>
        <w:spacing w:line="312" w:lineRule="auto"/>
        <w:rPr>
          <w:sz w:val="32"/>
          <w:szCs w:val="32"/>
        </w:rPr>
      </w:pPr>
      <w:r w:rsidRPr="00E10CE9">
        <w:rPr>
          <w:sz w:val="32"/>
          <w:szCs w:val="32"/>
        </w:rPr>
        <w:t>If you have previously received a Culture Recovery Fund award</w:t>
      </w:r>
      <w:r w:rsidR="00EC4E4E" w:rsidRPr="00E10CE9">
        <w:rPr>
          <w:sz w:val="32"/>
          <w:szCs w:val="32"/>
        </w:rPr>
        <w:t xml:space="preserve">, </w:t>
      </w:r>
      <w:r w:rsidR="009B779A" w:rsidRPr="00E10CE9">
        <w:rPr>
          <w:sz w:val="32"/>
          <w:szCs w:val="32"/>
        </w:rPr>
        <w:t>including from the British Film Institute</w:t>
      </w:r>
      <w:r w:rsidR="008F4F3E" w:rsidRPr="00E10CE9">
        <w:rPr>
          <w:sz w:val="32"/>
          <w:szCs w:val="32"/>
        </w:rPr>
        <w:t>, Historic England</w:t>
      </w:r>
      <w:r w:rsidR="009B779A" w:rsidRPr="00E10CE9">
        <w:rPr>
          <w:sz w:val="32"/>
          <w:szCs w:val="32"/>
        </w:rPr>
        <w:t xml:space="preserve"> and National Lottery Heritage Fund and via the </w:t>
      </w:r>
      <w:r w:rsidR="00241288" w:rsidRPr="00E10CE9">
        <w:rPr>
          <w:sz w:val="32"/>
          <w:szCs w:val="32"/>
        </w:rPr>
        <w:t xml:space="preserve">Emergency Grassroot Music Venues and/or Capital Kickstart Fund </w:t>
      </w:r>
      <w:r w:rsidR="00EC4E4E" w:rsidRPr="00E10CE9">
        <w:rPr>
          <w:sz w:val="32"/>
          <w:szCs w:val="32"/>
        </w:rPr>
        <w:t xml:space="preserve">please also tell us: </w:t>
      </w:r>
    </w:p>
    <w:p w14:paraId="391E076C" w14:textId="77777777" w:rsidR="00EC4E4E" w:rsidRPr="00E10CE9" w:rsidRDefault="00EC4E4E" w:rsidP="00CF31D3">
      <w:pPr>
        <w:autoSpaceDE w:val="0"/>
        <w:autoSpaceDN w:val="0"/>
        <w:adjustRightInd w:val="0"/>
        <w:spacing w:line="312" w:lineRule="auto"/>
        <w:rPr>
          <w:sz w:val="32"/>
          <w:szCs w:val="32"/>
        </w:rPr>
      </w:pPr>
    </w:p>
    <w:p w14:paraId="500F7D25" w14:textId="2ECFA5E6" w:rsidR="00EC4E4E" w:rsidRPr="00E10CE9" w:rsidRDefault="00EC4E4E" w:rsidP="00CF31D3">
      <w:pPr>
        <w:pStyle w:val="ListParagraph"/>
        <w:numPr>
          <w:ilvl w:val="0"/>
          <w:numId w:val="7"/>
        </w:numPr>
        <w:autoSpaceDE w:val="0"/>
        <w:autoSpaceDN w:val="0"/>
        <w:adjustRightInd w:val="0"/>
        <w:spacing w:line="312" w:lineRule="auto"/>
        <w:rPr>
          <w:sz w:val="32"/>
          <w:szCs w:val="32"/>
        </w:rPr>
      </w:pPr>
      <w:r w:rsidRPr="00E10CE9">
        <w:rPr>
          <w:sz w:val="32"/>
          <w:szCs w:val="32"/>
        </w:rPr>
        <w:t xml:space="preserve">why you need financial assistance now, explaining how your situation has changed since </w:t>
      </w:r>
      <w:r w:rsidR="00315C64" w:rsidRPr="00E10CE9">
        <w:rPr>
          <w:sz w:val="32"/>
          <w:szCs w:val="32"/>
        </w:rPr>
        <w:t xml:space="preserve">each of </w:t>
      </w:r>
      <w:r w:rsidRPr="00E10CE9">
        <w:rPr>
          <w:sz w:val="32"/>
          <w:szCs w:val="32"/>
        </w:rPr>
        <w:t>your original Culture Recovery Fund application</w:t>
      </w:r>
      <w:r w:rsidR="00315C64" w:rsidRPr="00E10CE9">
        <w:rPr>
          <w:sz w:val="32"/>
          <w:szCs w:val="32"/>
        </w:rPr>
        <w:t>(s)</w:t>
      </w:r>
    </w:p>
    <w:p w14:paraId="7D40D625" w14:textId="77777777" w:rsidR="00EC4E4E" w:rsidRPr="00E10CE9" w:rsidRDefault="00EC4E4E" w:rsidP="00CF31D3">
      <w:pPr>
        <w:autoSpaceDE w:val="0"/>
        <w:autoSpaceDN w:val="0"/>
        <w:adjustRightInd w:val="0"/>
        <w:spacing w:line="312" w:lineRule="auto"/>
        <w:rPr>
          <w:sz w:val="32"/>
          <w:szCs w:val="32"/>
        </w:rPr>
      </w:pPr>
    </w:p>
    <w:p w14:paraId="3B644440" w14:textId="59E4A926" w:rsidR="00EC4E4E" w:rsidRPr="00E10CE9" w:rsidRDefault="00EC4E4E" w:rsidP="00CF31D3">
      <w:pPr>
        <w:spacing w:line="312" w:lineRule="auto"/>
        <w:rPr>
          <w:color w:val="000000"/>
          <w:sz w:val="32"/>
          <w:szCs w:val="32"/>
        </w:rPr>
      </w:pPr>
      <w:r w:rsidRPr="00E10CE9">
        <w:rPr>
          <w:rFonts w:eastAsia="Georgia"/>
          <w:b/>
          <w:color w:val="000000"/>
          <w:sz w:val="32"/>
          <w:szCs w:val="32"/>
        </w:rPr>
        <w:t xml:space="preserve">Tell us your plan for how a grant from this fund will enable you to achieve financial viability (no later than 31 </w:t>
      </w:r>
      <w:r w:rsidR="00516C37" w:rsidRPr="00E10CE9">
        <w:rPr>
          <w:rFonts w:eastAsia="Georgia"/>
          <w:b/>
          <w:color w:val="000000"/>
          <w:sz w:val="32"/>
          <w:szCs w:val="32"/>
        </w:rPr>
        <w:t>March</w:t>
      </w:r>
      <w:r w:rsidRPr="00E10CE9">
        <w:rPr>
          <w:rFonts w:eastAsia="Georgia"/>
          <w:b/>
          <w:color w:val="000000"/>
          <w:sz w:val="32"/>
          <w:szCs w:val="32"/>
        </w:rPr>
        <w:t xml:space="preserve"> 202</w:t>
      </w:r>
      <w:r w:rsidR="00516C37" w:rsidRPr="00E10CE9">
        <w:rPr>
          <w:rFonts w:eastAsia="Georgia"/>
          <w:b/>
          <w:color w:val="000000"/>
          <w:sz w:val="32"/>
          <w:szCs w:val="32"/>
        </w:rPr>
        <w:t>2</w:t>
      </w:r>
      <w:r w:rsidRPr="00E10CE9">
        <w:rPr>
          <w:rFonts w:eastAsia="Georgia"/>
          <w:b/>
          <w:color w:val="000000"/>
          <w:sz w:val="32"/>
          <w:szCs w:val="32"/>
        </w:rPr>
        <w:t xml:space="preserve">) in the way that is appropriate for your organisation  </w:t>
      </w:r>
    </w:p>
    <w:p w14:paraId="109B1A01" w14:textId="77777777" w:rsidR="00EC4E4E" w:rsidRPr="00E10CE9" w:rsidRDefault="00EC4E4E" w:rsidP="00CF31D3">
      <w:pPr>
        <w:spacing w:line="312" w:lineRule="auto"/>
        <w:rPr>
          <w:rFonts w:eastAsia="Georgia"/>
          <w:i/>
          <w:color w:val="000000"/>
          <w:sz w:val="32"/>
          <w:szCs w:val="32"/>
        </w:rPr>
      </w:pPr>
      <w:r w:rsidRPr="00E10CE9">
        <w:rPr>
          <w:rFonts w:eastAsia="Georgia"/>
          <w:i/>
          <w:color w:val="000000"/>
          <w:sz w:val="32"/>
          <w:szCs w:val="32"/>
        </w:rPr>
        <w:t>(up to 4,000 characters including spaces, approximately 700 words)</w:t>
      </w:r>
    </w:p>
    <w:p w14:paraId="3133C31F" w14:textId="77777777" w:rsidR="008A75D6" w:rsidRPr="00E10CE9" w:rsidRDefault="008A75D6" w:rsidP="00CF31D3">
      <w:pPr>
        <w:spacing w:line="312" w:lineRule="auto"/>
        <w:rPr>
          <w:rFonts w:eastAsia="Georgia"/>
          <w:sz w:val="32"/>
          <w:szCs w:val="32"/>
        </w:rPr>
      </w:pPr>
    </w:p>
    <w:p w14:paraId="487A6F1D" w14:textId="00C8C4D5" w:rsidR="00EC4E4E" w:rsidRPr="00E10CE9" w:rsidRDefault="007B24DE" w:rsidP="00CF31D3">
      <w:pPr>
        <w:spacing w:line="312" w:lineRule="auto"/>
        <w:rPr>
          <w:rFonts w:eastAsia="Georgia"/>
          <w:sz w:val="32"/>
          <w:szCs w:val="32"/>
        </w:rPr>
      </w:pPr>
      <w:r w:rsidRPr="00E10CE9">
        <w:rPr>
          <w:rFonts w:eastAsia="Georgia"/>
          <w:sz w:val="32"/>
          <w:szCs w:val="32"/>
        </w:rPr>
        <w:t>You will need to tell us:</w:t>
      </w:r>
    </w:p>
    <w:p w14:paraId="1C058F0B" w14:textId="77777777" w:rsidR="007B24DE" w:rsidRPr="00E10CE9" w:rsidRDefault="007B24DE" w:rsidP="00CF31D3">
      <w:pPr>
        <w:spacing w:line="312" w:lineRule="auto"/>
        <w:rPr>
          <w:rFonts w:eastAsia="Georgia"/>
          <w:i/>
          <w:color w:val="000000"/>
          <w:sz w:val="32"/>
          <w:szCs w:val="32"/>
        </w:rPr>
      </w:pPr>
    </w:p>
    <w:p w14:paraId="1C4D54DE"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your plan for the most value for money route to financial viability</w:t>
      </w:r>
    </w:p>
    <w:p w14:paraId="5DBD8125" w14:textId="55A488CC"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how you have considered whether full reopening, scaled-back reopening, or remaining closed with a reduced cost base provides your best chance for longer-term survival</w:t>
      </w:r>
    </w:p>
    <w:p w14:paraId="4A1040A2" w14:textId="77777777" w:rsidR="007422E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how you have the skills and experience available at a senior level to enable you to adapt and flex your business to the changing external environment, and ensure the best chance of longer-term viability, sustainability and recovery</w:t>
      </w:r>
    </w:p>
    <w:p w14:paraId="55B17CAB" w14:textId="701DE5D1" w:rsidR="007422EE" w:rsidRPr="00E10CE9" w:rsidRDefault="007422EE" w:rsidP="00CF31D3">
      <w:pPr>
        <w:numPr>
          <w:ilvl w:val="0"/>
          <w:numId w:val="11"/>
        </w:numPr>
        <w:spacing w:line="312" w:lineRule="auto"/>
        <w:rPr>
          <w:rFonts w:eastAsia="Georgia"/>
          <w:b/>
          <w:sz w:val="32"/>
          <w:szCs w:val="32"/>
        </w:rPr>
      </w:pPr>
      <w:r w:rsidRPr="00E10CE9">
        <w:rPr>
          <w:rFonts w:eastAsia="Calibri"/>
          <w:sz w:val="32"/>
          <w:szCs w:val="32"/>
        </w:rPr>
        <w:t xml:space="preserve">tell us about your assumptions around demand, how you assume your audiences and visitors will return and the </w:t>
      </w:r>
      <w:r w:rsidRPr="00E10CE9">
        <w:rPr>
          <w:rFonts w:eastAsia="Calibri"/>
          <w:sz w:val="32"/>
          <w:szCs w:val="32"/>
        </w:rPr>
        <w:lastRenderedPageBreak/>
        <w:t xml:space="preserve">support you require to transition back towards </w:t>
      </w:r>
      <w:r w:rsidR="007A71DF" w:rsidRPr="00E10CE9">
        <w:rPr>
          <w:rFonts w:eastAsia="Calibri"/>
          <w:sz w:val="32"/>
          <w:szCs w:val="32"/>
        </w:rPr>
        <w:t xml:space="preserve">a </w:t>
      </w:r>
      <w:r w:rsidRPr="00E10CE9">
        <w:rPr>
          <w:rFonts w:eastAsia="Calibri"/>
          <w:sz w:val="32"/>
          <w:szCs w:val="32"/>
        </w:rPr>
        <w:t>pre Covid operating model</w:t>
      </w:r>
    </w:p>
    <w:p w14:paraId="6C8C58AC" w14:textId="77777777" w:rsidR="00E16D11"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what financial controls, monitoring and reporting processes you have in place to ensure the effective financial management of your organisation</w:t>
      </w:r>
    </w:p>
    <w:p w14:paraId="38FC1A19" w14:textId="77777777" w:rsidR="00F1093F" w:rsidRPr="00E10CE9" w:rsidRDefault="00B92058" w:rsidP="00CF31D3">
      <w:pPr>
        <w:pStyle w:val="ListParagraph"/>
        <w:numPr>
          <w:ilvl w:val="0"/>
          <w:numId w:val="11"/>
        </w:numPr>
        <w:spacing w:line="312" w:lineRule="auto"/>
        <w:rPr>
          <w:rFonts w:eastAsia="Georgia"/>
          <w:color w:val="000000"/>
          <w:sz w:val="32"/>
          <w:szCs w:val="32"/>
        </w:rPr>
      </w:pPr>
      <w:r w:rsidRPr="00E10CE9">
        <w:rPr>
          <w:rFonts w:eastAsia="Georgia"/>
          <w:color w:val="000000"/>
          <w:sz w:val="32"/>
          <w:szCs w:val="32"/>
        </w:rPr>
        <w:t xml:space="preserve">how you have carried out a thorough review of your current business and governance model, other potential models, and which model best supports your plans for recovery. </w:t>
      </w:r>
    </w:p>
    <w:p w14:paraId="5F32A5CF" w14:textId="7C4B202A" w:rsidR="00B92058" w:rsidRPr="00E10CE9" w:rsidRDefault="00F1093F" w:rsidP="00CF31D3">
      <w:pPr>
        <w:pStyle w:val="ListParagraph"/>
        <w:numPr>
          <w:ilvl w:val="0"/>
          <w:numId w:val="11"/>
        </w:numPr>
        <w:spacing w:line="312" w:lineRule="auto"/>
        <w:rPr>
          <w:rFonts w:eastAsia="Georgia"/>
          <w:color w:val="000000"/>
          <w:sz w:val="32"/>
          <w:szCs w:val="32"/>
        </w:rPr>
      </w:pPr>
      <w:r w:rsidRPr="00E10CE9">
        <w:rPr>
          <w:rFonts w:eastAsia="Georgia"/>
          <w:color w:val="000000"/>
          <w:sz w:val="32"/>
          <w:szCs w:val="32"/>
        </w:rPr>
        <w:t>w</w:t>
      </w:r>
      <w:r w:rsidR="00B92058" w:rsidRPr="00E10CE9">
        <w:rPr>
          <w:rFonts w:eastAsia="Georgia"/>
          <w:color w:val="000000"/>
          <w:sz w:val="32"/>
          <w:szCs w:val="32"/>
        </w:rPr>
        <w:t>here no such review has taken place, how you intend to do so (e.g. by including costs for external advice on organisational development within your application)</w:t>
      </w:r>
    </w:p>
    <w:p w14:paraId="68EB573B" w14:textId="219336AC" w:rsidR="00904100" w:rsidRPr="00E10CE9" w:rsidRDefault="00E16D11"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where organisational development costs are included, what options analysis has been undertaken</w:t>
      </w:r>
    </w:p>
    <w:p w14:paraId="02570AF4" w14:textId="77777777" w:rsidR="00C53D09" w:rsidRPr="00E10CE9" w:rsidRDefault="00C53D09" w:rsidP="005C6CD1">
      <w:pPr>
        <w:spacing w:line="312" w:lineRule="auto"/>
        <w:rPr>
          <w:rFonts w:eastAsia="Georgia"/>
          <w:iCs/>
          <w:color w:val="000000"/>
          <w:sz w:val="32"/>
          <w:szCs w:val="32"/>
        </w:rPr>
      </w:pPr>
    </w:p>
    <w:p w14:paraId="6982DB9C" w14:textId="77777777" w:rsidR="00EC4E4E" w:rsidRPr="00E10CE9" w:rsidRDefault="00EC4E4E"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7" w:name="_Toc88466878"/>
      <w:r w:rsidRPr="00E10CE9">
        <w:rPr>
          <w:sz w:val="32"/>
          <w:szCs w:val="32"/>
        </w:rPr>
        <w:t>Attachments</w:t>
      </w:r>
      <w:bookmarkEnd w:id="87"/>
      <w:r w:rsidRPr="00E10CE9">
        <w:rPr>
          <w:sz w:val="32"/>
          <w:szCs w:val="32"/>
        </w:rPr>
        <w:t xml:space="preserve"> </w:t>
      </w:r>
    </w:p>
    <w:p w14:paraId="5C2FCE15" w14:textId="77777777" w:rsidR="00EC4E4E" w:rsidRPr="00E10CE9" w:rsidRDefault="00EC4E4E" w:rsidP="00CF31D3">
      <w:pPr>
        <w:spacing w:line="312" w:lineRule="auto"/>
        <w:rPr>
          <w:rFonts w:eastAsia="Georgia"/>
          <w:sz w:val="32"/>
          <w:szCs w:val="32"/>
        </w:rPr>
      </w:pPr>
    </w:p>
    <w:p w14:paraId="3101D060" w14:textId="0C0E182E" w:rsidR="00EC4E4E" w:rsidRPr="00E10CE9" w:rsidRDefault="00EC4E4E" w:rsidP="00CF31D3">
      <w:pPr>
        <w:spacing w:line="312" w:lineRule="auto"/>
        <w:rPr>
          <w:rFonts w:eastAsia="Verdana"/>
          <w:b/>
          <w:sz w:val="32"/>
          <w:szCs w:val="32"/>
        </w:rPr>
      </w:pPr>
      <w:r w:rsidRPr="00E10CE9">
        <w:rPr>
          <w:rFonts w:eastAsia="Verdana"/>
          <w:b/>
          <w:sz w:val="32"/>
          <w:szCs w:val="32"/>
        </w:rPr>
        <w:t xml:space="preserve">You </w:t>
      </w:r>
      <w:r w:rsidRPr="00E10CE9">
        <w:rPr>
          <w:rFonts w:eastAsia="Verdana"/>
          <w:b/>
          <w:sz w:val="32"/>
          <w:szCs w:val="32"/>
          <w:u w:val="single"/>
        </w:rPr>
        <w:t>must</w:t>
      </w:r>
      <w:r w:rsidRPr="00E10CE9">
        <w:rPr>
          <w:rFonts w:eastAsia="Verdana"/>
          <w:b/>
          <w:sz w:val="32"/>
          <w:szCs w:val="32"/>
        </w:rPr>
        <w:t xml:space="preserve"> provide the following mandatory attachment</w:t>
      </w:r>
      <w:r w:rsidR="00F178D7" w:rsidRPr="00E10CE9">
        <w:rPr>
          <w:rFonts w:eastAsia="Verdana"/>
          <w:b/>
          <w:sz w:val="32"/>
          <w:szCs w:val="32"/>
        </w:rPr>
        <w:t>s</w:t>
      </w:r>
      <w:r w:rsidRPr="00E10CE9">
        <w:rPr>
          <w:rFonts w:eastAsia="Verdana"/>
          <w:b/>
          <w:sz w:val="32"/>
          <w:szCs w:val="32"/>
        </w:rPr>
        <w:t xml:space="preserve"> in support of your application.</w:t>
      </w:r>
    </w:p>
    <w:p w14:paraId="2DA3B710" w14:textId="77777777" w:rsidR="00EC4E4E" w:rsidRPr="00E10CE9" w:rsidRDefault="00EC4E4E" w:rsidP="00CF31D3">
      <w:pPr>
        <w:spacing w:line="312" w:lineRule="auto"/>
        <w:rPr>
          <w:rFonts w:eastAsia="Verdana"/>
          <w:b/>
          <w:sz w:val="32"/>
          <w:szCs w:val="32"/>
        </w:rPr>
      </w:pPr>
    </w:p>
    <w:p w14:paraId="7CB29F86" w14:textId="122CFCEE" w:rsidR="00EC4E4E" w:rsidRPr="00E10CE9" w:rsidRDefault="00EC4E4E" w:rsidP="00CF31D3">
      <w:pPr>
        <w:pStyle w:val="ListParagraph"/>
        <w:numPr>
          <w:ilvl w:val="0"/>
          <w:numId w:val="5"/>
        </w:numPr>
        <w:spacing w:line="312" w:lineRule="auto"/>
        <w:rPr>
          <w:sz w:val="32"/>
          <w:szCs w:val="32"/>
        </w:rPr>
      </w:pPr>
      <w:r w:rsidRPr="00E10CE9">
        <w:rPr>
          <w:sz w:val="32"/>
          <w:szCs w:val="32"/>
        </w:rPr>
        <w:t xml:space="preserve">a completed cashflow </w:t>
      </w:r>
      <w:r w:rsidR="008827C5" w:rsidRPr="00E10CE9">
        <w:rPr>
          <w:sz w:val="32"/>
          <w:szCs w:val="32"/>
        </w:rPr>
        <w:t xml:space="preserve">forecast </w:t>
      </w:r>
      <w:hyperlink r:id="rId25" w:history="1">
        <w:r w:rsidRPr="00E10CE9">
          <w:rPr>
            <w:rStyle w:val="Hyperlink"/>
            <w:sz w:val="32"/>
            <w:szCs w:val="32"/>
          </w:rPr>
          <w:t>template</w:t>
        </w:r>
      </w:hyperlink>
      <w:r w:rsidRPr="00E10CE9">
        <w:rPr>
          <w:sz w:val="32"/>
          <w:szCs w:val="32"/>
        </w:rPr>
        <w:t xml:space="preserve">, for the </w:t>
      </w:r>
      <w:r w:rsidR="00F564A7" w:rsidRPr="00E10CE9">
        <w:rPr>
          <w:sz w:val="32"/>
          <w:szCs w:val="32"/>
        </w:rPr>
        <w:t xml:space="preserve">period </w:t>
      </w:r>
      <w:r w:rsidR="00435446" w:rsidRPr="00E10CE9">
        <w:rPr>
          <w:sz w:val="32"/>
          <w:szCs w:val="32"/>
        </w:rPr>
        <w:t>July</w:t>
      </w:r>
      <w:r w:rsidR="00F564A7" w:rsidRPr="00E10CE9">
        <w:rPr>
          <w:sz w:val="32"/>
          <w:szCs w:val="32"/>
        </w:rPr>
        <w:t xml:space="preserve"> 21 – </w:t>
      </w:r>
      <w:r w:rsidR="00DE3625" w:rsidRPr="00E10CE9">
        <w:rPr>
          <w:sz w:val="32"/>
          <w:szCs w:val="32"/>
        </w:rPr>
        <w:t>July</w:t>
      </w:r>
      <w:r w:rsidR="00F564A7" w:rsidRPr="00E10CE9">
        <w:rPr>
          <w:sz w:val="32"/>
          <w:szCs w:val="32"/>
        </w:rPr>
        <w:t xml:space="preserve"> 22</w:t>
      </w:r>
      <w:r w:rsidR="00473371" w:rsidRPr="00E10CE9">
        <w:rPr>
          <w:sz w:val="32"/>
          <w:szCs w:val="32"/>
        </w:rPr>
        <w:t xml:space="preserve"> </w:t>
      </w:r>
    </w:p>
    <w:p w14:paraId="6B9ED927" w14:textId="6CB05FF1" w:rsidR="00EC4E4E" w:rsidRPr="00E10CE9" w:rsidRDefault="00EC4E4E" w:rsidP="00CF31D3">
      <w:pPr>
        <w:pStyle w:val="ListParagraph"/>
        <w:numPr>
          <w:ilvl w:val="0"/>
          <w:numId w:val="5"/>
        </w:numPr>
        <w:spacing w:line="312" w:lineRule="auto"/>
        <w:rPr>
          <w:sz w:val="32"/>
          <w:szCs w:val="32"/>
        </w:rPr>
      </w:pPr>
      <w:r w:rsidRPr="00E10CE9">
        <w:rPr>
          <w:sz w:val="32"/>
          <w:szCs w:val="32"/>
        </w:rPr>
        <w:t xml:space="preserve">a completed detailed budget </w:t>
      </w:r>
      <w:hyperlink r:id="rId26" w:history="1">
        <w:r w:rsidRPr="00E10CE9">
          <w:rPr>
            <w:rStyle w:val="Hyperlink"/>
            <w:sz w:val="32"/>
            <w:szCs w:val="32"/>
          </w:rPr>
          <w:t>template</w:t>
        </w:r>
      </w:hyperlink>
      <w:r w:rsidRPr="00E10CE9">
        <w:rPr>
          <w:sz w:val="32"/>
          <w:szCs w:val="32"/>
        </w:rPr>
        <w:t xml:space="preserve">, for the </w:t>
      </w:r>
      <w:r w:rsidR="00F564A7" w:rsidRPr="00E10CE9">
        <w:rPr>
          <w:sz w:val="32"/>
          <w:szCs w:val="32"/>
        </w:rPr>
        <w:t xml:space="preserve">period </w:t>
      </w:r>
      <w:r w:rsidR="00DE3625" w:rsidRPr="00E10CE9">
        <w:rPr>
          <w:sz w:val="32"/>
          <w:szCs w:val="32"/>
        </w:rPr>
        <w:t>July</w:t>
      </w:r>
      <w:r w:rsidR="00F564A7" w:rsidRPr="00E10CE9">
        <w:rPr>
          <w:sz w:val="32"/>
          <w:szCs w:val="32"/>
        </w:rPr>
        <w:t xml:space="preserve"> 21 – </w:t>
      </w:r>
      <w:r w:rsidR="00DE3625" w:rsidRPr="00E10CE9">
        <w:rPr>
          <w:sz w:val="32"/>
          <w:szCs w:val="32"/>
        </w:rPr>
        <w:t>July</w:t>
      </w:r>
      <w:r w:rsidR="00F564A7" w:rsidRPr="00E10CE9">
        <w:rPr>
          <w:sz w:val="32"/>
          <w:szCs w:val="32"/>
        </w:rPr>
        <w:t xml:space="preserve"> 22</w:t>
      </w:r>
      <w:r w:rsidR="00473371" w:rsidRPr="00E10CE9">
        <w:rPr>
          <w:sz w:val="32"/>
          <w:szCs w:val="32"/>
        </w:rPr>
        <w:t xml:space="preserve"> </w:t>
      </w:r>
    </w:p>
    <w:p w14:paraId="47FDA893" w14:textId="77777777" w:rsidR="00EC4E4E" w:rsidRPr="00E10CE9" w:rsidRDefault="00EC4E4E" w:rsidP="00CF31D3">
      <w:pPr>
        <w:pStyle w:val="ListParagraph"/>
        <w:numPr>
          <w:ilvl w:val="0"/>
          <w:numId w:val="5"/>
        </w:numPr>
        <w:spacing w:line="312" w:lineRule="auto"/>
        <w:rPr>
          <w:sz w:val="32"/>
          <w:szCs w:val="32"/>
        </w:rPr>
      </w:pPr>
      <w:r w:rsidRPr="00E10CE9">
        <w:rPr>
          <w:sz w:val="32"/>
          <w:szCs w:val="32"/>
        </w:rPr>
        <w:t>a balance sheet as at the point of application, showing actual levels of restricted and unrestricted reserves</w:t>
      </w:r>
    </w:p>
    <w:p w14:paraId="6938EF88" w14:textId="77777777" w:rsidR="00EC4E4E" w:rsidRPr="00E10CE9" w:rsidRDefault="00EC4E4E" w:rsidP="00CF31D3">
      <w:pPr>
        <w:pStyle w:val="ListParagraph"/>
        <w:numPr>
          <w:ilvl w:val="0"/>
          <w:numId w:val="5"/>
        </w:numPr>
        <w:spacing w:line="312" w:lineRule="auto"/>
        <w:rPr>
          <w:sz w:val="32"/>
          <w:szCs w:val="32"/>
        </w:rPr>
      </w:pPr>
      <w:r w:rsidRPr="00E10CE9">
        <w:rPr>
          <w:sz w:val="32"/>
          <w:szCs w:val="32"/>
        </w:rPr>
        <w:t>a balance sheet projection for the point you predict a return to financial viability, showing projected levels of restricted and unrestricted reserves</w:t>
      </w:r>
    </w:p>
    <w:p w14:paraId="484A3655" w14:textId="77777777" w:rsidR="00EC4E4E" w:rsidRPr="00E10CE9" w:rsidRDefault="00EC4E4E" w:rsidP="00CF31D3">
      <w:pPr>
        <w:pStyle w:val="ListParagraph"/>
        <w:numPr>
          <w:ilvl w:val="0"/>
          <w:numId w:val="5"/>
        </w:numPr>
        <w:spacing w:line="312" w:lineRule="auto"/>
        <w:rPr>
          <w:sz w:val="32"/>
          <w:szCs w:val="32"/>
        </w:rPr>
      </w:pPr>
      <w:r w:rsidRPr="00E10CE9">
        <w:rPr>
          <w:sz w:val="32"/>
          <w:szCs w:val="32"/>
        </w:rPr>
        <w:t xml:space="preserve">last </w:t>
      </w:r>
      <w:r w:rsidR="00DD0E54" w:rsidRPr="00E10CE9">
        <w:rPr>
          <w:sz w:val="32"/>
          <w:szCs w:val="32"/>
        </w:rPr>
        <w:t xml:space="preserve">two </w:t>
      </w:r>
      <w:r w:rsidRPr="00E10CE9">
        <w:rPr>
          <w:sz w:val="32"/>
          <w:szCs w:val="32"/>
        </w:rPr>
        <w:t xml:space="preserve">financial year’s full financial statements, prepared to the relevant legal standard for an organisation of your size and status </w:t>
      </w:r>
    </w:p>
    <w:p w14:paraId="2306C446" w14:textId="77777777" w:rsidR="005C6CD1" w:rsidRPr="00E10CE9" w:rsidRDefault="005C6CD1" w:rsidP="00CF31D3">
      <w:pPr>
        <w:spacing w:line="312" w:lineRule="auto"/>
        <w:rPr>
          <w:rFonts w:eastAsia="Georgia"/>
          <w:sz w:val="32"/>
          <w:szCs w:val="32"/>
        </w:rPr>
      </w:pPr>
    </w:p>
    <w:p w14:paraId="6213335E" w14:textId="5A91B62D" w:rsidR="00EC4E4E" w:rsidRPr="00E10CE9" w:rsidRDefault="00EC4E4E" w:rsidP="00CF31D3">
      <w:pPr>
        <w:spacing w:line="312" w:lineRule="auto"/>
        <w:rPr>
          <w:rFonts w:eastAsia="Georgia"/>
          <w:sz w:val="32"/>
          <w:szCs w:val="32"/>
        </w:rPr>
      </w:pPr>
      <w:r w:rsidRPr="00E10CE9">
        <w:rPr>
          <w:rFonts w:eastAsia="Georgia"/>
          <w:sz w:val="32"/>
          <w:szCs w:val="32"/>
        </w:rPr>
        <w:t xml:space="preserve">Allowable formats:  </w:t>
      </w:r>
      <w:proofErr w:type="spellStart"/>
      <w:r w:rsidRPr="00E10CE9">
        <w:rPr>
          <w:rFonts w:eastAsia="Georgia"/>
          <w:sz w:val="32"/>
          <w:szCs w:val="32"/>
        </w:rPr>
        <w:t>xls</w:t>
      </w:r>
      <w:proofErr w:type="spellEnd"/>
      <w:r w:rsidRPr="00E10CE9">
        <w:rPr>
          <w:rFonts w:eastAsia="Georgia"/>
          <w:sz w:val="32"/>
          <w:szCs w:val="32"/>
        </w:rPr>
        <w:t>, xlsx, pdf, doc, docx</w:t>
      </w:r>
    </w:p>
    <w:p w14:paraId="15A68AD9" w14:textId="77777777" w:rsidR="00EC4E4E" w:rsidRPr="00E10CE9" w:rsidRDefault="00EC4E4E" w:rsidP="00CF31D3">
      <w:pPr>
        <w:spacing w:line="312" w:lineRule="auto"/>
        <w:rPr>
          <w:rFonts w:eastAsia="Verdana"/>
          <w:bCs/>
          <w:sz w:val="32"/>
          <w:szCs w:val="32"/>
        </w:rPr>
      </w:pPr>
    </w:p>
    <w:p w14:paraId="31295750" w14:textId="77777777" w:rsidR="00EC4E4E" w:rsidRPr="00E10CE9" w:rsidRDefault="00EC4E4E" w:rsidP="00CF31D3">
      <w:pPr>
        <w:spacing w:line="312" w:lineRule="auto"/>
        <w:rPr>
          <w:rFonts w:eastAsia="Verdana"/>
          <w:bCs/>
          <w:sz w:val="32"/>
          <w:szCs w:val="32"/>
        </w:rPr>
      </w:pPr>
      <w:r w:rsidRPr="00E10CE9">
        <w:rPr>
          <w:rFonts w:eastAsia="Verdana"/>
          <w:bCs/>
          <w:sz w:val="32"/>
          <w:szCs w:val="32"/>
        </w:rPr>
        <w:t xml:space="preserve">The limit on file size is </w:t>
      </w:r>
      <w:r w:rsidRPr="00E10CE9">
        <w:rPr>
          <w:rFonts w:eastAsia="Verdana"/>
          <w:b/>
          <w:sz w:val="32"/>
          <w:szCs w:val="32"/>
        </w:rPr>
        <w:t>10 megabytes</w:t>
      </w:r>
      <w:r w:rsidRPr="00E10CE9">
        <w:rPr>
          <w:rFonts w:eastAsia="Verdana"/>
          <w:bCs/>
          <w:sz w:val="32"/>
          <w:szCs w:val="32"/>
        </w:rPr>
        <w:t>.</w:t>
      </w:r>
    </w:p>
    <w:p w14:paraId="1A075F8C" w14:textId="77777777" w:rsidR="00EC4E4E" w:rsidRPr="00E10CE9" w:rsidRDefault="00EC4E4E" w:rsidP="00CF31D3">
      <w:pPr>
        <w:spacing w:line="312" w:lineRule="auto"/>
        <w:rPr>
          <w:rFonts w:eastAsia="Verdana"/>
          <w:b/>
          <w:sz w:val="32"/>
          <w:szCs w:val="32"/>
        </w:rPr>
      </w:pPr>
    </w:p>
    <w:p w14:paraId="27E93C47" w14:textId="1F6F6A75" w:rsidR="00EC4E4E" w:rsidRPr="00E10CE9" w:rsidRDefault="00EC4E4E" w:rsidP="00CF31D3">
      <w:pPr>
        <w:spacing w:line="312" w:lineRule="auto"/>
        <w:rPr>
          <w:rFonts w:eastAsia="Verdana"/>
          <w:sz w:val="32"/>
          <w:szCs w:val="32"/>
        </w:rPr>
      </w:pPr>
      <w:r w:rsidRPr="00E10CE9">
        <w:rPr>
          <w:rFonts w:eastAsia="Verdana"/>
          <w:sz w:val="32"/>
          <w:szCs w:val="32"/>
        </w:rPr>
        <w:t>If your application does not contain the information we need, in the format we ask for it to be in, we m</w:t>
      </w:r>
      <w:r w:rsidR="00F56574" w:rsidRPr="00E10CE9">
        <w:rPr>
          <w:rFonts w:eastAsia="Verdana"/>
          <w:sz w:val="32"/>
          <w:szCs w:val="32"/>
        </w:rPr>
        <w:t>ay</w:t>
      </w:r>
      <w:r w:rsidRPr="00E10CE9">
        <w:rPr>
          <w:rFonts w:eastAsia="Verdana"/>
          <w:sz w:val="32"/>
          <w:szCs w:val="32"/>
        </w:rPr>
        <w:t xml:space="preserve"> not be able to consider your application.</w:t>
      </w:r>
    </w:p>
    <w:p w14:paraId="39BA2F08" w14:textId="77777777" w:rsidR="00EC4E4E" w:rsidRPr="00E10CE9" w:rsidRDefault="00EC4E4E" w:rsidP="00CF31D3">
      <w:pPr>
        <w:autoSpaceDE w:val="0"/>
        <w:autoSpaceDN w:val="0"/>
        <w:adjustRightInd w:val="0"/>
        <w:spacing w:line="312" w:lineRule="auto"/>
        <w:rPr>
          <w:color w:val="FF0000"/>
          <w:sz w:val="32"/>
          <w:szCs w:val="32"/>
        </w:rPr>
      </w:pPr>
    </w:p>
    <w:p w14:paraId="36AB2B6F" w14:textId="073564C0" w:rsidR="00EC4E4E" w:rsidRPr="00E10CE9" w:rsidRDefault="00EC4E4E" w:rsidP="00CF31D3">
      <w:pPr>
        <w:spacing w:line="312" w:lineRule="auto"/>
        <w:rPr>
          <w:rFonts w:eastAsia="Calibri"/>
          <w:b/>
          <w:color w:val="FF0000"/>
          <w:sz w:val="32"/>
          <w:szCs w:val="32"/>
        </w:rPr>
      </w:pPr>
      <w:r w:rsidRPr="00E10CE9">
        <w:rPr>
          <w:rFonts w:eastAsia="Calibri"/>
          <w:b/>
          <w:color w:val="FF0000"/>
          <w:sz w:val="32"/>
          <w:szCs w:val="32"/>
        </w:rPr>
        <w:t xml:space="preserve">If you </w:t>
      </w:r>
      <w:r w:rsidR="00E6557C" w:rsidRPr="00E10CE9">
        <w:rPr>
          <w:rFonts w:eastAsia="Calibri"/>
          <w:b/>
          <w:color w:val="FF0000"/>
          <w:sz w:val="32"/>
          <w:szCs w:val="32"/>
        </w:rPr>
        <w:t>have previously received</w:t>
      </w:r>
      <w:r w:rsidR="00B124AA" w:rsidRPr="00E10CE9">
        <w:rPr>
          <w:rFonts w:eastAsia="Calibri"/>
          <w:b/>
          <w:color w:val="FF0000"/>
          <w:sz w:val="32"/>
          <w:szCs w:val="32"/>
        </w:rPr>
        <w:t xml:space="preserve"> </w:t>
      </w:r>
      <w:r w:rsidR="00E6557C" w:rsidRPr="00E10CE9">
        <w:rPr>
          <w:rFonts w:eastAsia="Calibri"/>
          <w:b/>
          <w:color w:val="FF0000"/>
          <w:sz w:val="32"/>
          <w:szCs w:val="32"/>
        </w:rPr>
        <w:t xml:space="preserve">a </w:t>
      </w:r>
      <w:r w:rsidRPr="00E10CE9">
        <w:rPr>
          <w:rFonts w:eastAsia="Calibri"/>
          <w:b/>
          <w:color w:val="FF0000"/>
          <w:sz w:val="32"/>
          <w:szCs w:val="32"/>
        </w:rPr>
        <w:t xml:space="preserve">Culture Recovery </w:t>
      </w:r>
      <w:r w:rsidR="058D13C4" w:rsidRPr="00E10CE9">
        <w:rPr>
          <w:rFonts w:eastAsia="Calibri"/>
          <w:b/>
          <w:bCs/>
          <w:color w:val="FF0000"/>
          <w:sz w:val="32"/>
          <w:szCs w:val="32"/>
        </w:rPr>
        <w:t>Fund</w:t>
      </w:r>
      <w:r w:rsidR="00E6557C" w:rsidRPr="00E10CE9">
        <w:rPr>
          <w:rFonts w:eastAsia="Calibri"/>
          <w:b/>
          <w:color w:val="FF0000"/>
          <w:sz w:val="32"/>
          <w:szCs w:val="32"/>
        </w:rPr>
        <w:t xml:space="preserve"> award</w:t>
      </w:r>
      <w:r w:rsidRPr="00E10CE9">
        <w:rPr>
          <w:rFonts w:eastAsia="Calibri"/>
          <w:b/>
          <w:color w:val="FF0000"/>
          <w:sz w:val="32"/>
          <w:szCs w:val="32"/>
        </w:rPr>
        <w:t xml:space="preserve">, you </w:t>
      </w:r>
      <w:r w:rsidR="007B24DE" w:rsidRPr="00E10CE9">
        <w:rPr>
          <w:rFonts w:eastAsia="Calibri"/>
          <w:b/>
          <w:color w:val="FF0000"/>
          <w:sz w:val="32"/>
          <w:szCs w:val="32"/>
        </w:rPr>
        <w:t>do not</w:t>
      </w:r>
      <w:r w:rsidRPr="00E10CE9">
        <w:rPr>
          <w:rFonts w:eastAsia="Calibri"/>
          <w:b/>
          <w:color w:val="FF0000"/>
          <w:sz w:val="32"/>
          <w:szCs w:val="32"/>
        </w:rPr>
        <w:t xml:space="preserve"> need to </w:t>
      </w:r>
      <w:r w:rsidR="00DD0E54" w:rsidRPr="00E10CE9">
        <w:rPr>
          <w:rFonts w:eastAsia="Calibri"/>
          <w:b/>
          <w:color w:val="FF0000"/>
          <w:sz w:val="32"/>
          <w:szCs w:val="32"/>
        </w:rPr>
        <w:t xml:space="preserve">respond to criteria 2 and 3. </w:t>
      </w:r>
      <w:r w:rsidRPr="00E10CE9">
        <w:rPr>
          <w:rFonts w:eastAsia="Calibri"/>
          <w:b/>
          <w:color w:val="FF0000"/>
          <w:sz w:val="32"/>
          <w:szCs w:val="32"/>
        </w:rPr>
        <w:t xml:space="preserve"> </w:t>
      </w:r>
      <w:r w:rsidR="00B124AA" w:rsidRPr="00E10CE9">
        <w:rPr>
          <w:rFonts w:eastAsia="Calibri"/>
          <w:bCs/>
          <w:sz w:val="32"/>
          <w:szCs w:val="32"/>
        </w:rPr>
        <w:t>We will use your previous assessment</w:t>
      </w:r>
      <w:r w:rsidR="00F56574" w:rsidRPr="00E10CE9">
        <w:rPr>
          <w:rFonts w:eastAsia="Calibri"/>
          <w:bCs/>
          <w:sz w:val="32"/>
          <w:szCs w:val="32"/>
        </w:rPr>
        <w:t xml:space="preserve"> and any additional information from your P</w:t>
      </w:r>
      <w:r w:rsidR="000F3AC0" w:rsidRPr="00E10CE9">
        <w:rPr>
          <w:rFonts w:eastAsia="Calibri"/>
          <w:bCs/>
          <w:sz w:val="32"/>
          <w:szCs w:val="32"/>
        </w:rPr>
        <w:t xml:space="preserve">ermission </w:t>
      </w:r>
      <w:r w:rsidR="00F56574" w:rsidRPr="00E10CE9">
        <w:rPr>
          <w:rFonts w:eastAsia="Calibri"/>
          <w:bCs/>
          <w:sz w:val="32"/>
          <w:szCs w:val="32"/>
        </w:rPr>
        <w:t>T</w:t>
      </w:r>
      <w:r w:rsidR="000F3AC0" w:rsidRPr="00E10CE9">
        <w:rPr>
          <w:rFonts w:eastAsia="Calibri"/>
          <w:bCs/>
          <w:sz w:val="32"/>
          <w:szCs w:val="32"/>
        </w:rPr>
        <w:t xml:space="preserve">o </w:t>
      </w:r>
      <w:r w:rsidR="00F56574" w:rsidRPr="00E10CE9">
        <w:rPr>
          <w:rFonts w:eastAsia="Calibri"/>
          <w:bCs/>
          <w:sz w:val="32"/>
          <w:szCs w:val="32"/>
        </w:rPr>
        <w:t>A</w:t>
      </w:r>
      <w:r w:rsidR="000F3AC0" w:rsidRPr="00E10CE9">
        <w:rPr>
          <w:rFonts w:eastAsia="Calibri"/>
          <w:bCs/>
          <w:sz w:val="32"/>
          <w:szCs w:val="32"/>
        </w:rPr>
        <w:t>pply</w:t>
      </w:r>
      <w:r w:rsidR="00F56574" w:rsidRPr="00E10CE9">
        <w:rPr>
          <w:rFonts w:eastAsia="Calibri"/>
          <w:bCs/>
          <w:sz w:val="32"/>
          <w:szCs w:val="32"/>
        </w:rPr>
        <w:t xml:space="preserve"> form</w:t>
      </w:r>
      <w:r w:rsidR="00B124AA" w:rsidRPr="00E10CE9">
        <w:rPr>
          <w:rFonts w:eastAsia="Calibri"/>
          <w:bCs/>
          <w:sz w:val="32"/>
          <w:szCs w:val="32"/>
        </w:rPr>
        <w:t xml:space="preserve"> to support the </w:t>
      </w:r>
      <w:r w:rsidR="008827C5" w:rsidRPr="00E10CE9">
        <w:rPr>
          <w:rFonts w:eastAsia="Calibri"/>
          <w:bCs/>
          <w:sz w:val="32"/>
          <w:szCs w:val="32"/>
        </w:rPr>
        <w:t>decision-making</w:t>
      </w:r>
      <w:r w:rsidR="00B124AA" w:rsidRPr="00E10CE9">
        <w:rPr>
          <w:rFonts w:eastAsia="Calibri"/>
          <w:bCs/>
          <w:sz w:val="32"/>
          <w:szCs w:val="32"/>
        </w:rPr>
        <w:t xml:space="preserve"> process.</w:t>
      </w:r>
      <w:r w:rsidR="00B124AA" w:rsidRPr="00E10CE9">
        <w:rPr>
          <w:rFonts w:eastAsia="Calibri"/>
          <w:b/>
          <w:color w:val="FF0000"/>
          <w:sz w:val="32"/>
          <w:szCs w:val="32"/>
        </w:rPr>
        <w:t xml:space="preserve"> </w:t>
      </w:r>
    </w:p>
    <w:p w14:paraId="5FAE1FE2" w14:textId="77777777" w:rsidR="00EC4E4E" w:rsidRPr="00E10CE9" w:rsidRDefault="00EC4E4E" w:rsidP="00CF31D3">
      <w:pPr>
        <w:spacing w:line="312" w:lineRule="auto"/>
        <w:rPr>
          <w:rFonts w:eastAsia="Calibri"/>
          <w:b/>
          <w:sz w:val="32"/>
          <w:szCs w:val="32"/>
          <w:u w:val="dotted"/>
        </w:rPr>
      </w:pPr>
    </w:p>
    <w:p w14:paraId="360A03C8" w14:textId="51A43C3D" w:rsidR="00EC4E4E" w:rsidRPr="00E10CE9" w:rsidRDefault="00EC4E4E" w:rsidP="00CF31D3">
      <w:pPr>
        <w:numPr>
          <w:ilvl w:val="0"/>
          <w:numId w:val="8"/>
        </w:numPr>
        <w:spacing w:line="312" w:lineRule="auto"/>
        <w:rPr>
          <w:rFonts w:eastAsia="Georgia"/>
          <w:b/>
          <w:bCs/>
          <w:color w:val="000000"/>
          <w:sz w:val="32"/>
          <w:szCs w:val="32"/>
        </w:rPr>
      </w:pPr>
      <w:r w:rsidRPr="00E10CE9">
        <w:rPr>
          <w:rFonts w:eastAsia="Georgia"/>
          <w:b/>
          <w:bCs/>
          <w:color w:val="000000"/>
          <w:sz w:val="32"/>
          <w:szCs w:val="32"/>
        </w:rPr>
        <w:t xml:space="preserve">Cultural Significance </w:t>
      </w:r>
    </w:p>
    <w:p w14:paraId="393FF1F7" w14:textId="77777777" w:rsidR="00EC4E4E" w:rsidRPr="00E10CE9" w:rsidRDefault="00EC4E4E" w:rsidP="00CF31D3">
      <w:pPr>
        <w:spacing w:line="312" w:lineRule="auto"/>
        <w:rPr>
          <w:rFonts w:eastAsia="Georgia"/>
          <w:color w:val="000000"/>
          <w:sz w:val="32"/>
          <w:szCs w:val="32"/>
        </w:rPr>
      </w:pPr>
    </w:p>
    <w:p w14:paraId="65325031" w14:textId="23436324" w:rsidR="00EC4E4E" w:rsidRPr="00E10CE9" w:rsidRDefault="00262602" w:rsidP="00CF31D3">
      <w:pPr>
        <w:spacing w:line="312" w:lineRule="auto"/>
        <w:rPr>
          <w:rFonts w:eastAsia="Georgia"/>
          <w:iCs/>
          <w:color w:val="000000"/>
          <w:sz w:val="32"/>
          <w:szCs w:val="32"/>
        </w:rPr>
      </w:pPr>
      <w:r w:rsidRPr="00E10CE9">
        <w:rPr>
          <w:rFonts w:eastAsia="Georgia"/>
          <w:color w:val="000000"/>
          <w:sz w:val="32"/>
          <w:szCs w:val="32"/>
        </w:rPr>
        <w:t>We</w:t>
      </w:r>
      <w:r w:rsidR="00EC4E4E" w:rsidRPr="00E10CE9">
        <w:rPr>
          <w:rFonts w:eastAsia="Georgia"/>
          <w:color w:val="000000"/>
          <w:sz w:val="32"/>
          <w:szCs w:val="32"/>
        </w:rPr>
        <w:t xml:space="preserve"> will ask you about your organisation’s work and its significance within the cultural sector. </w:t>
      </w:r>
      <w:r w:rsidRPr="00E10CE9">
        <w:rPr>
          <w:rFonts w:eastAsia="Georgia"/>
          <w:iCs/>
          <w:color w:val="000000"/>
          <w:sz w:val="32"/>
          <w:szCs w:val="32"/>
        </w:rPr>
        <w:t>If you do not produce cultural work directly, you must demonstrate how your organisation enables and supports the production of culturally significant work in England. Y</w:t>
      </w:r>
      <w:r w:rsidR="00EC4E4E" w:rsidRPr="00E10CE9">
        <w:rPr>
          <w:rFonts w:eastAsia="Georgia"/>
          <w:color w:val="000000"/>
          <w:sz w:val="32"/>
          <w:szCs w:val="32"/>
        </w:rPr>
        <w:t>ou will need to respond to the following question, using the prompts below to help you:</w:t>
      </w:r>
    </w:p>
    <w:p w14:paraId="563B623C" w14:textId="77777777" w:rsidR="00EC4E4E" w:rsidRPr="00E10CE9" w:rsidRDefault="00EC4E4E" w:rsidP="00CF31D3">
      <w:pPr>
        <w:spacing w:line="312" w:lineRule="auto"/>
        <w:rPr>
          <w:rFonts w:eastAsia="Georgia"/>
          <w:b/>
          <w:color w:val="000000"/>
          <w:sz w:val="32"/>
          <w:szCs w:val="32"/>
        </w:rPr>
      </w:pPr>
    </w:p>
    <w:p w14:paraId="3F3469FE" w14:textId="77777777" w:rsidR="00EC4E4E" w:rsidRPr="00E10CE9" w:rsidRDefault="00EC4E4E" w:rsidP="00CF31D3">
      <w:pPr>
        <w:spacing w:line="312" w:lineRule="auto"/>
        <w:rPr>
          <w:rFonts w:eastAsia="Georgia"/>
          <w:color w:val="000000"/>
          <w:sz w:val="32"/>
          <w:szCs w:val="32"/>
        </w:rPr>
      </w:pPr>
      <w:r w:rsidRPr="00E10CE9">
        <w:rPr>
          <w:rFonts w:eastAsia="Georgia"/>
          <w:b/>
          <w:color w:val="000000"/>
          <w:sz w:val="32"/>
          <w:szCs w:val="32"/>
        </w:rPr>
        <w:t xml:space="preserve">Tell us about your organisation’s work and how it is considered to be culturally significant and/or how it contributes to providing cultural opportunity in England </w:t>
      </w:r>
    </w:p>
    <w:p w14:paraId="58D31914" w14:textId="77777777" w:rsidR="007B24DE" w:rsidRPr="00E10CE9" w:rsidRDefault="007B24DE" w:rsidP="00CF31D3">
      <w:pPr>
        <w:spacing w:line="312" w:lineRule="auto"/>
        <w:rPr>
          <w:rFonts w:eastAsia="Georgia"/>
          <w:i/>
          <w:color w:val="000000"/>
          <w:sz w:val="32"/>
          <w:szCs w:val="32"/>
        </w:rPr>
      </w:pPr>
      <w:r w:rsidRPr="00E10CE9">
        <w:rPr>
          <w:rFonts w:eastAsia="Georgia"/>
          <w:i/>
          <w:color w:val="000000"/>
          <w:sz w:val="32"/>
          <w:szCs w:val="32"/>
        </w:rPr>
        <w:t>(up to 4,000 characters including spaces, approximately 700 words)</w:t>
      </w:r>
    </w:p>
    <w:p w14:paraId="3575EC02" w14:textId="77777777" w:rsidR="00EC4E4E" w:rsidRPr="00E10CE9" w:rsidRDefault="00EC4E4E" w:rsidP="00CF31D3">
      <w:pPr>
        <w:spacing w:line="312" w:lineRule="auto"/>
        <w:ind w:left="720"/>
        <w:rPr>
          <w:rFonts w:eastAsia="Georgia"/>
          <w:sz w:val="32"/>
          <w:szCs w:val="32"/>
        </w:rPr>
      </w:pPr>
    </w:p>
    <w:p w14:paraId="07EBD71B" w14:textId="77777777" w:rsidR="00EC4E4E" w:rsidRPr="00E10CE9" w:rsidRDefault="00EC4E4E" w:rsidP="00CF31D3">
      <w:pPr>
        <w:spacing w:line="312" w:lineRule="auto"/>
        <w:rPr>
          <w:rFonts w:eastAsia="Georgia"/>
          <w:sz w:val="32"/>
          <w:szCs w:val="32"/>
        </w:rPr>
      </w:pPr>
      <w:r w:rsidRPr="00E10CE9">
        <w:rPr>
          <w:rFonts w:eastAsia="Georgia"/>
          <w:sz w:val="32"/>
          <w:szCs w:val="32"/>
        </w:rPr>
        <w:t xml:space="preserve">You will need to tell us about: </w:t>
      </w:r>
    </w:p>
    <w:p w14:paraId="7DA7DA22" w14:textId="77777777" w:rsidR="00EC4E4E" w:rsidRPr="00E10CE9" w:rsidRDefault="00EC4E4E" w:rsidP="00CF31D3">
      <w:pPr>
        <w:spacing w:line="312" w:lineRule="auto"/>
        <w:ind w:left="720"/>
        <w:rPr>
          <w:rFonts w:eastAsia="Georgia"/>
          <w:sz w:val="32"/>
          <w:szCs w:val="32"/>
        </w:rPr>
      </w:pPr>
    </w:p>
    <w:p w14:paraId="2B683474" w14:textId="77777777" w:rsidR="00EC4E4E" w:rsidRPr="00E10CE9" w:rsidRDefault="00EC4E4E" w:rsidP="00CF31D3">
      <w:pPr>
        <w:numPr>
          <w:ilvl w:val="0"/>
          <w:numId w:val="10"/>
        </w:numPr>
        <w:spacing w:line="312" w:lineRule="auto"/>
        <w:rPr>
          <w:rFonts w:eastAsia="Georgia"/>
          <w:color w:val="000000"/>
          <w:sz w:val="32"/>
          <w:szCs w:val="32"/>
        </w:rPr>
      </w:pPr>
      <w:r w:rsidRPr="00E10CE9">
        <w:rPr>
          <w:rFonts w:eastAsia="Georgia"/>
          <w:color w:val="000000"/>
          <w:sz w:val="32"/>
          <w:szCs w:val="32"/>
        </w:rPr>
        <w:t xml:space="preserve">your national and international significance within the cultural sector </w:t>
      </w:r>
      <w:r w:rsidRPr="00E10CE9">
        <w:rPr>
          <w:rFonts w:eastAsia="Georgia"/>
          <w:b/>
          <w:color w:val="000000"/>
          <w:sz w:val="32"/>
          <w:szCs w:val="32"/>
        </w:rPr>
        <w:t xml:space="preserve">and/or </w:t>
      </w:r>
    </w:p>
    <w:p w14:paraId="57B10168" w14:textId="77777777" w:rsidR="00EC4E4E" w:rsidRPr="00E10CE9" w:rsidRDefault="00EC4E4E" w:rsidP="00CF31D3">
      <w:pPr>
        <w:numPr>
          <w:ilvl w:val="0"/>
          <w:numId w:val="10"/>
        </w:numPr>
        <w:spacing w:line="312" w:lineRule="auto"/>
        <w:rPr>
          <w:rFonts w:eastAsia="Georgia"/>
          <w:color w:val="000000"/>
          <w:sz w:val="32"/>
          <w:szCs w:val="32"/>
        </w:rPr>
      </w:pPr>
      <w:r w:rsidRPr="00E10CE9">
        <w:rPr>
          <w:rFonts w:eastAsia="Georgia"/>
          <w:color w:val="000000"/>
          <w:sz w:val="32"/>
          <w:szCs w:val="32"/>
        </w:rPr>
        <w:t>your key role in providing cultural opportunity in a community in England</w:t>
      </w:r>
    </w:p>
    <w:p w14:paraId="3C8FE69F" w14:textId="77777777" w:rsidR="00EC4E4E" w:rsidRPr="00E10CE9" w:rsidRDefault="00EC4E4E" w:rsidP="00CF31D3">
      <w:pPr>
        <w:spacing w:line="312" w:lineRule="auto"/>
        <w:ind w:firstLine="720"/>
        <w:rPr>
          <w:rFonts w:eastAsia="Georgia"/>
          <w:sz w:val="32"/>
          <w:szCs w:val="32"/>
        </w:rPr>
      </w:pPr>
    </w:p>
    <w:p w14:paraId="778F348E" w14:textId="77777777" w:rsidR="00EC4E4E" w:rsidRPr="00E10CE9" w:rsidRDefault="00EC4E4E" w:rsidP="00CF31D3">
      <w:pPr>
        <w:spacing w:line="312" w:lineRule="auto"/>
        <w:rPr>
          <w:rFonts w:eastAsia="Georgia"/>
          <w:sz w:val="32"/>
          <w:szCs w:val="32"/>
        </w:rPr>
      </w:pPr>
      <w:r w:rsidRPr="00E10CE9">
        <w:rPr>
          <w:rFonts w:eastAsia="Georgia"/>
          <w:sz w:val="32"/>
          <w:szCs w:val="32"/>
        </w:rPr>
        <w:t>You only need to answer option a) or b), although you are welcome to respond to both if you prefer.</w:t>
      </w:r>
    </w:p>
    <w:p w14:paraId="4BE020C6" w14:textId="77777777" w:rsidR="00F57A8F" w:rsidRPr="00E10CE9" w:rsidRDefault="00F57A8F" w:rsidP="00CF31D3">
      <w:pPr>
        <w:spacing w:line="312" w:lineRule="auto"/>
        <w:ind w:left="720"/>
        <w:rPr>
          <w:rFonts w:eastAsia="Georgia"/>
          <w:sz w:val="32"/>
          <w:szCs w:val="32"/>
        </w:rPr>
      </w:pPr>
    </w:p>
    <w:p w14:paraId="70562910" w14:textId="77777777" w:rsidR="00EC4E4E" w:rsidRPr="00E10CE9" w:rsidRDefault="00EC4E4E" w:rsidP="00CF31D3">
      <w:pPr>
        <w:numPr>
          <w:ilvl w:val="0"/>
          <w:numId w:val="9"/>
        </w:numPr>
        <w:spacing w:line="312" w:lineRule="auto"/>
        <w:rPr>
          <w:rFonts w:eastAsia="Georgia"/>
          <w:color w:val="000000"/>
          <w:sz w:val="32"/>
          <w:szCs w:val="32"/>
        </w:rPr>
      </w:pPr>
      <w:r w:rsidRPr="00E10CE9">
        <w:rPr>
          <w:rFonts w:eastAsia="Georgia"/>
          <w:color w:val="000000"/>
          <w:sz w:val="32"/>
          <w:szCs w:val="32"/>
        </w:rPr>
        <w:t>the following prompts will help you to tell us about your national or international significance in the cultural sector, if that is most relevant for your organisation:</w:t>
      </w:r>
    </w:p>
    <w:p w14:paraId="3472428D" w14:textId="77777777" w:rsidR="00EC4E4E" w:rsidRPr="00E10CE9" w:rsidRDefault="00EC4E4E" w:rsidP="00CF31D3">
      <w:pPr>
        <w:spacing w:line="312" w:lineRule="auto"/>
        <w:ind w:left="1080"/>
        <w:rPr>
          <w:rFonts w:eastAsia="Georgia"/>
          <w:color w:val="000000"/>
          <w:sz w:val="32"/>
          <w:szCs w:val="32"/>
        </w:rPr>
      </w:pPr>
    </w:p>
    <w:p w14:paraId="1E6FD8E4"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 xml:space="preserve">that you are an organisation which makes a major contribution to the national and international reputation of the cultural sector in England, and that you can demonstrate your commitment to excellence and innovation in the way you create, present and distribute content and to building national and/or international partnerships </w:t>
      </w:r>
    </w:p>
    <w:p w14:paraId="113D23DB" w14:textId="1A87014D" w:rsidR="0014452E" w:rsidRPr="00E10CE9" w:rsidRDefault="0014452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If you do not produce cultural work directly, how your organisation enables and supports the production of culturally significant work</w:t>
      </w:r>
    </w:p>
    <w:p w14:paraId="43E0691C"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your organisation has national or international reach, relevance and impact, for example whether you care for and provide public access to buildings or collections that are nationally or internationally significant or that your activity is important for the development of your artform or discipline and/or</w:t>
      </w:r>
    </w:p>
    <w:p w14:paraId="132D3F8D"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you offer public access to nationally or internationally significant artistic, curatorial and/or cultural training or employment, including the development of a diverse and growing talent pipeline provision or content and/or</w:t>
      </w:r>
    </w:p>
    <w:p w14:paraId="49EBB8AC"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you fulfil a national or international leadership or development role within an artform/sub-artform or discipline that could not be easily replicated or replaced</w:t>
      </w:r>
    </w:p>
    <w:p w14:paraId="73187E04" w14:textId="77777777" w:rsidR="00EC4E4E" w:rsidRPr="00E10CE9" w:rsidRDefault="00EC4E4E" w:rsidP="00CF31D3">
      <w:pPr>
        <w:spacing w:line="312" w:lineRule="auto"/>
        <w:ind w:left="1080"/>
        <w:rPr>
          <w:rFonts w:eastAsia="Georgia"/>
          <w:color w:val="000000"/>
          <w:sz w:val="32"/>
          <w:szCs w:val="32"/>
        </w:rPr>
      </w:pPr>
    </w:p>
    <w:p w14:paraId="0DA75000" w14:textId="77777777" w:rsidR="00EC4E4E" w:rsidRPr="00E10CE9" w:rsidRDefault="00EC4E4E" w:rsidP="00CF31D3">
      <w:pPr>
        <w:numPr>
          <w:ilvl w:val="0"/>
          <w:numId w:val="9"/>
        </w:numPr>
        <w:spacing w:line="312" w:lineRule="auto"/>
        <w:rPr>
          <w:rFonts w:eastAsia="Georgia"/>
          <w:color w:val="000000"/>
          <w:sz w:val="32"/>
          <w:szCs w:val="32"/>
        </w:rPr>
      </w:pPr>
      <w:r w:rsidRPr="00E10CE9">
        <w:rPr>
          <w:rFonts w:eastAsia="Georgia"/>
          <w:color w:val="000000"/>
          <w:sz w:val="32"/>
          <w:szCs w:val="32"/>
        </w:rPr>
        <w:t>the following prompts will help you to tell us about your role in providing cultural opportunity in a community in England, if that is most relevant for your organisation:</w:t>
      </w:r>
    </w:p>
    <w:p w14:paraId="66B4BCE1" w14:textId="77777777" w:rsidR="00EC4E4E" w:rsidRPr="00E10CE9" w:rsidRDefault="00EC4E4E" w:rsidP="00CF31D3">
      <w:pPr>
        <w:spacing w:line="312" w:lineRule="auto"/>
        <w:ind w:left="1080"/>
        <w:rPr>
          <w:rFonts w:eastAsia="Georgia"/>
          <w:color w:val="000000"/>
          <w:sz w:val="32"/>
          <w:szCs w:val="32"/>
        </w:rPr>
      </w:pPr>
    </w:p>
    <w:p w14:paraId="3EBEFC60"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you are located in a place where there is a relatively low number of cultural organisations, and whose loss would further reduce cultural engagement opportunities for the public, particularly for people from underserved groups in society and for young people</w:t>
      </w:r>
    </w:p>
    <w:p w14:paraId="3FE4B349"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you are located in a place where there are relatively low levels of cultural engagement, as per the Active Lives survey, and that, as an organisation, you work with people there, particularly those from underserved groups, to help them develop and express their creativity throughout their lives</w:t>
      </w:r>
    </w:p>
    <w:p w14:paraId="43BECB24" w14:textId="0362EB2B"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color w:val="000000" w:themeColor="text1"/>
          <w:sz w:val="32"/>
          <w:szCs w:val="32"/>
        </w:rPr>
        <w:t xml:space="preserve">that you are a vital cultural organisation in a place, because of the employment opportunities you provide, the contribution you make to economic agendas such as tourism, the important role you play in enhancing local creative skills, and/or your organisation’s presence at the centre of a high street, place or community. You may wish to set out local support of your role such as from a Council or Councillors, Local Enterprise Partnership, </w:t>
      </w:r>
      <w:r w:rsidR="058D13C4" w:rsidRPr="00E10CE9">
        <w:rPr>
          <w:rFonts w:eastAsia="Georgia"/>
          <w:color w:val="000000" w:themeColor="text1"/>
          <w:sz w:val="32"/>
          <w:szCs w:val="32"/>
        </w:rPr>
        <w:t>M</w:t>
      </w:r>
      <w:r w:rsidR="1129E188" w:rsidRPr="00E10CE9">
        <w:rPr>
          <w:rFonts w:eastAsia="Georgia"/>
          <w:color w:val="000000" w:themeColor="text1"/>
          <w:sz w:val="32"/>
          <w:szCs w:val="32"/>
        </w:rPr>
        <w:t xml:space="preserve">embers of </w:t>
      </w:r>
      <w:r w:rsidR="058D13C4" w:rsidRPr="00E10CE9">
        <w:rPr>
          <w:rFonts w:eastAsia="Georgia"/>
          <w:color w:val="000000" w:themeColor="text1"/>
          <w:sz w:val="32"/>
          <w:szCs w:val="32"/>
        </w:rPr>
        <w:t>P</w:t>
      </w:r>
      <w:r w:rsidR="024B2590" w:rsidRPr="00E10CE9">
        <w:rPr>
          <w:rFonts w:eastAsia="Georgia"/>
          <w:color w:val="000000" w:themeColor="text1"/>
          <w:sz w:val="32"/>
          <w:szCs w:val="32"/>
        </w:rPr>
        <w:t>arliament,</w:t>
      </w:r>
      <w:r w:rsidR="00BB45D5" w:rsidRPr="00E10CE9">
        <w:rPr>
          <w:rFonts w:eastAsia="Georgia"/>
          <w:color w:val="000000" w:themeColor="text1"/>
          <w:sz w:val="32"/>
          <w:szCs w:val="32"/>
        </w:rPr>
        <w:t xml:space="preserve"> etc</w:t>
      </w:r>
    </w:p>
    <w:p w14:paraId="0983F2D5"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as an organisation, you play an important role in supporting a collaborative approach to the cultural ecology within a place, through partnership with other cultural organisations, and/or with organisations in other sectors (for example, a Cultural Education Partnership)</w:t>
      </w:r>
    </w:p>
    <w:p w14:paraId="2607852F"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that, if your organisation is a museum, you care for collections which have important regional, local or community resonance, and/or the loss of that collection would impact disadvantaged communities, and/or our understanding of diverse communities across England</w:t>
      </w:r>
      <w:r w:rsidRPr="00E10CE9">
        <w:rPr>
          <w:rFonts w:eastAsia="Georgia"/>
          <w:iCs/>
          <w:color w:val="000000"/>
          <w:sz w:val="32"/>
          <w:szCs w:val="32"/>
          <w:vertAlign w:val="superscript"/>
        </w:rPr>
        <w:footnoteReference w:id="9"/>
      </w:r>
    </w:p>
    <w:p w14:paraId="098D3192" w14:textId="77777777" w:rsidR="0001222E" w:rsidRPr="00E10CE9" w:rsidRDefault="0001222E" w:rsidP="00CF31D3">
      <w:pPr>
        <w:pStyle w:val="ListParagraph"/>
        <w:spacing w:line="312" w:lineRule="auto"/>
        <w:ind w:left="0"/>
        <w:rPr>
          <w:rFonts w:eastAsia="Georgia"/>
          <w:iCs/>
          <w:color w:val="000000"/>
          <w:sz w:val="32"/>
          <w:szCs w:val="32"/>
        </w:rPr>
      </w:pPr>
    </w:p>
    <w:p w14:paraId="6A580A63" w14:textId="36B55787" w:rsidR="000438B4" w:rsidRPr="00E10CE9" w:rsidRDefault="0001222E" w:rsidP="00CF31D3">
      <w:pPr>
        <w:pStyle w:val="ListParagraph"/>
        <w:spacing w:line="312" w:lineRule="auto"/>
        <w:ind w:left="0"/>
        <w:rPr>
          <w:rFonts w:eastAsia="Georgia"/>
          <w:iCs/>
          <w:color w:val="000000"/>
          <w:sz w:val="32"/>
          <w:szCs w:val="32"/>
        </w:rPr>
      </w:pPr>
      <w:r w:rsidRPr="00E10CE9">
        <w:rPr>
          <w:rFonts w:eastAsia="Georgia"/>
          <w:iCs/>
          <w:color w:val="000000"/>
          <w:sz w:val="32"/>
          <w:szCs w:val="32"/>
        </w:rPr>
        <w:t xml:space="preserve">Where cultural significance is met, but plans for future sustainability are </w:t>
      </w:r>
      <w:r w:rsidR="005E28D2" w:rsidRPr="00E10CE9">
        <w:rPr>
          <w:rFonts w:eastAsia="Georgia"/>
          <w:iCs/>
          <w:color w:val="000000"/>
          <w:sz w:val="32"/>
          <w:szCs w:val="32"/>
        </w:rPr>
        <w:t>underdeveloped</w:t>
      </w:r>
      <w:r w:rsidRPr="00E10CE9">
        <w:rPr>
          <w:rFonts w:eastAsia="Georgia"/>
          <w:iCs/>
          <w:color w:val="000000"/>
          <w:sz w:val="32"/>
          <w:szCs w:val="32"/>
        </w:rPr>
        <w:t xml:space="preserve">, </w:t>
      </w:r>
      <w:r w:rsidR="003F7A69" w:rsidRPr="00E10CE9">
        <w:rPr>
          <w:rFonts w:eastAsia="Georgia"/>
          <w:iCs/>
          <w:color w:val="000000"/>
          <w:sz w:val="32"/>
          <w:szCs w:val="32"/>
        </w:rPr>
        <w:t xml:space="preserve">the Arts Council </w:t>
      </w:r>
      <w:r w:rsidRPr="00E10CE9">
        <w:rPr>
          <w:rFonts w:eastAsia="Georgia"/>
          <w:iCs/>
          <w:color w:val="000000"/>
          <w:sz w:val="32"/>
          <w:szCs w:val="32"/>
        </w:rPr>
        <w:t xml:space="preserve">may </w:t>
      </w:r>
      <w:r w:rsidR="00DC71C4" w:rsidRPr="00E10CE9">
        <w:rPr>
          <w:rFonts w:eastAsia="Georgia"/>
          <w:iCs/>
          <w:color w:val="000000"/>
          <w:sz w:val="32"/>
          <w:szCs w:val="32"/>
        </w:rPr>
        <w:t xml:space="preserve">seek to engage with </w:t>
      </w:r>
      <w:r w:rsidRPr="00E10CE9">
        <w:rPr>
          <w:rFonts w:eastAsia="Georgia"/>
          <w:iCs/>
          <w:color w:val="000000"/>
          <w:sz w:val="32"/>
          <w:szCs w:val="32"/>
        </w:rPr>
        <w:t>organisations</w:t>
      </w:r>
      <w:r w:rsidR="00F74324" w:rsidRPr="00E10CE9">
        <w:rPr>
          <w:rFonts w:eastAsia="Georgia"/>
          <w:iCs/>
          <w:color w:val="000000"/>
          <w:sz w:val="32"/>
          <w:szCs w:val="32"/>
        </w:rPr>
        <w:t xml:space="preserve"> further to discuss </w:t>
      </w:r>
      <w:r w:rsidR="00EA67B0" w:rsidRPr="00E10CE9">
        <w:rPr>
          <w:rFonts w:eastAsia="Georgia"/>
          <w:iCs/>
          <w:color w:val="000000"/>
          <w:sz w:val="32"/>
          <w:szCs w:val="32"/>
        </w:rPr>
        <w:t>these plans</w:t>
      </w:r>
      <w:r w:rsidR="00F74324" w:rsidRPr="00E10CE9">
        <w:rPr>
          <w:rFonts w:eastAsia="Georgia"/>
          <w:iCs/>
          <w:color w:val="000000"/>
          <w:sz w:val="32"/>
          <w:szCs w:val="32"/>
        </w:rPr>
        <w:t xml:space="preserve"> </w:t>
      </w:r>
      <w:r w:rsidR="00612864" w:rsidRPr="00E10CE9">
        <w:rPr>
          <w:rFonts w:eastAsia="Georgia"/>
          <w:iCs/>
          <w:color w:val="000000"/>
          <w:sz w:val="32"/>
          <w:szCs w:val="32"/>
        </w:rPr>
        <w:t xml:space="preserve">and </w:t>
      </w:r>
      <w:r w:rsidRPr="00E10CE9">
        <w:rPr>
          <w:rFonts w:eastAsia="Georgia"/>
          <w:iCs/>
          <w:color w:val="000000"/>
          <w:sz w:val="32"/>
          <w:szCs w:val="32"/>
        </w:rPr>
        <w:t xml:space="preserve">may </w:t>
      </w:r>
      <w:r w:rsidR="006654A2" w:rsidRPr="00E10CE9">
        <w:rPr>
          <w:rFonts w:eastAsia="Georgia"/>
          <w:iCs/>
          <w:color w:val="000000"/>
          <w:sz w:val="32"/>
          <w:szCs w:val="32"/>
        </w:rPr>
        <w:t xml:space="preserve">wish to discuss </w:t>
      </w:r>
      <w:r w:rsidR="00835E38" w:rsidRPr="00E10CE9">
        <w:rPr>
          <w:rFonts w:eastAsia="Georgia"/>
          <w:iCs/>
          <w:color w:val="000000"/>
          <w:sz w:val="32"/>
          <w:szCs w:val="32"/>
        </w:rPr>
        <w:t xml:space="preserve">other potential </w:t>
      </w:r>
      <w:r w:rsidR="000438B4" w:rsidRPr="00E10CE9">
        <w:rPr>
          <w:rFonts w:eastAsia="Georgia"/>
          <w:iCs/>
          <w:color w:val="000000"/>
          <w:sz w:val="32"/>
          <w:szCs w:val="32"/>
        </w:rPr>
        <w:t xml:space="preserve">forms of </w:t>
      </w:r>
      <w:r w:rsidR="00835E38" w:rsidRPr="00E10CE9">
        <w:rPr>
          <w:rFonts w:eastAsia="Georgia"/>
          <w:iCs/>
          <w:color w:val="000000"/>
          <w:sz w:val="32"/>
          <w:szCs w:val="32"/>
        </w:rPr>
        <w:t>intervention</w:t>
      </w:r>
      <w:r w:rsidR="00EA67B0" w:rsidRPr="00E10CE9">
        <w:rPr>
          <w:rFonts w:eastAsia="Georgia"/>
          <w:iCs/>
          <w:color w:val="000000"/>
          <w:sz w:val="32"/>
          <w:szCs w:val="32"/>
        </w:rPr>
        <w:t xml:space="preserve"> or </w:t>
      </w:r>
      <w:r w:rsidR="00835E38" w:rsidRPr="00E10CE9">
        <w:rPr>
          <w:rFonts w:eastAsia="Georgia"/>
          <w:iCs/>
          <w:color w:val="000000"/>
          <w:sz w:val="32"/>
          <w:szCs w:val="32"/>
        </w:rPr>
        <w:t>support</w:t>
      </w:r>
      <w:r w:rsidRPr="00E10CE9">
        <w:rPr>
          <w:rFonts w:eastAsia="Georgia"/>
          <w:iCs/>
          <w:color w:val="000000"/>
          <w:sz w:val="32"/>
          <w:szCs w:val="32"/>
        </w:rPr>
        <w:t>.</w:t>
      </w:r>
    </w:p>
    <w:p w14:paraId="09874608" w14:textId="77777777" w:rsidR="000438B4" w:rsidRPr="00E10CE9" w:rsidRDefault="000438B4" w:rsidP="00CF31D3">
      <w:pPr>
        <w:spacing w:line="312" w:lineRule="auto"/>
        <w:rPr>
          <w:rFonts w:eastAsia="Calibri"/>
          <w:b/>
          <w:sz w:val="32"/>
          <w:szCs w:val="32"/>
          <w:u w:val="dotted"/>
        </w:rPr>
      </w:pPr>
    </w:p>
    <w:p w14:paraId="00A1ED6A" w14:textId="77777777" w:rsidR="00EC4E4E" w:rsidRPr="00E10CE9" w:rsidRDefault="00EC4E4E" w:rsidP="00CF31D3">
      <w:pPr>
        <w:pStyle w:val="ListParagraph"/>
        <w:numPr>
          <w:ilvl w:val="0"/>
          <w:numId w:val="8"/>
        </w:numPr>
        <w:pBdr>
          <w:top w:val="nil"/>
          <w:left w:val="nil"/>
          <w:bottom w:val="nil"/>
          <w:right w:val="nil"/>
          <w:between w:val="nil"/>
        </w:pBdr>
        <w:spacing w:line="312" w:lineRule="auto"/>
        <w:rPr>
          <w:rFonts w:eastAsia="Georgia"/>
          <w:b/>
          <w:sz w:val="32"/>
          <w:szCs w:val="32"/>
        </w:rPr>
      </w:pPr>
      <w:r w:rsidRPr="00E10CE9">
        <w:rPr>
          <w:rFonts w:eastAsia="Georgia"/>
          <w:b/>
          <w:sz w:val="32"/>
          <w:szCs w:val="32"/>
        </w:rPr>
        <w:t>Opening up access</w:t>
      </w:r>
    </w:p>
    <w:p w14:paraId="5F1DAD55" w14:textId="77777777" w:rsidR="00501269" w:rsidRPr="00E10CE9" w:rsidRDefault="00501269" w:rsidP="00CF31D3">
      <w:pPr>
        <w:pStyle w:val="ListParagraph"/>
        <w:pBdr>
          <w:top w:val="nil"/>
          <w:left w:val="nil"/>
          <w:bottom w:val="nil"/>
          <w:right w:val="nil"/>
          <w:between w:val="nil"/>
        </w:pBdr>
        <w:spacing w:line="312" w:lineRule="auto"/>
        <w:rPr>
          <w:rFonts w:eastAsia="Georgia"/>
          <w:b/>
          <w:sz w:val="32"/>
          <w:szCs w:val="32"/>
        </w:rPr>
      </w:pPr>
    </w:p>
    <w:p w14:paraId="108F8E11" w14:textId="0A186C35" w:rsidR="00EC4E4E" w:rsidRPr="00E10CE9" w:rsidRDefault="00EC4E4E" w:rsidP="00CF31D3">
      <w:pPr>
        <w:spacing w:line="312" w:lineRule="auto"/>
        <w:rPr>
          <w:rFonts w:eastAsia="Georgia"/>
          <w:color w:val="000000"/>
          <w:sz w:val="32"/>
          <w:szCs w:val="32"/>
        </w:rPr>
      </w:pPr>
      <w:r w:rsidRPr="00E10CE9">
        <w:rPr>
          <w:rFonts w:eastAsia="Georgia"/>
          <w:color w:val="000000"/>
          <w:sz w:val="32"/>
          <w:szCs w:val="32"/>
        </w:rPr>
        <w:t>We will ask you about your plans for opening up access to culture within your organisation and your wider audience base. You will need to respond to the following question, using the prompts below to help you</w:t>
      </w:r>
      <w:r w:rsidRPr="00E10CE9">
        <w:rPr>
          <w:rStyle w:val="FootnoteReference"/>
          <w:rFonts w:eastAsia="Georgia"/>
          <w:color w:val="000000"/>
          <w:sz w:val="32"/>
          <w:szCs w:val="32"/>
        </w:rPr>
        <w:footnoteReference w:id="10"/>
      </w:r>
      <w:r w:rsidRPr="00E10CE9">
        <w:rPr>
          <w:rFonts w:eastAsia="Georgia"/>
          <w:color w:val="000000"/>
          <w:sz w:val="32"/>
          <w:szCs w:val="32"/>
        </w:rPr>
        <w:t>:</w:t>
      </w:r>
    </w:p>
    <w:p w14:paraId="6E49EE9A" w14:textId="77777777" w:rsidR="00EC4E4E" w:rsidRPr="00E10CE9" w:rsidRDefault="00EC4E4E" w:rsidP="00CF31D3">
      <w:pPr>
        <w:spacing w:line="312" w:lineRule="auto"/>
        <w:rPr>
          <w:rFonts w:eastAsia="Georgia"/>
          <w:color w:val="000000"/>
          <w:sz w:val="32"/>
          <w:szCs w:val="32"/>
        </w:rPr>
      </w:pPr>
    </w:p>
    <w:p w14:paraId="25536E47" w14:textId="77777777" w:rsidR="00EC4E4E" w:rsidRPr="00E10CE9" w:rsidRDefault="00EC4E4E" w:rsidP="00CF31D3">
      <w:pPr>
        <w:pBdr>
          <w:top w:val="nil"/>
          <w:left w:val="nil"/>
          <w:bottom w:val="nil"/>
          <w:right w:val="nil"/>
          <w:between w:val="nil"/>
        </w:pBdr>
        <w:spacing w:line="312" w:lineRule="auto"/>
        <w:rPr>
          <w:rFonts w:eastAsia="Georgia"/>
          <w:i/>
          <w:sz w:val="32"/>
          <w:szCs w:val="32"/>
        </w:rPr>
      </w:pPr>
      <w:r w:rsidRPr="00E10CE9">
        <w:rPr>
          <w:rFonts w:eastAsia="Georgia"/>
          <w:b/>
          <w:sz w:val="32"/>
          <w:szCs w:val="32"/>
        </w:rPr>
        <w:t>Please tell us how you will open up access by improving the diversity of your audiences, visitors, participants, workforce and governance?</w:t>
      </w:r>
      <w:r w:rsidRPr="00E10CE9">
        <w:rPr>
          <w:sz w:val="32"/>
          <w:szCs w:val="32"/>
        </w:rPr>
        <w:t xml:space="preserve"> </w:t>
      </w:r>
      <w:r w:rsidRPr="00E10CE9">
        <w:rPr>
          <w:sz w:val="32"/>
          <w:szCs w:val="32"/>
        </w:rPr>
        <w:br/>
      </w:r>
      <w:r w:rsidRPr="00E10CE9">
        <w:rPr>
          <w:rFonts w:eastAsia="Georgia"/>
          <w:i/>
          <w:sz w:val="32"/>
          <w:szCs w:val="32"/>
        </w:rPr>
        <w:t>(up to 2,000 characters including spaces, approximately 350 words)</w:t>
      </w:r>
    </w:p>
    <w:p w14:paraId="0CBA55AA" w14:textId="77777777" w:rsidR="00501269" w:rsidRPr="00E10CE9" w:rsidRDefault="00501269" w:rsidP="00CF31D3">
      <w:pPr>
        <w:pBdr>
          <w:top w:val="nil"/>
          <w:left w:val="nil"/>
          <w:bottom w:val="nil"/>
          <w:right w:val="nil"/>
          <w:between w:val="nil"/>
        </w:pBdr>
        <w:spacing w:line="312" w:lineRule="auto"/>
        <w:rPr>
          <w:rFonts w:eastAsia="Georgia"/>
          <w:b/>
          <w:sz w:val="32"/>
          <w:szCs w:val="32"/>
        </w:rPr>
      </w:pPr>
    </w:p>
    <w:p w14:paraId="63751340" w14:textId="77777777" w:rsidR="00EC4E4E" w:rsidRPr="00E10CE9" w:rsidRDefault="00EC4E4E" w:rsidP="00CF31D3">
      <w:pPr>
        <w:spacing w:line="312" w:lineRule="auto"/>
        <w:rPr>
          <w:rFonts w:eastAsia="Georgia"/>
          <w:sz w:val="32"/>
          <w:szCs w:val="32"/>
        </w:rPr>
      </w:pPr>
      <w:r w:rsidRPr="00E10CE9">
        <w:rPr>
          <w:rFonts w:eastAsia="Georgia"/>
          <w:sz w:val="32"/>
          <w:szCs w:val="32"/>
        </w:rPr>
        <w:t>You will need to tell us:</w:t>
      </w:r>
    </w:p>
    <w:p w14:paraId="1D707CCE" w14:textId="77777777" w:rsidR="00EC4E4E" w:rsidRPr="00E10CE9" w:rsidRDefault="00EC4E4E" w:rsidP="00CF31D3">
      <w:pPr>
        <w:spacing w:line="312" w:lineRule="auto"/>
        <w:ind w:left="720"/>
        <w:rPr>
          <w:rFonts w:eastAsia="Georgia"/>
          <w:sz w:val="32"/>
          <w:szCs w:val="32"/>
        </w:rPr>
      </w:pPr>
    </w:p>
    <w:p w14:paraId="7F70BCA7" w14:textId="77777777" w:rsidR="00EC4E4E" w:rsidRPr="00E10CE9" w:rsidRDefault="00EC4E4E" w:rsidP="00CF31D3">
      <w:pPr>
        <w:pStyle w:val="ListParagraph"/>
        <w:numPr>
          <w:ilvl w:val="0"/>
          <w:numId w:val="11"/>
        </w:numPr>
        <w:spacing w:line="312" w:lineRule="auto"/>
        <w:rPr>
          <w:rFonts w:eastAsia="Georgia"/>
          <w:iCs/>
          <w:color w:val="000000"/>
          <w:sz w:val="32"/>
          <w:szCs w:val="32"/>
        </w:rPr>
      </w:pPr>
      <w:r w:rsidRPr="00E10CE9">
        <w:rPr>
          <w:rFonts w:eastAsia="Georgia"/>
          <w:iCs/>
          <w:color w:val="000000"/>
          <w:sz w:val="32"/>
          <w:szCs w:val="32"/>
        </w:rPr>
        <w:t>what steps you will take to broaden the diversity of your workforce and governance, including socioeconomic diversity, and the impact of those changes</w:t>
      </w:r>
    </w:p>
    <w:p w14:paraId="2302605C" w14:textId="77777777" w:rsidR="00EC4E4E" w:rsidRPr="00E10CE9" w:rsidRDefault="00EC4E4E" w:rsidP="00CF31D3">
      <w:pPr>
        <w:pStyle w:val="ListParagraph"/>
        <w:spacing w:line="312" w:lineRule="auto"/>
        <w:rPr>
          <w:rFonts w:eastAsia="Georgia"/>
          <w:iCs/>
          <w:color w:val="000000"/>
          <w:sz w:val="32"/>
          <w:szCs w:val="32"/>
        </w:rPr>
      </w:pPr>
    </w:p>
    <w:p w14:paraId="49F9495A" w14:textId="77777777" w:rsidR="002B3B72" w:rsidRPr="00E10CE9" w:rsidRDefault="00EC4E4E" w:rsidP="00CF31D3">
      <w:pPr>
        <w:pStyle w:val="ListParagraph"/>
        <w:numPr>
          <w:ilvl w:val="0"/>
          <w:numId w:val="11"/>
        </w:numPr>
        <w:spacing w:line="312" w:lineRule="auto"/>
        <w:rPr>
          <w:rStyle w:val="Strong"/>
          <w:rFonts w:eastAsia="Georgia"/>
          <w:b w:val="0"/>
          <w:bCs w:val="0"/>
          <w:iCs/>
          <w:color w:val="000000"/>
          <w:sz w:val="32"/>
          <w:szCs w:val="32"/>
        </w:rPr>
      </w:pPr>
      <w:r w:rsidRPr="00E10CE9">
        <w:rPr>
          <w:rFonts w:eastAsia="Georgia"/>
          <w:iCs/>
          <w:color w:val="000000"/>
          <w:sz w:val="32"/>
          <w:szCs w:val="32"/>
        </w:rPr>
        <w:t>what steps you will take to broaden the diversity of your audiences, visitor base and participants, including socioeconomic diversity, and the impact of those changes</w:t>
      </w:r>
      <w:r w:rsidR="006D6FF3" w:rsidRPr="00E10CE9">
        <w:rPr>
          <w:rFonts w:eastAsia="Georgia"/>
          <w:iCs/>
          <w:color w:val="000000"/>
          <w:sz w:val="32"/>
          <w:szCs w:val="32"/>
        </w:rPr>
        <w:br/>
      </w:r>
    </w:p>
    <w:p w14:paraId="747AF043" w14:textId="78EA9A6E" w:rsidR="0076326A" w:rsidRPr="00E10CE9" w:rsidRDefault="002B3B72" w:rsidP="00CF31D3">
      <w:pPr>
        <w:pStyle w:val="ListParagraph"/>
        <w:spacing w:line="312" w:lineRule="auto"/>
        <w:ind w:left="0"/>
        <w:rPr>
          <w:sz w:val="32"/>
          <w:szCs w:val="32"/>
          <w:lang w:val="en"/>
        </w:rPr>
      </w:pPr>
      <w:r w:rsidRPr="00E10CE9">
        <w:rPr>
          <w:rFonts w:eastAsia="Georgia"/>
          <w:iCs/>
          <w:color w:val="000000"/>
          <w:sz w:val="32"/>
          <w:szCs w:val="32"/>
        </w:rPr>
        <w:t>E</w:t>
      </w:r>
      <w:r w:rsidR="00100AC5" w:rsidRPr="00E10CE9">
        <w:rPr>
          <w:rFonts w:eastAsia="Georgia"/>
          <w:iCs/>
          <w:color w:val="000000"/>
          <w:sz w:val="32"/>
          <w:szCs w:val="32"/>
        </w:rPr>
        <w:t>ffective plans</w:t>
      </w:r>
      <w:r w:rsidRPr="00E10CE9">
        <w:rPr>
          <w:rFonts w:eastAsia="Georgia"/>
          <w:iCs/>
          <w:color w:val="000000"/>
          <w:sz w:val="32"/>
          <w:szCs w:val="32"/>
        </w:rPr>
        <w:t xml:space="preserve"> for opening up access</w:t>
      </w:r>
      <w:r w:rsidR="00100AC5" w:rsidRPr="00E10CE9">
        <w:rPr>
          <w:rFonts w:eastAsia="Georgia"/>
          <w:iCs/>
          <w:color w:val="000000"/>
          <w:sz w:val="32"/>
          <w:szCs w:val="32"/>
        </w:rPr>
        <w:t xml:space="preserve"> </w:t>
      </w:r>
      <w:r w:rsidRPr="00E10CE9">
        <w:rPr>
          <w:rFonts w:eastAsia="Georgia"/>
          <w:iCs/>
          <w:color w:val="000000"/>
          <w:sz w:val="32"/>
          <w:szCs w:val="32"/>
        </w:rPr>
        <w:t xml:space="preserve">should </w:t>
      </w:r>
      <w:r w:rsidR="00100AC5" w:rsidRPr="00E10CE9">
        <w:rPr>
          <w:rFonts w:eastAsia="Georgia"/>
          <w:iCs/>
          <w:color w:val="000000"/>
          <w:sz w:val="32"/>
          <w:szCs w:val="32"/>
        </w:rPr>
        <w:t>include</w:t>
      </w:r>
      <w:r w:rsidR="00E6192A" w:rsidRPr="00E10CE9">
        <w:rPr>
          <w:rFonts w:eastAsia="Georgia"/>
          <w:iCs/>
          <w:color w:val="000000"/>
          <w:sz w:val="32"/>
          <w:szCs w:val="32"/>
        </w:rPr>
        <w:t xml:space="preserve"> information on the </w:t>
      </w:r>
      <w:r w:rsidR="001E0681" w:rsidRPr="00E10CE9">
        <w:rPr>
          <w:rFonts w:eastAsia="Georgia"/>
          <w:iCs/>
          <w:color w:val="000000"/>
          <w:sz w:val="32"/>
          <w:szCs w:val="32"/>
        </w:rPr>
        <w:t>objectives</w:t>
      </w:r>
      <w:r w:rsidR="00E6192A" w:rsidRPr="00E10CE9">
        <w:rPr>
          <w:rFonts w:eastAsia="Georgia"/>
          <w:iCs/>
          <w:color w:val="000000"/>
          <w:sz w:val="32"/>
          <w:szCs w:val="32"/>
        </w:rPr>
        <w:t xml:space="preserve"> organisations will </w:t>
      </w:r>
      <w:r w:rsidR="00891704" w:rsidRPr="00E10CE9">
        <w:rPr>
          <w:rFonts w:eastAsia="Georgia"/>
          <w:iCs/>
          <w:color w:val="000000"/>
          <w:sz w:val="32"/>
          <w:szCs w:val="32"/>
        </w:rPr>
        <w:t>achieve</w:t>
      </w:r>
      <w:r w:rsidR="00833103" w:rsidRPr="00E10CE9">
        <w:rPr>
          <w:rFonts w:eastAsia="Georgia"/>
          <w:iCs/>
          <w:color w:val="000000"/>
          <w:sz w:val="32"/>
          <w:szCs w:val="32"/>
        </w:rPr>
        <w:t>, underpinned by</w:t>
      </w:r>
      <w:r w:rsidR="00100AC5" w:rsidRPr="00E10CE9">
        <w:rPr>
          <w:rFonts w:eastAsia="Georgia"/>
          <w:iCs/>
          <w:color w:val="000000"/>
          <w:sz w:val="32"/>
          <w:szCs w:val="32"/>
        </w:rPr>
        <w:t xml:space="preserve"> a series of milestone dates across the </w:t>
      </w:r>
      <w:r w:rsidR="005E416E" w:rsidRPr="00E10CE9">
        <w:rPr>
          <w:rFonts w:eastAsia="Georgia"/>
          <w:iCs/>
          <w:color w:val="000000"/>
          <w:sz w:val="32"/>
          <w:szCs w:val="32"/>
        </w:rPr>
        <w:t xml:space="preserve">funding </w:t>
      </w:r>
      <w:r w:rsidR="00100AC5" w:rsidRPr="00E10CE9">
        <w:rPr>
          <w:rFonts w:eastAsia="Georgia"/>
          <w:iCs/>
          <w:color w:val="000000"/>
          <w:sz w:val="32"/>
          <w:szCs w:val="32"/>
        </w:rPr>
        <w:t>period</w:t>
      </w:r>
      <w:r w:rsidR="001E0681" w:rsidRPr="00E10CE9">
        <w:rPr>
          <w:rFonts w:eastAsia="Georgia"/>
          <w:iCs/>
          <w:color w:val="000000"/>
          <w:sz w:val="32"/>
          <w:szCs w:val="32"/>
        </w:rPr>
        <w:t xml:space="preserve"> showing how each element will be delivered.</w:t>
      </w:r>
      <w:r w:rsidR="00100AC5" w:rsidRPr="00E10CE9">
        <w:rPr>
          <w:rFonts w:eastAsia="Georgia"/>
          <w:iCs/>
          <w:color w:val="000000"/>
          <w:sz w:val="32"/>
          <w:szCs w:val="32"/>
        </w:rPr>
        <w:br/>
      </w:r>
      <w:r w:rsidR="001E0681" w:rsidRPr="00E10CE9">
        <w:rPr>
          <w:rFonts w:eastAsia="Georgia"/>
          <w:iCs/>
          <w:color w:val="000000"/>
          <w:sz w:val="32"/>
          <w:szCs w:val="32"/>
        </w:rPr>
        <w:br/>
        <w:t>Effective</w:t>
      </w:r>
      <w:r w:rsidR="00100AC5" w:rsidRPr="00E10CE9">
        <w:rPr>
          <w:rFonts w:eastAsia="Georgia"/>
          <w:iCs/>
          <w:color w:val="000000"/>
          <w:sz w:val="32"/>
          <w:szCs w:val="32"/>
        </w:rPr>
        <w:t xml:space="preserve"> plans </w:t>
      </w:r>
      <w:r w:rsidR="001E0681" w:rsidRPr="00E10CE9">
        <w:rPr>
          <w:rFonts w:eastAsia="Georgia"/>
          <w:iCs/>
          <w:color w:val="000000"/>
          <w:sz w:val="32"/>
          <w:szCs w:val="32"/>
        </w:rPr>
        <w:t xml:space="preserve">should </w:t>
      </w:r>
      <w:r w:rsidR="00100AC5" w:rsidRPr="00E10CE9">
        <w:rPr>
          <w:rFonts w:eastAsia="Georgia"/>
          <w:iCs/>
          <w:color w:val="000000"/>
          <w:sz w:val="32"/>
          <w:szCs w:val="32"/>
        </w:rPr>
        <w:t xml:space="preserve">clearly set out who </w:t>
      </w:r>
      <w:r w:rsidR="001E0681" w:rsidRPr="00E10CE9">
        <w:rPr>
          <w:rFonts w:eastAsia="Georgia"/>
          <w:iCs/>
          <w:color w:val="000000"/>
          <w:sz w:val="32"/>
          <w:szCs w:val="32"/>
        </w:rPr>
        <w:t>i</w:t>
      </w:r>
      <w:r w:rsidR="00100AC5" w:rsidRPr="00E10CE9">
        <w:rPr>
          <w:rFonts w:eastAsia="Georgia"/>
          <w:iCs/>
          <w:color w:val="000000"/>
          <w:sz w:val="32"/>
          <w:szCs w:val="32"/>
        </w:rPr>
        <w:t>s responsible for each objective within the overall activity with a clear reporting process to or oversight from the relevant management team or board.</w:t>
      </w:r>
      <w:r w:rsidR="00100AC5" w:rsidRPr="00E10CE9">
        <w:rPr>
          <w:sz w:val="32"/>
          <w:szCs w:val="32"/>
          <w:lang w:val="en"/>
        </w:rPr>
        <w:br/>
      </w:r>
    </w:p>
    <w:p w14:paraId="350E523D" w14:textId="77777777" w:rsidR="00DA04D2" w:rsidRPr="00E10CE9" w:rsidRDefault="00F71E57" w:rsidP="00CF31D3">
      <w:pPr>
        <w:pStyle w:val="ListParagraph"/>
        <w:spacing w:line="312" w:lineRule="auto"/>
        <w:ind w:left="0"/>
        <w:rPr>
          <w:sz w:val="32"/>
          <w:szCs w:val="32"/>
          <w:lang w:val="en"/>
        </w:rPr>
      </w:pPr>
      <w:r w:rsidRPr="00E10CE9">
        <w:rPr>
          <w:sz w:val="32"/>
          <w:szCs w:val="32"/>
          <w:lang w:val="en"/>
        </w:rPr>
        <w:t xml:space="preserve">The term diversity refers to a broad range of considerations, particularly the ‘protected characteristics’ as defined in the Equality Act </w:t>
      </w:r>
      <w:r w:rsidR="009B3CEE" w:rsidRPr="00E10CE9">
        <w:rPr>
          <w:sz w:val="32"/>
          <w:szCs w:val="32"/>
          <w:lang w:val="en"/>
        </w:rPr>
        <w:t>2010</w:t>
      </w:r>
      <w:r w:rsidR="009B3CEE" w:rsidRPr="00E10CE9">
        <w:rPr>
          <w:rStyle w:val="FootnoteReference"/>
          <w:sz w:val="32"/>
          <w:szCs w:val="32"/>
          <w:lang w:val="en"/>
        </w:rPr>
        <w:footnoteReference w:id="11"/>
      </w:r>
      <w:r w:rsidR="009B3CEE" w:rsidRPr="00E10CE9">
        <w:rPr>
          <w:sz w:val="32"/>
          <w:szCs w:val="32"/>
          <w:lang w:val="en"/>
        </w:rPr>
        <w:t xml:space="preserve"> and</w:t>
      </w:r>
      <w:r w:rsidRPr="00E10CE9">
        <w:rPr>
          <w:sz w:val="32"/>
          <w:szCs w:val="32"/>
          <w:lang w:val="en"/>
        </w:rPr>
        <w:t xml:space="preserve"> are not restricted to physical access or ethnicity. Organisations should also consider the impact of socio-economic diversity. </w:t>
      </w:r>
    </w:p>
    <w:p w14:paraId="1BD77895" w14:textId="77777777" w:rsidR="00DA04D2" w:rsidRPr="00E10CE9" w:rsidRDefault="00DA04D2" w:rsidP="00CF31D3">
      <w:pPr>
        <w:pStyle w:val="ListParagraph"/>
        <w:spacing w:line="312" w:lineRule="auto"/>
        <w:ind w:left="0"/>
        <w:rPr>
          <w:sz w:val="32"/>
          <w:szCs w:val="32"/>
          <w:lang w:val="en"/>
        </w:rPr>
      </w:pPr>
    </w:p>
    <w:p w14:paraId="7B1AA80C" w14:textId="77777777" w:rsidR="00337BF0" w:rsidRPr="00E10CE9" w:rsidRDefault="00DA04D2" w:rsidP="00CF31D3">
      <w:pPr>
        <w:pStyle w:val="ListParagraph"/>
        <w:spacing w:line="312" w:lineRule="auto"/>
        <w:ind w:left="0"/>
        <w:rPr>
          <w:sz w:val="32"/>
          <w:szCs w:val="32"/>
          <w:lang w:val="en"/>
        </w:rPr>
      </w:pPr>
      <w:r w:rsidRPr="00E10CE9">
        <w:rPr>
          <w:sz w:val="32"/>
          <w:szCs w:val="32"/>
        </w:rPr>
        <w:t>We</w:t>
      </w:r>
      <w:r w:rsidR="00100AC5" w:rsidRPr="00E10CE9">
        <w:rPr>
          <w:sz w:val="32"/>
          <w:szCs w:val="32"/>
          <w:lang w:val="en"/>
        </w:rPr>
        <w:t xml:space="preserve"> do not expect all </w:t>
      </w:r>
      <w:r w:rsidRPr="00E10CE9">
        <w:rPr>
          <w:sz w:val="32"/>
          <w:szCs w:val="32"/>
          <w:lang w:val="en"/>
        </w:rPr>
        <w:t>applicants</w:t>
      </w:r>
      <w:r w:rsidR="00100AC5" w:rsidRPr="00E10CE9">
        <w:rPr>
          <w:sz w:val="32"/>
          <w:szCs w:val="32"/>
          <w:lang w:val="en"/>
        </w:rPr>
        <w:t xml:space="preserve"> to respond to both prompts. For example, </w:t>
      </w:r>
      <w:r w:rsidR="00891704" w:rsidRPr="00E10CE9">
        <w:rPr>
          <w:sz w:val="32"/>
          <w:szCs w:val="32"/>
          <w:lang w:val="en"/>
        </w:rPr>
        <w:t>some</w:t>
      </w:r>
      <w:r w:rsidR="00100AC5" w:rsidRPr="00E10CE9">
        <w:rPr>
          <w:sz w:val="32"/>
          <w:szCs w:val="32"/>
          <w:lang w:val="en"/>
        </w:rPr>
        <w:t xml:space="preserve"> supply chain </w:t>
      </w:r>
      <w:r w:rsidR="00891704" w:rsidRPr="00E10CE9">
        <w:rPr>
          <w:sz w:val="32"/>
          <w:szCs w:val="32"/>
          <w:lang w:val="en"/>
        </w:rPr>
        <w:t>organisations may be</w:t>
      </w:r>
      <w:r w:rsidR="00100AC5" w:rsidRPr="00E10CE9">
        <w:rPr>
          <w:sz w:val="32"/>
          <w:szCs w:val="32"/>
          <w:lang w:val="en"/>
        </w:rPr>
        <w:t xml:space="preserve"> </w:t>
      </w:r>
      <w:r w:rsidR="00891704" w:rsidRPr="00E10CE9">
        <w:rPr>
          <w:sz w:val="32"/>
          <w:szCs w:val="32"/>
          <w:lang w:val="en"/>
        </w:rPr>
        <w:t xml:space="preserve">unable </w:t>
      </w:r>
      <w:r w:rsidR="00100AC5" w:rsidRPr="00E10CE9">
        <w:rPr>
          <w:sz w:val="32"/>
          <w:szCs w:val="32"/>
          <w:lang w:val="en"/>
        </w:rPr>
        <w:t xml:space="preserve">to undertake substantial audience facing activity, and so an effective </w:t>
      </w:r>
      <w:r w:rsidR="0013389A" w:rsidRPr="00E10CE9">
        <w:rPr>
          <w:sz w:val="32"/>
          <w:szCs w:val="32"/>
          <w:lang w:val="en"/>
        </w:rPr>
        <w:t>plan for opening up access</w:t>
      </w:r>
      <w:r w:rsidR="00100AC5" w:rsidRPr="00E10CE9">
        <w:rPr>
          <w:sz w:val="32"/>
          <w:szCs w:val="32"/>
          <w:lang w:val="en"/>
        </w:rPr>
        <w:t xml:space="preserve"> would focus on broadening the diversity of workforce and governance. Organisations that deliver public facing activity</w:t>
      </w:r>
      <w:r w:rsidR="00891704" w:rsidRPr="00E10CE9">
        <w:rPr>
          <w:sz w:val="32"/>
          <w:szCs w:val="32"/>
          <w:lang w:val="en"/>
        </w:rPr>
        <w:t xml:space="preserve"> however, sh</w:t>
      </w:r>
      <w:r w:rsidR="00100AC5" w:rsidRPr="00E10CE9">
        <w:rPr>
          <w:sz w:val="32"/>
          <w:szCs w:val="32"/>
          <w:lang w:val="en"/>
        </w:rPr>
        <w:t>ould include consideration of their audiences, as well as workforce and governance.</w:t>
      </w:r>
      <w:r w:rsidR="00100AC5" w:rsidRPr="00E10CE9">
        <w:rPr>
          <w:sz w:val="32"/>
          <w:szCs w:val="32"/>
          <w:lang w:val="en"/>
        </w:rPr>
        <w:br/>
      </w:r>
      <w:r w:rsidR="00891704" w:rsidRPr="00E10CE9">
        <w:rPr>
          <w:sz w:val="32"/>
          <w:szCs w:val="32"/>
          <w:lang w:val="en"/>
        </w:rPr>
        <w:br/>
      </w:r>
      <w:r w:rsidR="00100AC5" w:rsidRPr="00E10CE9">
        <w:rPr>
          <w:sz w:val="32"/>
          <w:szCs w:val="32"/>
          <w:lang w:val="en"/>
        </w:rPr>
        <w:t xml:space="preserve">Effective plans </w:t>
      </w:r>
      <w:r w:rsidR="00891704" w:rsidRPr="00E10CE9">
        <w:rPr>
          <w:sz w:val="32"/>
          <w:szCs w:val="32"/>
          <w:lang w:val="en"/>
        </w:rPr>
        <w:t xml:space="preserve">for opening up access </w:t>
      </w:r>
      <w:r w:rsidR="00100AC5" w:rsidRPr="00E10CE9">
        <w:rPr>
          <w:sz w:val="32"/>
          <w:szCs w:val="32"/>
          <w:lang w:val="en"/>
        </w:rPr>
        <w:t>might include longer term ambitions, but also include a realistic, planned approach</w:t>
      </w:r>
      <w:r w:rsidR="007371A5" w:rsidRPr="00E10CE9">
        <w:rPr>
          <w:sz w:val="32"/>
          <w:szCs w:val="32"/>
          <w:lang w:val="en"/>
        </w:rPr>
        <w:t xml:space="preserve"> for the funding period</w:t>
      </w:r>
      <w:r w:rsidR="00100AC5" w:rsidRPr="00E10CE9">
        <w:rPr>
          <w:sz w:val="32"/>
          <w:szCs w:val="32"/>
          <w:lang w:val="en"/>
        </w:rPr>
        <w:t xml:space="preserve"> with clear milestones</w:t>
      </w:r>
    </w:p>
    <w:p w14:paraId="0947FAEC" w14:textId="5DBEC865" w:rsidR="004160C9" w:rsidRPr="00E10CE9" w:rsidRDefault="00100AC5" w:rsidP="00CF31D3">
      <w:pPr>
        <w:pStyle w:val="ListParagraph"/>
        <w:spacing w:line="312" w:lineRule="auto"/>
        <w:ind w:left="0"/>
        <w:rPr>
          <w:rFonts w:eastAsia="Georgia"/>
          <w:b/>
          <w:sz w:val="32"/>
          <w:szCs w:val="32"/>
        </w:rPr>
      </w:pPr>
      <w:r w:rsidRPr="00E10CE9">
        <w:rPr>
          <w:sz w:val="32"/>
          <w:szCs w:val="32"/>
          <w:lang w:val="en"/>
        </w:rPr>
        <w:t>that show how all ambitions will be achieved</w:t>
      </w:r>
      <w:r w:rsidR="009D7519" w:rsidRPr="00E10CE9">
        <w:rPr>
          <w:rStyle w:val="FootnoteReference"/>
          <w:sz w:val="32"/>
          <w:szCs w:val="32"/>
          <w:lang w:val="en"/>
        </w:rPr>
        <w:footnoteReference w:id="12"/>
      </w:r>
      <w:r w:rsidRPr="00E10CE9">
        <w:rPr>
          <w:sz w:val="32"/>
          <w:szCs w:val="32"/>
          <w:lang w:val="en"/>
        </w:rPr>
        <w:t>.</w:t>
      </w:r>
      <w:r w:rsidR="00A642A9" w:rsidRPr="00E10CE9">
        <w:rPr>
          <w:rFonts w:eastAsia="Georgia"/>
          <w:b/>
          <w:sz w:val="32"/>
          <w:szCs w:val="32"/>
        </w:rPr>
        <w:br/>
      </w:r>
    </w:p>
    <w:p w14:paraId="070598D8" w14:textId="77777777" w:rsidR="005C6CD1" w:rsidRPr="00E10CE9" w:rsidRDefault="005C6CD1" w:rsidP="00CF31D3">
      <w:pPr>
        <w:pStyle w:val="ListParagraph"/>
        <w:spacing w:line="312" w:lineRule="auto"/>
        <w:ind w:left="0"/>
        <w:rPr>
          <w:rFonts w:eastAsia="Georgia"/>
          <w:b/>
          <w:sz w:val="32"/>
          <w:szCs w:val="32"/>
        </w:rPr>
      </w:pPr>
    </w:p>
    <w:p w14:paraId="42BC9527" w14:textId="441C35C7" w:rsidR="006D6FF3" w:rsidRPr="00E10CE9"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8" w:name="_Toc88466879"/>
      <w:r w:rsidRPr="00E10CE9">
        <w:rPr>
          <w:sz w:val="32"/>
          <w:szCs w:val="32"/>
        </w:rPr>
        <w:t>Expenditure</w:t>
      </w:r>
      <w:bookmarkEnd w:id="88"/>
    </w:p>
    <w:p w14:paraId="57B2E058" w14:textId="77777777" w:rsidR="006D6FF3" w:rsidRPr="00E10CE9" w:rsidRDefault="006D6FF3" w:rsidP="00CF31D3">
      <w:pPr>
        <w:spacing w:line="312" w:lineRule="auto"/>
        <w:rPr>
          <w:rFonts w:eastAsia="Georgia"/>
          <w:b/>
          <w:sz w:val="32"/>
          <w:szCs w:val="32"/>
        </w:rPr>
      </w:pPr>
    </w:p>
    <w:p w14:paraId="04556E62" w14:textId="77777777" w:rsidR="006D6FF3" w:rsidRPr="00E10CE9" w:rsidRDefault="006D6FF3" w:rsidP="00CF31D3">
      <w:pPr>
        <w:spacing w:line="312" w:lineRule="auto"/>
        <w:rPr>
          <w:rFonts w:eastAsia="Georgia"/>
          <w:sz w:val="32"/>
          <w:szCs w:val="32"/>
        </w:rPr>
      </w:pPr>
      <w:r w:rsidRPr="00E10CE9">
        <w:rPr>
          <w:rFonts w:eastAsia="Georgia"/>
          <w:sz w:val="32"/>
          <w:szCs w:val="32"/>
        </w:rPr>
        <w:t>We will ask you to complete an expenditure table, so that we can see how the grant will be spent. You should select the relevant headings when outlining what costs the grant will cover, which are listed in the application as:</w:t>
      </w:r>
    </w:p>
    <w:p w14:paraId="5C7853FB" w14:textId="77777777" w:rsidR="006D6FF3" w:rsidRPr="00E10CE9" w:rsidRDefault="006D6FF3" w:rsidP="00CF31D3">
      <w:pPr>
        <w:spacing w:line="312" w:lineRule="auto"/>
        <w:rPr>
          <w:rFonts w:eastAsia="Georgia"/>
          <w:sz w:val="32"/>
          <w:szCs w:val="32"/>
        </w:rPr>
      </w:pPr>
    </w:p>
    <w:p w14:paraId="0F3AAEBC"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Staffing costs</w:t>
      </w:r>
    </w:p>
    <w:p w14:paraId="594E2103"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Overheads</w:t>
      </w:r>
    </w:p>
    <w:p w14:paraId="25554B34"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Operational costs</w:t>
      </w:r>
    </w:p>
    <w:p w14:paraId="5432DEEF"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Consultancy fees</w:t>
      </w:r>
    </w:p>
    <w:p w14:paraId="3E9F56E2" w14:textId="77777777" w:rsidR="00E65B0D" w:rsidRPr="00E10CE9" w:rsidRDefault="00E65B0D"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Organisational development</w:t>
      </w:r>
    </w:p>
    <w:p w14:paraId="01D4F0B3"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Covid-19 Debt</w:t>
      </w:r>
    </w:p>
    <w:p w14:paraId="6122B946"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 xml:space="preserve">Maintenance costs </w:t>
      </w:r>
    </w:p>
    <w:p w14:paraId="0C2A9FC2"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Programme delivery</w:t>
      </w:r>
    </w:p>
    <w:p w14:paraId="5A3F7A1D"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Reserves</w:t>
      </w:r>
    </w:p>
    <w:p w14:paraId="503CA3EB" w14:textId="7777777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Freelance contract costs</w:t>
      </w:r>
    </w:p>
    <w:p w14:paraId="4169521A" w14:textId="4B018447" w:rsidR="006D6FF3" w:rsidRPr="00E10CE9" w:rsidRDefault="006D6FF3" w:rsidP="00CF31D3">
      <w:pPr>
        <w:numPr>
          <w:ilvl w:val="0"/>
          <w:numId w:val="22"/>
        </w:numPr>
        <w:pBdr>
          <w:top w:val="nil"/>
          <w:left w:val="nil"/>
          <w:bottom w:val="nil"/>
          <w:right w:val="nil"/>
          <w:between w:val="nil"/>
        </w:pBdr>
        <w:spacing w:line="312" w:lineRule="auto"/>
        <w:rPr>
          <w:color w:val="000000"/>
          <w:sz w:val="32"/>
          <w:szCs w:val="32"/>
        </w:rPr>
      </w:pPr>
      <w:r w:rsidRPr="00E10CE9">
        <w:rPr>
          <w:rFonts w:eastAsia="Georgia"/>
          <w:color w:val="000000"/>
          <w:sz w:val="32"/>
          <w:szCs w:val="32"/>
        </w:rPr>
        <w:t>Other</w:t>
      </w:r>
      <w:r w:rsidR="00200073" w:rsidRPr="00E10CE9">
        <w:rPr>
          <w:rFonts w:eastAsia="Georgia"/>
          <w:color w:val="000000"/>
          <w:sz w:val="32"/>
          <w:szCs w:val="32"/>
        </w:rPr>
        <w:br/>
      </w:r>
    </w:p>
    <w:p w14:paraId="007F8039" w14:textId="2F55C8FF" w:rsidR="00D5137C" w:rsidRPr="00E10CE9" w:rsidRDefault="00200073" w:rsidP="00CF31D3">
      <w:pPr>
        <w:pBdr>
          <w:top w:val="nil"/>
          <w:left w:val="nil"/>
          <w:bottom w:val="nil"/>
          <w:right w:val="nil"/>
          <w:between w:val="nil"/>
        </w:pBdr>
        <w:spacing w:line="312" w:lineRule="auto"/>
        <w:rPr>
          <w:sz w:val="32"/>
          <w:szCs w:val="32"/>
        </w:rPr>
      </w:pPr>
      <w:r w:rsidRPr="00E10CE9">
        <w:rPr>
          <w:sz w:val="32"/>
          <w:szCs w:val="32"/>
        </w:rPr>
        <w:t xml:space="preserve">You must tell us which staff costs will be paid </w:t>
      </w:r>
      <w:r w:rsidR="00A13687" w:rsidRPr="00E10CE9">
        <w:rPr>
          <w:sz w:val="32"/>
          <w:szCs w:val="32"/>
        </w:rPr>
        <w:t>for with</w:t>
      </w:r>
      <w:r w:rsidRPr="00E10CE9">
        <w:rPr>
          <w:sz w:val="32"/>
          <w:szCs w:val="32"/>
        </w:rPr>
        <w:t xml:space="preserve"> the Culture Recovery Fund grant. You cannot then apply for funding for these specific staff costs from the Coronavirus Job Retention Scheme</w:t>
      </w:r>
      <w:r w:rsidR="001E4D7A" w:rsidRPr="00E10CE9">
        <w:rPr>
          <w:sz w:val="32"/>
          <w:szCs w:val="32"/>
        </w:rPr>
        <w:t xml:space="preserve"> </w:t>
      </w:r>
      <w:r w:rsidR="00222675" w:rsidRPr="00E10CE9">
        <w:rPr>
          <w:sz w:val="32"/>
          <w:szCs w:val="32"/>
        </w:rPr>
        <w:t xml:space="preserve">or any other Government </w:t>
      </w:r>
      <w:r w:rsidR="00E83B48" w:rsidRPr="00E10CE9">
        <w:rPr>
          <w:sz w:val="32"/>
          <w:szCs w:val="32"/>
        </w:rPr>
        <w:t>funded scheme</w:t>
      </w:r>
      <w:r w:rsidRPr="00E10CE9">
        <w:rPr>
          <w:sz w:val="32"/>
          <w:szCs w:val="32"/>
        </w:rPr>
        <w:t>.</w:t>
      </w:r>
      <w:r w:rsidRPr="00E10CE9">
        <w:rPr>
          <w:sz w:val="32"/>
          <w:szCs w:val="32"/>
        </w:rPr>
        <w:br/>
      </w:r>
    </w:p>
    <w:p w14:paraId="3666B6D7" w14:textId="0B19BDDB" w:rsidR="006D6FF3" w:rsidRPr="00E10CE9"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89" w:name="_Toc88466880"/>
      <w:r w:rsidRPr="00E10CE9">
        <w:rPr>
          <w:sz w:val="32"/>
          <w:szCs w:val="32"/>
        </w:rPr>
        <w:t>Delivery</w:t>
      </w:r>
      <w:r w:rsidR="00F83B14" w:rsidRPr="00E10CE9">
        <w:rPr>
          <w:sz w:val="32"/>
          <w:szCs w:val="32"/>
        </w:rPr>
        <w:t xml:space="preserve"> </w:t>
      </w:r>
      <w:r w:rsidRPr="00E10CE9">
        <w:rPr>
          <w:sz w:val="32"/>
          <w:szCs w:val="32"/>
        </w:rPr>
        <w:t>- Your Plans</w:t>
      </w:r>
      <w:bookmarkEnd w:id="89"/>
    </w:p>
    <w:p w14:paraId="1D812F6C" w14:textId="77777777" w:rsidR="006D6FF3" w:rsidRPr="00E10CE9" w:rsidRDefault="006D6FF3" w:rsidP="00CF31D3">
      <w:pPr>
        <w:pBdr>
          <w:top w:val="nil"/>
          <w:left w:val="nil"/>
          <w:bottom w:val="nil"/>
          <w:right w:val="nil"/>
          <w:between w:val="nil"/>
        </w:pBdr>
        <w:spacing w:line="312" w:lineRule="auto"/>
        <w:rPr>
          <w:rFonts w:eastAsia="Georgia"/>
          <w:b/>
          <w:sz w:val="32"/>
          <w:szCs w:val="32"/>
        </w:rPr>
      </w:pPr>
    </w:p>
    <w:p w14:paraId="000514F6" w14:textId="3212AF40" w:rsidR="006D6FF3" w:rsidRPr="00E10CE9" w:rsidRDefault="006D6FF3" w:rsidP="00CF31D3">
      <w:pPr>
        <w:pBdr>
          <w:top w:val="nil"/>
          <w:left w:val="nil"/>
          <w:bottom w:val="nil"/>
          <w:right w:val="nil"/>
          <w:between w:val="nil"/>
        </w:pBdr>
        <w:spacing w:line="312" w:lineRule="auto"/>
        <w:rPr>
          <w:rFonts w:eastAsia="Georgia"/>
          <w:sz w:val="32"/>
          <w:szCs w:val="32"/>
        </w:rPr>
      </w:pPr>
      <w:r w:rsidRPr="00E10CE9">
        <w:rPr>
          <w:rFonts w:eastAsia="Georgia"/>
          <w:sz w:val="32"/>
          <w:szCs w:val="32"/>
        </w:rPr>
        <w:t xml:space="preserve">We will ask you to complete a table outlining </w:t>
      </w:r>
      <w:r w:rsidR="00481332" w:rsidRPr="00E10CE9">
        <w:rPr>
          <w:rFonts w:eastAsia="Georgia"/>
          <w:sz w:val="32"/>
          <w:szCs w:val="32"/>
        </w:rPr>
        <w:t>the key points in your</w:t>
      </w:r>
      <w:r w:rsidRPr="00E10CE9">
        <w:rPr>
          <w:rFonts w:eastAsia="Georgia"/>
          <w:sz w:val="32"/>
          <w:szCs w:val="32"/>
        </w:rPr>
        <w:t xml:space="preserve"> headline plan for delivery</w:t>
      </w:r>
      <w:r w:rsidR="00F83B14" w:rsidRPr="00E10CE9">
        <w:rPr>
          <w:rFonts w:eastAsia="Georgia"/>
          <w:sz w:val="32"/>
          <w:szCs w:val="32"/>
        </w:rPr>
        <w:t xml:space="preserve"> and </w:t>
      </w:r>
      <w:r w:rsidR="008E6D0A" w:rsidRPr="00E10CE9">
        <w:rPr>
          <w:rFonts w:eastAsia="Georgia"/>
          <w:sz w:val="32"/>
          <w:szCs w:val="32"/>
        </w:rPr>
        <w:t xml:space="preserve">when you expect </w:t>
      </w:r>
      <w:r w:rsidR="00CB0296" w:rsidRPr="00E10CE9">
        <w:rPr>
          <w:rFonts w:eastAsia="Georgia"/>
          <w:sz w:val="32"/>
          <w:szCs w:val="32"/>
        </w:rPr>
        <w:t xml:space="preserve">to reach </w:t>
      </w:r>
      <w:r w:rsidR="008E6D0A" w:rsidRPr="00E10CE9">
        <w:rPr>
          <w:rFonts w:eastAsia="Georgia"/>
          <w:sz w:val="32"/>
          <w:szCs w:val="32"/>
        </w:rPr>
        <w:t>these point</w:t>
      </w:r>
      <w:r w:rsidR="00CB0296" w:rsidRPr="00E10CE9">
        <w:rPr>
          <w:rFonts w:eastAsia="Georgia"/>
          <w:sz w:val="32"/>
          <w:szCs w:val="32"/>
        </w:rPr>
        <w:t>s.</w:t>
      </w:r>
      <w:r w:rsidR="00EC5A0E" w:rsidRPr="00E10CE9">
        <w:rPr>
          <w:rFonts w:eastAsia="Georgia"/>
          <w:sz w:val="32"/>
          <w:szCs w:val="32"/>
        </w:rPr>
        <w:t xml:space="preserve"> </w:t>
      </w:r>
      <w:r w:rsidR="008E6D0A" w:rsidRPr="00E10CE9">
        <w:rPr>
          <w:rFonts w:eastAsia="Georgia"/>
          <w:sz w:val="32"/>
          <w:szCs w:val="32"/>
        </w:rPr>
        <w:t xml:space="preserve">This is </w:t>
      </w:r>
      <w:r w:rsidRPr="00E10CE9">
        <w:rPr>
          <w:rFonts w:eastAsia="Georgia"/>
          <w:sz w:val="32"/>
          <w:szCs w:val="32"/>
        </w:rPr>
        <w:t xml:space="preserve">to give us an overview of what you intend to deliver over the </w:t>
      </w:r>
      <w:r w:rsidR="00844A1C" w:rsidRPr="00E10CE9">
        <w:rPr>
          <w:rFonts w:eastAsia="Georgia"/>
          <w:sz w:val="32"/>
          <w:szCs w:val="32"/>
        </w:rPr>
        <w:t>period</w:t>
      </w:r>
      <w:r w:rsidRPr="00E10CE9">
        <w:rPr>
          <w:rFonts w:eastAsia="Georgia"/>
          <w:sz w:val="32"/>
          <w:szCs w:val="32"/>
        </w:rPr>
        <w:t xml:space="preserve"> the CRF Grant will be used.</w:t>
      </w:r>
    </w:p>
    <w:p w14:paraId="130FBB3C" w14:textId="77777777" w:rsidR="00366A94" w:rsidRPr="00E10CE9" w:rsidRDefault="00366A94" w:rsidP="00CF31D3">
      <w:pPr>
        <w:pBdr>
          <w:top w:val="nil"/>
          <w:left w:val="nil"/>
          <w:bottom w:val="nil"/>
          <w:right w:val="nil"/>
          <w:between w:val="nil"/>
        </w:pBdr>
        <w:spacing w:line="312" w:lineRule="auto"/>
        <w:rPr>
          <w:rFonts w:eastAsia="Georgia"/>
          <w:b/>
          <w:sz w:val="32"/>
          <w:szCs w:val="32"/>
        </w:rPr>
      </w:pPr>
      <w:bookmarkStart w:id="90" w:name="_Hlk71715092"/>
    </w:p>
    <w:p w14:paraId="5D8E9841" w14:textId="77777777" w:rsidR="006D6FF3" w:rsidRPr="00E10CE9"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91" w:name="_Toc88466881"/>
      <w:r w:rsidRPr="00E10CE9">
        <w:rPr>
          <w:sz w:val="32"/>
          <w:szCs w:val="32"/>
        </w:rPr>
        <w:t>Area of Benefit</w:t>
      </w:r>
      <w:bookmarkEnd w:id="91"/>
    </w:p>
    <w:p w14:paraId="4273DCF1" w14:textId="77777777" w:rsidR="006D6FF3" w:rsidRPr="00E10CE9" w:rsidRDefault="006D6FF3" w:rsidP="00CF31D3">
      <w:pPr>
        <w:pBdr>
          <w:top w:val="nil"/>
          <w:left w:val="nil"/>
          <w:bottom w:val="nil"/>
          <w:right w:val="nil"/>
          <w:between w:val="nil"/>
        </w:pBdr>
        <w:spacing w:line="312" w:lineRule="auto"/>
        <w:rPr>
          <w:rFonts w:eastAsia="Georgia"/>
          <w:sz w:val="32"/>
          <w:szCs w:val="32"/>
        </w:rPr>
      </w:pPr>
    </w:p>
    <w:p w14:paraId="71EFCF88" w14:textId="2CE9ADB6" w:rsidR="006D6FF3" w:rsidRPr="00E10CE9" w:rsidRDefault="006D6FF3" w:rsidP="00CF31D3">
      <w:pPr>
        <w:pBdr>
          <w:top w:val="nil"/>
          <w:left w:val="nil"/>
          <w:bottom w:val="nil"/>
          <w:right w:val="nil"/>
          <w:between w:val="nil"/>
        </w:pBdr>
        <w:spacing w:line="312" w:lineRule="auto"/>
        <w:rPr>
          <w:rFonts w:eastAsia="Georgia"/>
          <w:sz w:val="32"/>
          <w:szCs w:val="32"/>
        </w:rPr>
      </w:pPr>
      <w:r w:rsidRPr="00E10CE9">
        <w:rPr>
          <w:rFonts w:eastAsia="Georgia"/>
          <w:sz w:val="32"/>
          <w:szCs w:val="32"/>
        </w:rPr>
        <w:t>You should complete the table on this page with any details of other sites or venues that are included within the application, or if the area/s you work in is in a different geographic location to the address your organisation is registered. For example, if you have a number of venues that are covered within the application or are a touring organisation and therefore will work at multiple sites.</w:t>
      </w:r>
    </w:p>
    <w:p w14:paraId="1FB71293" w14:textId="77777777" w:rsidR="004160C9" w:rsidRPr="00E10CE9" w:rsidRDefault="004160C9" w:rsidP="00CF31D3">
      <w:pPr>
        <w:pStyle w:val="Heading1"/>
        <w:spacing w:line="312" w:lineRule="auto"/>
        <w:rPr>
          <w:rFonts w:ascii="Arial" w:eastAsia="Georgia" w:hAnsi="Arial" w:cs="Arial"/>
          <w:b/>
          <w:sz w:val="32"/>
          <w:szCs w:val="32"/>
        </w:rPr>
      </w:pPr>
      <w:bookmarkStart w:id="92" w:name="SectionFiveHowDecisionsWillBeMade"/>
      <w:bookmarkEnd w:id="90"/>
    </w:p>
    <w:p w14:paraId="1FB38C45" w14:textId="77777777" w:rsidR="004160C9" w:rsidRPr="00E10CE9" w:rsidRDefault="004160C9" w:rsidP="00CF31D3">
      <w:pPr>
        <w:pStyle w:val="Heading1"/>
        <w:spacing w:line="312" w:lineRule="auto"/>
        <w:rPr>
          <w:rFonts w:ascii="Arial" w:eastAsia="Georgia" w:hAnsi="Arial" w:cs="Arial"/>
          <w:b/>
          <w:sz w:val="32"/>
          <w:szCs w:val="32"/>
        </w:rPr>
      </w:pPr>
    </w:p>
    <w:p w14:paraId="17F98746" w14:textId="248BE372" w:rsidR="00F31D8C" w:rsidRPr="00E10CE9" w:rsidRDefault="008A75D6" w:rsidP="00CF31D3">
      <w:pPr>
        <w:pStyle w:val="Heading1"/>
        <w:spacing w:line="312" w:lineRule="auto"/>
        <w:rPr>
          <w:rFonts w:ascii="Arial" w:hAnsi="Arial" w:cs="Arial"/>
          <w:b/>
          <w:bCs/>
          <w:sz w:val="32"/>
          <w:szCs w:val="32"/>
        </w:rPr>
      </w:pPr>
      <w:r w:rsidRPr="00E10CE9">
        <w:rPr>
          <w:rFonts w:ascii="Arial" w:hAnsi="Arial" w:cs="Arial"/>
          <w:b/>
          <w:bCs/>
          <w:sz w:val="32"/>
          <w:szCs w:val="32"/>
        </w:rPr>
        <w:br w:type="page"/>
      </w:r>
      <w:bookmarkStart w:id="93" w:name="_Toc88466882"/>
      <w:r w:rsidR="00D87E4F" w:rsidRPr="00E10CE9">
        <w:rPr>
          <w:rFonts w:ascii="Arial" w:hAnsi="Arial" w:cs="Arial"/>
          <w:b/>
          <w:bCs/>
          <w:sz w:val="32"/>
          <w:szCs w:val="32"/>
        </w:rPr>
        <w:t>Section five – How decisions will be made</w:t>
      </w:r>
      <w:bookmarkEnd w:id="93"/>
      <w:r w:rsidR="00D87E4F" w:rsidRPr="00E10CE9">
        <w:rPr>
          <w:rFonts w:ascii="Arial" w:hAnsi="Arial" w:cs="Arial"/>
          <w:b/>
          <w:bCs/>
          <w:sz w:val="32"/>
          <w:szCs w:val="32"/>
        </w:rPr>
        <w:t xml:space="preserve"> </w:t>
      </w:r>
      <w:bookmarkEnd w:id="92"/>
    </w:p>
    <w:p w14:paraId="5AC74D70" w14:textId="77777777" w:rsidR="00F31D8C" w:rsidRPr="00E10CE9" w:rsidRDefault="00F31D8C" w:rsidP="00CF31D3">
      <w:pPr>
        <w:spacing w:line="312" w:lineRule="auto"/>
        <w:rPr>
          <w:rFonts w:eastAsia="Georgia"/>
          <w:sz w:val="32"/>
          <w:szCs w:val="32"/>
        </w:rPr>
      </w:pPr>
    </w:p>
    <w:p w14:paraId="2AF2A6B1" w14:textId="77777777" w:rsidR="00796067" w:rsidRPr="00E10CE9" w:rsidRDefault="00D87E4F" w:rsidP="00CF31D3">
      <w:pPr>
        <w:spacing w:line="312" w:lineRule="auto"/>
        <w:rPr>
          <w:rFonts w:eastAsia="Georgia"/>
          <w:sz w:val="32"/>
          <w:szCs w:val="32"/>
        </w:rPr>
      </w:pPr>
      <w:r w:rsidRPr="00E10CE9">
        <w:rPr>
          <w:rFonts w:eastAsia="Georgia"/>
          <w:sz w:val="32"/>
          <w:szCs w:val="32"/>
        </w:rPr>
        <w:t xml:space="preserve">Your application will be checked to ensure that you have provided all the information we have requested. </w:t>
      </w:r>
    </w:p>
    <w:p w14:paraId="39F1A872" w14:textId="77777777" w:rsidR="00F31D8C" w:rsidRPr="00E10CE9" w:rsidRDefault="00F31D8C" w:rsidP="00CF31D3">
      <w:pPr>
        <w:pBdr>
          <w:top w:val="nil"/>
          <w:left w:val="nil"/>
          <w:bottom w:val="nil"/>
          <w:right w:val="nil"/>
          <w:between w:val="nil"/>
        </w:pBdr>
        <w:spacing w:line="312" w:lineRule="auto"/>
        <w:rPr>
          <w:rFonts w:eastAsia="Georgia"/>
          <w:color w:val="000000"/>
          <w:sz w:val="32"/>
          <w:szCs w:val="32"/>
        </w:rPr>
      </w:pPr>
    </w:p>
    <w:p w14:paraId="06D7F695" w14:textId="77777777" w:rsidR="00F31D8C" w:rsidRPr="00E10CE9" w:rsidRDefault="00F17859" w:rsidP="00CF31D3">
      <w:pPr>
        <w:spacing w:line="312" w:lineRule="auto"/>
        <w:rPr>
          <w:rFonts w:eastAsia="Georgia"/>
          <w:sz w:val="32"/>
          <w:szCs w:val="32"/>
        </w:rPr>
      </w:pPr>
      <w:r w:rsidRPr="00E10CE9">
        <w:rPr>
          <w:rFonts w:eastAsia="Georgia"/>
          <w:sz w:val="32"/>
          <w:szCs w:val="32"/>
        </w:rPr>
        <w:t xml:space="preserve">Decisions will be made by Arts Council England. </w:t>
      </w:r>
      <w:r w:rsidR="0059305F" w:rsidRPr="00E10CE9">
        <w:rPr>
          <w:rFonts w:eastAsia="Georgia"/>
          <w:sz w:val="32"/>
          <w:szCs w:val="32"/>
        </w:rPr>
        <w:t>We will make our decision</w:t>
      </w:r>
      <w:r w:rsidR="00D87E4F" w:rsidRPr="00E10CE9">
        <w:rPr>
          <w:rFonts w:eastAsia="Georgia"/>
          <w:sz w:val="32"/>
          <w:szCs w:val="32"/>
        </w:rPr>
        <w:t xml:space="preserve"> based on the information you provide in your application form and accompanying attachments, </w:t>
      </w:r>
      <w:r w:rsidR="00BD4C5B" w:rsidRPr="00E10CE9">
        <w:rPr>
          <w:rFonts w:eastAsia="Georgia"/>
          <w:sz w:val="32"/>
          <w:szCs w:val="32"/>
        </w:rPr>
        <w:t xml:space="preserve">and any other information we hold about you including previous Culture Recovery Fund applications and monitoring information, </w:t>
      </w:r>
      <w:r w:rsidR="00D87E4F" w:rsidRPr="00E10CE9">
        <w:rPr>
          <w:rFonts w:eastAsia="Georgia"/>
          <w:sz w:val="32"/>
          <w:szCs w:val="32"/>
        </w:rPr>
        <w:t xml:space="preserve">any further information that we requested as part of the process and, where relevant, data and information held in the public domain. </w:t>
      </w:r>
    </w:p>
    <w:p w14:paraId="261B6B73" w14:textId="77777777" w:rsidR="006F24A2" w:rsidRPr="00E10CE9" w:rsidRDefault="006F24A2" w:rsidP="00CF31D3">
      <w:pPr>
        <w:spacing w:line="312" w:lineRule="auto"/>
        <w:rPr>
          <w:rFonts w:eastAsia="Georgia"/>
          <w:sz w:val="32"/>
          <w:szCs w:val="32"/>
        </w:rPr>
      </w:pPr>
    </w:p>
    <w:p w14:paraId="04F5F2E6" w14:textId="77777777" w:rsidR="006F24A2" w:rsidRPr="00E10CE9" w:rsidRDefault="006F24A2" w:rsidP="00CF31D3">
      <w:pPr>
        <w:spacing w:line="312" w:lineRule="auto"/>
        <w:rPr>
          <w:rFonts w:eastAsia="Georgia"/>
          <w:sz w:val="32"/>
          <w:szCs w:val="32"/>
        </w:rPr>
      </w:pPr>
      <w:r w:rsidRPr="00E10CE9">
        <w:rPr>
          <w:rFonts w:eastAsia="Georgia"/>
          <w:sz w:val="32"/>
          <w:szCs w:val="32"/>
        </w:rPr>
        <w:t>If you have applied for more than £1 million (either in this round, or cumulatively over this and previous CRF rounds), we may share your application with the Culture Recovery Board (or a subset of the board) appointed by DCMS and ask them for comment before a final decision is taken.</w:t>
      </w:r>
    </w:p>
    <w:p w14:paraId="6A74060B" w14:textId="77777777" w:rsidR="006F24A2" w:rsidRPr="00E10CE9" w:rsidRDefault="006F24A2" w:rsidP="00CF31D3">
      <w:pPr>
        <w:spacing w:line="312" w:lineRule="auto"/>
        <w:rPr>
          <w:rFonts w:eastAsia="Georgia"/>
          <w:sz w:val="32"/>
          <w:szCs w:val="32"/>
        </w:rPr>
      </w:pPr>
    </w:p>
    <w:p w14:paraId="0018BF73" w14:textId="140AD12A" w:rsidR="006F24A2" w:rsidRPr="00E10CE9" w:rsidRDefault="00201518" w:rsidP="00CF31D3">
      <w:pPr>
        <w:spacing w:line="312" w:lineRule="auto"/>
        <w:rPr>
          <w:rFonts w:eastAsia="Georgia"/>
          <w:sz w:val="32"/>
          <w:szCs w:val="32"/>
        </w:rPr>
      </w:pPr>
      <w:bookmarkStart w:id="94" w:name="_Hlk76039777"/>
      <w:r w:rsidRPr="00E10CE9">
        <w:rPr>
          <w:rFonts w:eastAsia="Calibri"/>
          <w:sz w:val="32"/>
          <w:szCs w:val="32"/>
        </w:rPr>
        <w:t>Where applications are judged to be complex these may also be shared with the Culture Recovery Board.</w:t>
      </w:r>
      <w:bookmarkEnd w:id="94"/>
    </w:p>
    <w:p w14:paraId="50753E06" w14:textId="77777777" w:rsidR="00F31D8C" w:rsidRPr="00E10CE9" w:rsidRDefault="00F31D8C" w:rsidP="00CF31D3">
      <w:pPr>
        <w:spacing w:line="312" w:lineRule="auto"/>
        <w:rPr>
          <w:b/>
          <w:bCs/>
          <w:sz w:val="32"/>
          <w:szCs w:val="32"/>
        </w:rPr>
      </w:pPr>
    </w:p>
    <w:p w14:paraId="3CD93C34" w14:textId="77777777" w:rsidR="00F31D8C" w:rsidRPr="00E10CE9" w:rsidRDefault="00D87E4F" w:rsidP="00CF31D3">
      <w:pPr>
        <w:spacing w:line="312" w:lineRule="auto"/>
        <w:rPr>
          <w:b/>
          <w:bCs/>
          <w:sz w:val="32"/>
          <w:szCs w:val="32"/>
        </w:rPr>
      </w:pPr>
      <w:r w:rsidRPr="00E10CE9">
        <w:rPr>
          <w:b/>
          <w:bCs/>
          <w:sz w:val="32"/>
          <w:szCs w:val="32"/>
        </w:rPr>
        <w:t xml:space="preserve">If your application does not contain the information we need, in the format we ask for it to be in, your application may not be considered for funding. </w:t>
      </w:r>
    </w:p>
    <w:p w14:paraId="74E77E10" w14:textId="77777777" w:rsidR="00BD4C5B" w:rsidRPr="00E10CE9" w:rsidRDefault="00BD4C5B" w:rsidP="00CF31D3">
      <w:pPr>
        <w:spacing w:line="312" w:lineRule="auto"/>
        <w:rPr>
          <w:rFonts w:eastAsia="Georgia"/>
          <w:sz w:val="32"/>
          <w:szCs w:val="32"/>
        </w:rPr>
      </w:pPr>
    </w:p>
    <w:p w14:paraId="6FDC3095" w14:textId="77777777" w:rsidR="00BD4C5B" w:rsidRPr="00E10CE9" w:rsidRDefault="00BD4C5B" w:rsidP="00CF31D3">
      <w:pPr>
        <w:spacing w:line="312" w:lineRule="auto"/>
        <w:rPr>
          <w:rFonts w:eastAsia="Georgia"/>
          <w:sz w:val="32"/>
          <w:szCs w:val="32"/>
        </w:rPr>
      </w:pPr>
      <w:r w:rsidRPr="00E10CE9">
        <w:rPr>
          <w:rFonts w:eastAsia="Georgia"/>
          <w:sz w:val="32"/>
          <w:szCs w:val="32"/>
        </w:rPr>
        <w:t xml:space="preserve">If we require clarification on any of the information provided, we </w:t>
      </w:r>
      <w:r w:rsidR="00451FB4" w:rsidRPr="00E10CE9">
        <w:rPr>
          <w:rFonts w:eastAsia="Georgia"/>
          <w:sz w:val="32"/>
          <w:szCs w:val="32"/>
        </w:rPr>
        <w:t>will attempt to</w:t>
      </w:r>
      <w:r w:rsidRPr="00E10CE9">
        <w:rPr>
          <w:rFonts w:eastAsia="Georgia"/>
          <w:sz w:val="32"/>
          <w:szCs w:val="32"/>
        </w:rPr>
        <w:t xml:space="preserve"> </w:t>
      </w:r>
      <w:r w:rsidR="00451FB4" w:rsidRPr="00E10CE9">
        <w:rPr>
          <w:rFonts w:eastAsia="Georgia"/>
          <w:sz w:val="32"/>
          <w:szCs w:val="32"/>
        </w:rPr>
        <w:t>obtain</w:t>
      </w:r>
      <w:r w:rsidRPr="00E10CE9">
        <w:rPr>
          <w:rFonts w:eastAsia="Georgia"/>
          <w:sz w:val="32"/>
          <w:szCs w:val="32"/>
        </w:rPr>
        <w:t xml:space="preserve"> additional information</w:t>
      </w:r>
      <w:r w:rsidR="00451FB4" w:rsidRPr="00E10CE9">
        <w:rPr>
          <w:rFonts w:eastAsia="Georgia"/>
          <w:sz w:val="32"/>
          <w:szCs w:val="32"/>
        </w:rPr>
        <w:t>,</w:t>
      </w:r>
      <w:r w:rsidRPr="00E10CE9">
        <w:rPr>
          <w:rFonts w:eastAsia="Georgia"/>
          <w:sz w:val="32"/>
          <w:szCs w:val="32"/>
        </w:rPr>
        <w:t xml:space="preserve"> but the speed at which this fund </w:t>
      </w:r>
      <w:r w:rsidR="00451FB4" w:rsidRPr="00E10CE9">
        <w:rPr>
          <w:rFonts w:eastAsia="Georgia"/>
          <w:sz w:val="32"/>
          <w:szCs w:val="32"/>
        </w:rPr>
        <w:t>will</w:t>
      </w:r>
      <w:r w:rsidRPr="00E10CE9">
        <w:rPr>
          <w:rFonts w:eastAsia="Georgia"/>
          <w:sz w:val="32"/>
          <w:szCs w:val="32"/>
        </w:rPr>
        <w:t xml:space="preserve"> be delivered </w:t>
      </w:r>
      <w:r w:rsidR="00451FB4" w:rsidRPr="00E10CE9">
        <w:rPr>
          <w:rFonts w:eastAsia="Georgia"/>
          <w:sz w:val="32"/>
          <w:szCs w:val="32"/>
        </w:rPr>
        <w:t xml:space="preserve">means this </w:t>
      </w:r>
      <w:r w:rsidRPr="00E10CE9">
        <w:rPr>
          <w:rFonts w:eastAsia="Georgia"/>
          <w:sz w:val="32"/>
          <w:szCs w:val="32"/>
        </w:rPr>
        <w:t xml:space="preserve">may </w:t>
      </w:r>
      <w:r w:rsidR="00451FB4" w:rsidRPr="00E10CE9">
        <w:rPr>
          <w:rFonts w:eastAsia="Georgia"/>
          <w:sz w:val="32"/>
          <w:szCs w:val="32"/>
        </w:rPr>
        <w:t>not be possible</w:t>
      </w:r>
      <w:r w:rsidRPr="00E10CE9">
        <w:rPr>
          <w:rFonts w:eastAsia="Georgia"/>
          <w:sz w:val="32"/>
          <w:szCs w:val="32"/>
        </w:rPr>
        <w:t xml:space="preserve">. You are therefore advised to include </w:t>
      </w:r>
      <w:r w:rsidRPr="00E10CE9">
        <w:rPr>
          <w:rFonts w:eastAsia="Georgia"/>
          <w:b/>
          <w:sz w:val="32"/>
          <w:szCs w:val="32"/>
        </w:rPr>
        <w:t xml:space="preserve">all relevant information </w:t>
      </w:r>
      <w:r w:rsidRPr="00E10CE9">
        <w:rPr>
          <w:rFonts w:eastAsia="Georgia"/>
          <w:sz w:val="32"/>
          <w:szCs w:val="32"/>
        </w:rPr>
        <w:t>in your application.</w:t>
      </w:r>
    </w:p>
    <w:p w14:paraId="6D40BF3C" w14:textId="77777777" w:rsidR="00F31D8C" w:rsidRPr="00E10CE9" w:rsidRDefault="00F31D8C" w:rsidP="00CF31D3">
      <w:pPr>
        <w:pBdr>
          <w:top w:val="nil"/>
          <w:left w:val="nil"/>
          <w:bottom w:val="nil"/>
          <w:right w:val="nil"/>
          <w:between w:val="nil"/>
        </w:pBdr>
        <w:spacing w:line="312" w:lineRule="auto"/>
        <w:rPr>
          <w:rFonts w:eastAsia="Georgia"/>
          <w:b/>
          <w:color w:val="000000"/>
          <w:sz w:val="32"/>
          <w:szCs w:val="32"/>
        </w:rPr>
      </w:pPr>
    </w:p>
    <w:p w14:paraId="67F54B6B" w14:textId="77777777" w:rsidR="00F31D8C" w:rsidRPr="00E10CE9" w:rsidRDefault="00D87E4F" w:rsidP="00CF31D3">
      <w:pPr>
        <w:spacing w:line="312" w:lineRule="auto"/>
        <w:rPr>
          <w:rFonts w:eastAsia="Georgia"/>
          <w:sz w:val="32"/>
          <w:szCs w:val="32"/>
        </w:rPr>
      </w:pPr>
      <w:r w:rsidRPr="00E10CE9">
        <w:rPr>
          <w:rFonts w:eastAsia="Georgia"/>
          <w:sz w:val="32"/>
          <w:szCs w:val="32"/>
        </w:rPr>
        <w:t xml:space="preserve">We will share relevant information from your application with individuals and/or organisations </w:t>
      </w:r>
      <w:r w:rsidR="00DF4623" w:rsidRPr="00E10CE9">
        <w:rPr>
          <w:rFonts w:eastAsia="Georgia"/>
          <w:sz w:val="32"/>
          <w:szCs w:val="32"/>
        </w:rPr>
        <w:t>that</w:t>
      </w:r>
      <w:r w:rsidRPr="00E10CE9">
        <w:rPr>
          <w:rFonts w:eastAsia="Georgia"/>
          <w:sz w:val="32"/>
          <w:szCs w:val="32"/>
        </w:rPr>
        <w:t xml:space="preserve"> are helping us assess and monitor this programme. </w:t>
      </w:r>
    </w:p>
    <w:p w14:paraId="485B33FE" w14:textId="77777777" w:rsidR="00796067" w:rsidRPr="00E10CE9" w:rsidRDefault="00796067" w:rsidP="00CF31D3">
      <w:pPr>
        <w:spacing w:line="312" w:lineRule="auto"/>
        <w:rPr>
          <w:rFonts w:eastAsia="Georgia"/>
          <w:sz w:val="32"/>
          <w:szCs w:val="32"/>
        </w:rPr>
      </w:pPr>
    </w:p>
    <w:p w14:paraId="6DE6753B" w14:textId="30FAD3A0" w:rsidR="00796067" w:rsidRPr="00E10CE9" w:rsidRDefault="00796067"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95" w:name="_Toc88466883"/>
      <w:r w:rsidRPr="00E10CE9">
        <w:rPr>
          <w:sz w:val="32"/>
          <w:szCs w:val="32"/>
        </w:rPr>
        <w:t>Assessment</w:t>
      </w:r>
      <w:bookmarkEnd w:id="95"/>
      <w:r w:rsidRPr="00E10CE9">
        <w:rPr>
          <w:sz w:val="32"/>
          <w:szCs w:val="32"/>
        </w:rPr>
        <w:t xml:space="preserve"> </w:t>
      </w:r>
    </w:p>
    <w:p w14:paraId="3D2C5018" w14:textId="77777777" w:rsidR="00321974" w:rsidRPr="00E10CE9" w:rsidRDefault="00321974" w:rsidP="00CF31D3">
      <w:pPr>
        <w:pStyle w:val="ListParagraph"/>
        <w:spacing w:line="312" w:lineRule="auto"/>
        <w:ind w:left="0"/>
        <w:rPr>
          <w:sz w:val="32"/>
          <w:szCs w:val="32"/>
        </w:rPr>
      </w:pPr>
    </w:p>
    <w:p w14:paraId="680985B4" w14:textId="31154CC0" w:rsidR="00796067" w:rsidRPr="00E10CE9" w:rsidRDefault="00321974" w:rsidP="00CF31D3">
      <w:pPr>
        <w:spacing w:line="312" w:lineRule="auto"/>
        <w:rPr>
          <w:sz w:val="32"/>
          <w:szCs w:val="32"/>
        </w:rPr>
      </w:pPr>
      <w:bookmarkStart w:id="96" w:name="_Hlk76477922"/>
      <w:r w:rsidRPr="00E10CE9">
        <w:rPr>
          <w:rFonts w:eastAsia="Georgia"/>
          <w:sz w:val="32"/>
          <w:szCs w:val="32"/>
        </w:rPr>
        <w:t>If applying for £1,000,001 and</w:t>
      </w:r>
      <w:r w:rsidRPr="00E10CE9">
        <w:rPr>
          <w:sz w:val="32"/>
          <w:szCs w:val="32"/>
        </w:rPr>
        <w:t xml:space="preserve"> over</w:t>
      </w:r>
      <w:r w:rsidR="00BA3079" w:rsidRPr="00E10CE9">
        <w:rPr>
          <w:sz w:val="32"/>
          <w:szCs w:val="32"/>
        </w:rPr>
        <w:t xml:space="preserve"> (including cumulative applications from organisations who have previously</w:t>
      </w:r>
      <w:r w:rsidR="00BA3079" w:rsidRPr="00E10CE9">
        <w:rPr>
          <w:rFonts w:eastAsia="Georgia"/>
          <w:sz w:val="32"/>
          <w:szCs w:val="32"/>
        </w:rPr>
        <w:t xml:space="preserve"> received a grant from the Culture Recovery Fund</w:t>
      </w:r>
      <w:r w:rsidR="00BA3079" w:rsidRPr="00E10CE9">
        <w:rPr>
          <w:sz w:val="32"/>
          <w:szCs w:val="32"/>
        </w:rPr>
        <w:t xml:space="preserve">), </w:t>
      </w:r>
      <w:r w:rsidR="00D32247" w:rsidRPr="00E10CE9">
        <w:rPr>
          <w:rFonts w:eastAsia="Georgia"/>
          <w:sz w:val="32"/>
          <w:szCs w:val="32"/>
        </w:rPr>
        <w:t>the financial section of</w:t>
      </w:r>
      <w:r w:rsidRPr="00E10CE9">
        <w:rPr>
          <w:rFonts w:eastAsia="Georgia"/>
          <w:sz w:val="32"/>
          <w:szCs w:val="32"/>
        </w:rPr>
        <w:t xml:space="preserve"> your application</w:t>
      </w:r>
      <w:r w:rsidRPr="00E10CE9">
        <w:rPr>
          <w:sz w:val="32"/>
          <w:szCs w:val="32"/>
        </w:rPr>
        <w:t xml:space="preserve"> may be assessed by an external financial expert.</w:t>
      </w:r>
      <w:bookmarkEnd w:id="96"/>
      <w:r w:rsidR="00971718" w:rsidRPr="00E10CE9">
        <w:rPr>
          <w:sz w:val="32"/>
          <w:szCs w:val="32"/>
        </w:rPr>
        <w:br/>
      </w:r>
      <w:r w:rsidR="00971718" w:rsidRPr="00E10CE9">
        <w:rPr>
          <w:sz w:val="32"/>
          <w:szCs w:val="32"/>
        </w:rPr>
        <w:br/>
      </w:r>
      <w:r w:rsidR="00E6557C" w:rsidRPr="00E10CE9">
        <w:rPr>
          <w:sz w:val="32"/>
          <w:szCs w:val="32"/>
        </w:rPr>
        <w:t xml:space="preserve">If you have not previously received a Culture Recovery Fund award, </w:t>
      </w:r>
      <w:r w:rsidR="00796067" w:rsidRPr="00E10CE9">
        <w:rPr>
          <w:sz w:val="32"/>
          <w:szCs w:val="32"/>
        </w:rPr>
        <w:t>you will be assessed against</w:t>
      </w:r>
      <w:r w:rsidR="00054469" w:rsidRPr="00E10CE9">
        <w:rPr>
          <w:sz w:val="32"/>
          <w:szCs w:val="32"/>
        </w:rPr>
        <w:t xml:space="preserve"> all</w:t>
      </w:r>
      <w:r w:rsidR="00796067" w:rsidRPr="00E10CE9">
        <w:rPr>
          <w:sz w:val="32"/>
          <w:szCs w:val="32"/>
        </w:rPr>
        <w:t xml:space="preserve"> three criteria, as set out </w:t>
      </w:r>
      <w:r w:rsidR="00054469" w:rsidRPr="00E10CE9">
        <w:rPr>
          <w:sz w:val="32"/>
          <w:szCs w:val="32"/>
        </w:rPr>
        <w:t>i</w:t>
      </w:r>
      <w:r w:rsidR="00DD0E54" w:rsidRPr="00E10CE9">
        <w:rPr>
          <w:sz w:val="32"/>
          <w:szCs w:val="32"/>
        </w:rPr>
        <w:t>n</w:t>
      </w:r>
      <w:r w:rsidR="00054469" w:rsidRPr="00E10CE9">
        <w:rPr>
          <w:sz w:val="32"/>
          <w:szCs w:val="32"/>
        </w:rPr>
        <w:t xml:space="preserve"> section four</w:t>
      </w:r>
      <w:r w:rsidR="00796067" w:rsidRPr="00E10CE9">
        <w:rPr>
          <w:sz w:val="32"/>
          <w:szCs w:val="32"/>
        </w:rPr>
        <w:t xml:space="preserve">. </w:t>
      </w:r>
    </w:p>
    <w:p w14:paraId="505B3430" w14:textId="77777777" w:rsidR="00796067" w:rsidRPr="00E10CE9" w:rsidRDefault="00796067" w:rsidP="00CF31D3">
      <w:pPr>
        <w:pStyle w:val="Header"/>
        <w:spacing w:line="312" w:lineRule="auto"/>
        <w:rPr>
          <w:sz w:val="32"/>
          <w:szCs w:val="32"/>
        </w:rPr>
      </w:pPr>
    </w:p>
    <w:p w14:paraId="55EE018F" w14:textId="6AF8B82E" w:rsidR="00796067" w:rsidRPr="00E10CE9" w:rsidRDefault="00E6557C" w:rsidP="00CF31D3">
      <w:pPr>
        <w:pStyle w:val="Header"/>
        <w:spacing w:line="312" w:lineRule="auto"/>
        <w:rPr>
          <w:sz w:val="32"/>
          <w:szCs w:val="32"/>
        </w:rPr>
      </w:pPr>
      <w:r w:rsidRPr="00E10CE9">
        <w:rPr>
          <w:sz w:val="32"/>
          <w:szCs w:val="32"/>
        </w:rPr>
        <w:t>If you have previously received a Culture Recovery Fund award</w:t>
      </w:r>
      <w:r w:rsidR="00796067" w:rsidRPr="00E10CE9">
        <w:rPr>
          <w:sz w:val="32"/>
          <w:szCs w:val="32"/>
        </w:rPr>
        <w:t>, your original assessment will be used and taken into account</w:t>
      </w:r>
      <w:r w:rsidR="0013389A" w:rsidRPr="00E10CE9">
        <w:rPr>
          <w:sz w:val="32"/>
          <w:szCs w:val="32"/>
        </w:rPr>
        <w:t>.</w:t>
      </w:r>
      <w:r w:rsidR="00796067" w:rsidRPr="00E10CE9">
        <w:rPr>
          <w:sz w:val="32"/>
          <w:szCs w:val="32"/>
        </w:rPr>
        <w:t xml:space="preserve"> along with </w:t>
      </w:r>
      <w:r w:rsidR="000A7377" w:rsidRPr="00E10CE9">
        <w:rPr>
          <w:sz w:val="32"/>
          <w:szCs w:val="32"/>
        </w:rPr>
        <w:t xml:space="preserve">information from your Permission to Apply form and </w:t>
      </w:r>
      <w:r w:rsidR="00796067" w:rsidRPr="00E10CE9">
        <w:rPr>
          <w:sz w:val="32"/>
          <w:szCs w:val="32"/>
        </w:rPr>
        <w:t xml:space="preserve">the additional </w:t>
      </w:r>
      <w:r w:rsidR="00F57A8F" w:rsidRPr="00E10CE9">
        <w:rPr>
          <w:sz w:val="32"/>
          <w:szCs w:val="32"/>
        </w:rPr>
        <w:t xml:space="preserve">financial </w:t>
      </w:r>
      <w:r w:rsidR="00796067" w:rsidRPr="00E10CE9">
        <w:rPr>
          <w:sz w:val="32"/>
          <w:szCs w:val="32"/>
        </w:rPr>
        <w:t xml:space="preserve">information provided. </w:t>
      </w:r>
    </w:p>
    <w:p w14:paraId="26BEA8E9" w14:textId="77777777" w:rsidR="000D2865" w:rsidRPr="00E10CE9" w:rsidRDefault="000D2865" w:rsidP="00CF31D3">
      <w:pPr>
        <w:spacing w:line="312" w:lineRule="auto"/>
        <w:rPr>
          <w:rFonts w:eastAsia="Georgia"/>
          <w:sz w:val="32"/>
          <w:szCs w:val="32"/>
        </w:rPr>
      </w:pPr>
    </w:p>
    <w:p w14:paraId="7B62C3F0" w14:textId="77777777" w:rsidR="00F57A8F" w:rsidRPr="00E10CE9" w:rsidRDefault="00F57A8F" w:rsidP="00CF31D3">
      <w:pPr>
        <w:spacing w:line="312" w:lineRule="auto"/>
        <w:rPr>
          <w:rFonts w:eastAsia="Georgia"/>
          <w:color w:val="000000"/>
          <w:sz w:val="32"/>
          <w:szCs w:val="32"/>
        </w:rPr>
      </w:pPr>
      <w:r w:rsidRPr="00E10CE9">
        <w:rPr>
          <w:rFonts w:eastAsia="Georgia"/>
          <w:color w:val="000000"/>
          <w:sz w:val="32"/>
          <w:szCs w:val="32"/>
        </w:rPr>
        <w:t xml:space="preserve">The </w:t>
      </w:r>
      <w:r w:rsidRPr="00E10CE9">
        <w:rPr>
          <w:rFonts w:eastAsia="Georgia"/>
          <w:b/>
          <w:color w:val="000000"/>
          <w:sz w:val="32"/>
          <w:szCs w:val="32"/>
        </w:rPr>
        <w:t xml:space="preserve">Your plans for financial viability assessment </w:t>
      </w:r>
      <w:r w:rsidRPr="00E10CE9">
        <w:rPr>
          <w:rFonts w:eastAsia="Georgia"/>
          <w:color w:val="000000"/>
          <w:sz w:val="32"/>
          <w:szCs w:val="32"/>
        </w:rPr>
        <w:t>(questions 1 and 2) will apply a rating, as below:</w:t>
      </w:r>
    </w:p>
    <w:p w14:paraId="1703D177" w14:textId="77777777" w:rsidR="00F57A8F" w:rsidRPr="00E10CE9" w:rsidRDefault="00F57A8F" w:rsidP="00CF31D3">
      <w:pPr>
        <w:spacing w:line="312" w:lineRule="auto"/>
        <w:ind w:firstLine="360"/>
        <w:rPr>
          <w:rFonts w:eastAsia="Georgia"/>
          <w:color w:val="000000"/>
          <w:sz w:val="32"/>
          <w:szCs w:val="32"/>
        </w:rPr>
      </w:pPr>
    </w:p>
    <w:p w14:paraId="08877EB4" w14:textId="77777777"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 xml:space="preserve">Not met: </w:t>
      </w:r>
      <w:r w:rsidRPr="00E10CE9">
        <w:rPr>
          <w:rFonts w:eastAsia="Georgia"/>
          <w:i/>
          <w:color w:val="000000"/>
          <w:sz w:val="32"/>
          <w:szCs w:val="32"/>
        </w:rPr>
        <w:t>The application does not meet the basic criteria</w:t>
      </w:r>
    </w:p>
    <w:p w14:paraId="511462E8" w14:textId="3D6507D6"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Met</w:t>
      </w:r>
      <w:r w:rsidRPr="00E10CE9">
        <w:rPr>
          <w:b/>
          <w:color w:val="000000"/>
          <w:sz w:val="32"/>
          <w:szCs w:val="32"/>
        </w:rPr>
        <w:t>:</w:t>
      </w:r>
      <w:r w:rsidRPr="00E10CE9">
        <w:rPr>
          <w:i/>
          <w:color w:val="000000"/>
          <w:sz w:val="32"/>
          <w:szCs w:val="32"/>
        </w:rPr>
        <w:t xml:space="preserve"> </w:t>
      </w:r>
      <w:r w:rsidRPr="00E10CE9">
        <w:rPr>
          <w:rFonts w:eastAsia="Georgia"/>
          <w:i/>
          <w:color w:val="000000"/>
          <w:sz w:val="32"/>
          <w:szCs w:val="32"/>
        </w:rPr>
        <w:t>The application sufficiently</w:t>
      </w:r>
      <w:r w:rsidR="00BB45D5" w:rsidRPr="00E10CE9">
        <w:rPr>
          <w:rFonts w:eastAsia="Georgia"/>
          <w:i/>
          <w:color w:val="000000"/>
          <w:sz w:val="32"/>
          <w:szCs w:val="32"/>
        </w:rPr>
        <w:t xml:space="preserve"> </w:t>
      </w:r>
      <w:r w:rsidRPr="00E10CE9">
        <w:rPr>
          <w:rFonts w:eastAsia="Georgia"/>
          <w:i/>
          <w:color w:val="000000"/>
          <w:sz w:val="32"/>
          <w:szCs w:val="32"/>
        </w:rPr>
        <w:t>meets the basic criteria</w:t>
      </w:r>
    </w:p>
    <w:p w14:paraId="16233BDF" w14:textId="77777777"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Strong</w:t>
      </w:r>
      <w:r w:rsidRPr="00E10CE9">
        <w:rPr>
          <w:b/>
          <w:color w:val="000000"/>
          <w:sz w:val="32"/>
          <w:szCs w:val="32"/>
        </w:rPr>
        <w:t>:</w:t>
      </w:r>
      <w:r w:rsidRPr="00E10CE9">
        <w:rPr>
          <w:i/>
          <w:color w:val="000000"/>
          <w:sz w:val="32"/>
          <w:szCs w:val="32"/>
        </w:rPr>
        <w:t xml:space="preserve"> </w:t>
      </w:r>
      <w:r w:rsidRPr="00E10CE9">
        <w:rPr>
          <w:rFonts w:eastAsia="Georgia"/>
          <w:i/>
          <w:color w:val="000000"/>
          <w:sz w:val="32"/>
          <w:szCs w:val="32"/>
        </w:rPr>
        <w:t>The application strongly meets the basic criteria</w:t>
      </w:r>
    </w:p>
    <w:p w14:paraId="60BC8877" w14:textId="77777777" w:rsidR="00C60924" w:rsidRPr="00E10CE9" w:rsidRDefault="00C60924" w:rsidP="00CF31D3">
      <w:pPr>
        <w:spacing w:line="312" w:lineRule="auto"/>
        <w:rPr>
          <w:rFonts w:eastAsia="Georgia"/>
          <w:sz w:val="32"/>
          <w:szCs w:val="32"/>
        </w:rPr>
      </w:pPr>
    </w:p>
    <w:p w14:paraId="3BCC2EBF" w14:textId="0EEEF1CC" w:rsidR="00C60924" w:rsidRPr="00E10CE9" w:rsidRDefault="00C60924" w:rsidP="00CF31D3">
      <w:pPr>
        <w:spacing w:line="312" w:lineRule="auto"/>
        <w:rPr>
          <w:rFonts w:eastAsia="Georgia"/>
          <w:iCs/>
          <w:sz w:val="32"/>
          <w:szCs w:val="32"/>
        </w:rPr>
      </w:pPr>
      <w:r w:rsidRPr="00E10CE9">
        <w:rPr>
          <w:rFonts w:eastAsia="Georgia"/>
          <w:iCs/>
          <w:sz w:val="32"/>
          <w:szCs w:val="32"/>
        </w:rPr>
        <w:t xml:space="preserve">You must demonstrate you were financially viable prior to March 2020, at risk of </w:t>
      </w:r>
      <w:r w:rsidR="006B374C" w:rsidRPr="00E10CE9">
        <w:rPr>
          <w:bCs/>
          <w:sz w:val="32"/>
          <w:szCs w:val="32"/>
        </w:rPr>
        <w:t>no longer trading viably</w:t>
      </w:r>
      <w:r w:rsidR="006B374C" w:rsidRPr="00E10CE9" w:rsidDel="006B374C">
        <w:rPr>
          <w:rFonts w:eastAsia="Georgia"/>
          <w:iCs/>
          <w:sz w:val="32"/>
          <w:szCs w:val="32"/>
        </w:rPr>
        <w:t xml:space="preserve"> </w:t>
      </w:r>
      <w:r w:rsidRPr="00E10CE9">
        <w:rPr>
          <w:rFonts w:eastAsia="Georgia"/>
          <w:iCs/>
          <w:sz w:val="32"/>
          <w:szCs w:val="32"/>
        </w:rPr>
        <w:t xml:space="preserve">within 12 weeks of the point of application, that you have credible plans to return to financial viability no later than 31 </w:t>
      </w:r>
      <w:r w:rsidR="00516C37" w:rsidRPr="00E10CE9">
        <w:rPr>
          <w:rFonts w:eastAsia="Georgia"/>
          <w:iCs/>
          <w:sz w:val="32"/>
          <w:szCs w:val="32"/>
        </w:rPr>
        <w:t>March 2022</w:t>
      </w:r>
      <w:r w:rsidRPr="00E10CE9">
        <w:rPr>
          <w:rFonts w:eastAsia="Georgia"/>
          <w:iCs/>
          <w:sz w:val="32"/>
          <w:szCs w:val="32"/>
        </w:rPr>
        <w:t xml:space="preserve">, and that your plans are robust enough to ensure that you remain financially viable in </w:t>
      </w:r>
      <w:r w:rsidR="004A528E" w:rsidRPr="00E10CE9">
        <w:rPr>
          <w:rFonts w:eastAsia="Georgia"/>
          <w:iCs/>
          <w:sz w:val="32"/>
          <w:szCs w:val="32"/>
        </w:rPr>
        <w:t xml:space="preserve">the financial year </w:t>
      </w:r>
      <w:r w:rsidRPr="00E10CE9">
        <w:rPr>
          <w:rFonts w:eastAsia="Georgia"/>
          <w:iCs/>
          <w:sz w:val="32"/>
          <w:szCs w:val="32"/>
        </w:rPr>
        <w:t xml:space="preserve">2022-23. </w:t>
      </w:r>
      <w:r w:rsidRPr="00E10CE9">
        <w:rPr>
          <w:rFonts w:eastAsia="Georgia"/>
          <w:iCs/>
          <w:sz w:val="32"/>
          <w:szCs w:val="32"/>
        </w:rPr>
        <w:br/>
      </w:r>
      <w:r w:rsidRPr="00E10CE9">
        <w:rPr>
          <w:rFonts w:eastAsia="Georgia"/>
          <w:iCs/>
          <w:sz w:val="32"/>
          <w:szCs w:val="32"/>
        </w:rPr>
        <w:br/>
        <w:t>When you demonstrate your approach to this, you should include, where appropriate, how you intend to carry out business and governance reviews (with external advice where appropriate) and plans for implementing their conclusions.</w:t>
      </w:r>
    </w:p>
    <w:p w14:paraId="6DE7CF72" w14:textId="720F0500" w:rsidR="000852D3" w:rsidRPr="00E10CE9" w:rsidRDefault="000852D3" w:rsidP="00CF31D3">
      <w:pPr>
        <w:spacing w:line="312" w:lineRule="auto"/>
        <w:rPr>
          <w:rFonts w:eastAsia="Georgia"/>
          <w:iCs/>
          <w:sz w:val="32"/>
          <w:szCs w:val="32"/>
        </w:rPr>
      </w:pPr>
    </w:p>
    <w:p w14:paraId="453FBEFF" w14:textId="62BEBD83" w:rsidR="000852D3" w:rsidRPr="00E10CE9" w:rsidRDefault="000852D3" w:rsidP="00CF31D3">
      <w:pPr>
        <w:spacing w:line="312" w:lineRule="auto"/>
        <w:rPr>
          <w:rFonts w:eastAsia="Georgia"/>
          <w:iCs/>
          <w:sz w:val="32"/>
          <w:szCs w:val="32"/>
        </w:rPr>
      </w:pPr>
      <w:r w:rsidRPr="00E10CE9">
        <w:rPr>
          <w:rFonts w:eastAsia="Georgia"/>
          <w:iCs/>
          <w:sz w:val="32"/>
          <w:szCs w:val="32"/>
        </w:rPr>
        <w:t xml:space="preserve">Where, on the basis of information </w:t>
      </w:r>
      <w:r w:rsidR="0013389A" w:rsidRPr="00E10CE9">
        <w:rPr>
          <w:rFonts w:eastAsia="Georgia"/>
          <w:iCs/>
          <w:sz w:val="32"/>
          <w:szCs w:val="32"/>
        </w:rPr>
        <w:t xml:space="preserve">provided </w:t>
      </w:r>
      <w:r w:rsidRPr="00E10CE9">
        <w:rPr>
          <w:rFonts w:eastAsia="Georgia"/>
          <w:iCs/>
          <w:sz w:val="32"/>
          <w:szCs w:val="32"/>
        </w:rPr>
        <w:t>in your full application</w:t>
      </w:r>
      <w:r w:rsidR="0013389A" w:rsidRPr="00E10CE9">
        <w:rPr>
          <w:rFonts w:eastAsia="Georgia"/>
          <w:iCs/>
          <w:sz w:val="32"/>
          <w:szCs w:val="32"/>
        </w:rPr>
        <w:t>,</w:t>
      </w:r>
      <w:r w:rsidRPr="00E10CE9">
        <w:rPr>
          <w:rFonts w:eastAsia="Georgia"/>
          <w:iCs/>
          <w:sz w:val="32"/>
          <w:szCs w:val="32"/>
        </w:rPr>
        <w:t xml:space="preserve"> we have concerns about the vulnerability of your plans for long term sustainability, but where you are strongly culturally significant, we may</w:t>
      </w:r>
      <w:r w:rsidR="0013389A" w:rsidRPr="00E10CE9">
        <w:rPr>
          <w:rFonts w:eastAsia="Georgia"/>
          <w:iCs/>
          <w:sz w:val="32"/>
          <w:szCs w:val="32"/>
        </w:rPr>
        <w:t xml:space="preserve"> –</w:t>
      </w:r>
      <w:r w:rsidRPr="00E10CE9">
        <w:rPr>
          <w:rFonts w:eastAsia="Georgia"/>
          <w:iCs/>
          <w:sz w:val="32"/>
          <w:szCs w:val="32"/>
        </w:rPr>
        <w:t xml:space="preserve"> b</w:t>
      </w:r>
      <w:r w:rsidR="005B794E" w:rsidRPr="00E10CE9">
        <w:rPr>
          <w:rFonts w:eastAsia="Georgia"/>
          <w:iCs/>
          <w:sz w:val="32"/>
          <w:szCs w:val="32"/>
        </w:rPr>
        <w:t>y</w:t>
      </w:r>
      <w:r w:rsidRPr="00E10CE9">
        <w:rPr>
          <w:rFonts w:eastAsia="Georgia"/>
          <w:iCs/>
          <w:sz w:val="32"/>
          <w:szCs w:val="32"/>
        </w:rPr>
        <w:t xml:space="preserve"> exception</w:t>
      </w:r>
      <w:r w:rsidR="0013389A" w:rsidRPr="00E10CE9">
        <w:rPr>
          <w:rFonts w:eastAsia="Georgia"/>
          <w:iCs/>
          <w:sz w:val="32"/>
          <w:szCs w:val="32"/>
        </w:rPr>
        <w:t xml:space="preserve"> –</w:t>
      </w:r>
      <w:r w:rsidRPr="00E10CE9">
        <w:rPr>
          <w:rFonts w:eastAsia="Georgia"/>
          <w:iCs/>
          <w:sz w:val="32"/>
          <w:szCs w:val="32"/>
        </w:rPr>
        <w:t xml:space="preserve"> contact you to discuss your plans and consider whether further support may be appropriate. In such cases we may also include bespoke conditions in your grant agreement. </w:t>
      </w:r>
    </w:p>
    <w:p w14:paraId="232A3659" w14:textId="77777777" w:rsidR="001C2015" w:rsidRPr="00E10CE9" w:rsidRDefault="001C2015" w:rsidP="00CF31D3">
      <w:pPr>
        <w:pBdr>
          <w:top w:val="nil"/>
          <w:left w:val="nil"/>
          <w:bottom w:val="nil"/>
          <w:right w:val="nil"/>
          <w:between w:val="nil"/>
        </w:pBdr>
        <w:spacing w:line="312" w:lineRule="auto"/>
        <w:rPr>
          <w:rFonts w:eastAsia="Georgia"/>
          <w:color w:val="000000"/>
          <w:sz w:val="32"/>
          <w:szCs w:val="32"/>
        </w:rPr>
      </w:pPr>
    </w:p>
    <w:p w14:paraId="2573A975" w14:textId="77777777" w:rsidR="00F57A8F" w:rsidRPr="00E10CE9" w:rsidRDefault="00F57A8F" w:rsidP="00CF31D3">
      <w:pPr>
        <w:spacing w:line="312" w:lineRule="auto"/>
        <w:rPr>
          <w:rFonts w:eastAsia="Georgia"/>
          <w:color w:val="000000"/>
          <w:sz w:val="32"/>
          <w:szCs w:val="32"/>
        </w:rPr>
      </w:pPr>
      <w:r w:rsidRPr="00E10CE9">
        <w:rPr>
          <w:rFonts w:eastAsia="Georgia"/>
          <w:color w:val="000000"/>
          <w:sz w:val="32"/>
          <w:szCs w:val="32"/>
        </w:rPr>
        <w:t xml:space="preserve">The </w:t>
      </w:r>
      <w:r w:rsidRPr="00E10CE9">
        <w:rPr>
          <w:rFonts w:eastAsia="Georgia"/>
          <w:b/>
          <w:bCs/>
          <w:color w:val="000000"/>
          <w:sz w:val="32"/>
          <w:szCs w:val="32"/>
        </w:rPr>
        <w:t>Cultural Significance assessment</w:t>
      </w:r>
      <w:r w:rsidRPr="00E10CE9">
        <w:rPr>
          <w:rFonts w:eastAsia="Georgia"/>
          <w:color w:val="000000"/>
          <w:sz w:val="32"/>
          <w:szCs w:val="32"/>
        </w:rPr>
        <w:t xml:space="preserve"> (question 3) will apply a rating, as below:</w:t>
      </w:r>
    </w:p>
    <w:p w14:paraId="6138BF06" w14:textId="77777777" w:rsidR="00F57A8F" w:rsidRPr="00E10CE9" w:rsidRDefault="00F57A8F" w:rsidP="00CF31D3">
      <w:pPr>
        <w:spacing w:line="312" w:lineRule="auto"/>
        <w:ind w:firstLine="360"/>
        <w:rPr>
          <w:rFonts w:eastAsia="Georgia"/>
          <w:color w:val="000000"/>
          <w:sz w:val="32"/>
          <w:szCs w:val="32"/>
        </w:rPr>
      </w:pPr>
    </w:p>
    <w:p w14:paraId="59053AFF" w14:textId="77777777"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 xml:space="preserve">Not met: </w:t>
      </w:r>
      <w:r w:rsidRPr="00E10CE9">
        <w:rPr>
          <w:rFonts w:eastAsia="Georgia"/>
          <w:i/>
          <w:color w:val="000000"/>
          <w:sz w:val="32"/>
          <w:szCs w:val="32"/>
        </w:rPr>
        <w:t>The application does not meet the basic criteria</w:t>
      </w:r>
    </w:p>
    <w:p w14:paraId="38B51F1B" w14:textId="77777777"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Met</w:t>
      </w:r>
      <w:r w:rsidRPr="00E10CE9">
        <w:rPr>
          <w:b/>
          <w:color w:val="000000"/>
          <w:sz w:val="32"/>
          <w:szCs w:val="32"/>
        </w:rPr>
        <w:t>:</w:t>
      </w:r>
      <w:r w:rsidRPr="00E10CE9">
        <w:rPr>
          <w:i/>
          <w:color w:val="000000"/>
          <w:sz w:val="32"/>
          <w:szCs w:val="32"/>
        </w:rPr>
        <w:t xml:space="preserve"> </w:t>
      </w:r>
      <w:r w:rsidRPr="00E10CE9">
        <w:rPr>
          <w:rFonts w:eastAsia="Georgia"/>
          <w:i/>
          <w:color w:val="000000"/>
          <w:sz w:val="32"/>
          <w:szCs w:val="32"/>
        </w:rPr>
        <w:t>The application sufficiently meets the basic criteria</w:t>
      </w:r>
    </w:p>
    <w:p w14:paraId="177719D1" w14:textId="77777777" w:rsidR="00F57A8F" w:rsidRPr="00E10CE9" w:rsidRDefault="00F57A8F" w:rsidP="00CF31D3">
      <w:pPr>
        <w:numPr>
          <w:ilvl w:val="0"/>
          <w:numId w:val="19"/>
        </w:numPr>
        <w:spacing w:line="312" w:lineRule="auto"/>
        <w:rPr>
          <w:i/>
          <w:color w:val="000000"/>
          <w:sz w:val="32"/>
          <w:szCs w:val="32"/>
        </w:rPr>
      </w:pPr>
      <w:r w:rsidRPr="00E10CE9">
        <w:rPr>
          <w:rFonts w:eastAsia="Georgia"/>
          <w:b/>
          <w:color w:val="000000"/>
          <w:sz w:val="32"/>
          <w:szCs w:val="32"/>
        </w:rPr>
        <w:t>Strong</w:t>
      </w:r>
      <w:r w:rsidRPr="00E10CE9">
        <w:rPr>
          <w:b/>
          <w:color w:val="000000"/>
          <w:sz w:val="32"/>
          <w:szCs w:val="32"/>
        </w:rPr>
        <w:t>:</w:t>
      </w:r>
      <w:r w:rsidRPr="00E10CE9">
        <w:rPr>
          <w:i/>
          <w:color w:val="000000"/>
          <w:sz w:val="32"/>
          <w:szCs w:val="32"/>
        </w:rPr>
        <w:t xml:space="preserve"> </w:t>
      </w:r>
      <w:r w:rsidRPr="00E10CE9">
        <w:rPr>
          <w:rFonts w:eastAsia="Georgia"/>
          <w:i/>
          <w:color w:val="000000"/>
          <w:sz w:val="32"/>
          <w:szCs w:val="32"/>
        </w:rPr>
        <w:t>The application strongly meets the basic criteria</w:t>
      </w:r>
    </w:p>
    <w:p w14:paraId="4F261395" w14:textId="77777777" w:rsidR="00F57A8F" w:rsidRPr="00E10CE9" w:rsidRDefault="00F57A8F" w:rsidP="00CF31D3">
      <w:pPr>
        <w:spacing w:line="312" w:lineRule="auto"/>
        <w:rPr>
          <w:rFonts w:eastAsia="Georgia"/>
          <w:sz w:val="32"/>
          <w:szCs w:val="32"/>
        </w:rPr>
      </w:pPr>
    </w:p>
    <w:p w14:paraId="438D86A4" w14:textId="099AD3FF" w:rsidR="006D42C6" w:rsidRPr="00E10CE9" w:rsidRDefault="00F57A8F" w:rsidP="00CF31D3">
      <w:pPr>
        <w:spacing w:line="312" w:lineRule="auto"/>
        <w:rPr>
          <w:iCs/>
          <w:color w:val="000000"/>
          <w:sz w:val="32"/>
          <w:szCs w:val="32"/>
        </w:rPr>
      </w:pPr>
      <w:r w:rsidRPr="00E10CE9">
        <w:rPr>
          <w:color w:val="000000"/>
          <w:sz w:val="32"/>
          <w:szCs w:val="32"/>
        </w:rPr>
        <w:t>You must demonstrate that your organisation is culturally significant and/or contributing to providing cultural opportunity in England.</w:t>
      </w:r>
      <w:r w:rsidR="006D42C6" w:rsidRPr="00E10CE9">
        <w:rPr>
          <w:color w:val="000000"/>
          <w:sz w:val="32"/>
          <w:szCs w:val="32"/>
        </w:rPr>
        <w:t xml:space="preserve"> </w:t>
      </w:r>
      <w:r w:rsidR="006D42C6" w:rsidRPr="00E10CE9">
        <w:rPr>
          <w:iCs/>
          <w:color w:val="000000"/>
          <w:sz w:val="32"/>
          <w:szCs w:val="32"/>
        </w:rPr>
        <w:t>If you do not produce cultural work directly, you must demonstrate how your organisation enables and supports the production of culturally significant work in England.</w:t>
      </w:r>
    </w:p>
    <w:p w14:paraId="1F0EAEB2" w14:textId="77777777" w:rsidR="00F57A8F" w:rsidRPr="00E10CE9" w:rsidRDefault="00F57A8F" w:rsidP="00CF31D3">
      <w:pPr>
        <w:spacing w:line="312" w:lineRule="auto"/>
        <w:rPr>
          <w:color w:val="000000"/>
          <w:sz w:val="32"/>
          <w:szCs w:val="32"/>
        </w:rPr>
      </w:pPr>
    </w:p>
    <w:p w14:paraId="1150B52A" w14:textId="77777777" w:rsidR="00F57A8F" w:rsidRPr="00E10CE9" w:rsidRDefault="00F57A8F" w:rsidP="00CF31D3">
      <w:pPr>
        <w:numPr>
          <w:ilvl w:val="0"/>
          <w:numId w:val="20"/>
        </w:numPr>
        <w:spacing w:line="312" w:lineRule="auto"/>
        <w:rPr>
          <w:color w:val="000000"/>
          <w:sz w:val="32"/>
          <w:szCs w:val="32"/>
        </w:rPr>
      </w:pPr>
      <w:r w:rsidRPr="00E10CE9">
        <w:rPr>
          <w:color w:val="000000"/>
          <w:sz w:val="32"/>
          <w:szCs w:val="32"/>
        </w:rPr>
        <w:t>An applicant will be rated ‘</w:t>
      </w:r>
      <w:r w:rsidR="00054469" w:rsidRPr="00E10CE9">
        <w:rPr>
          <w:color w:val="000000"/>
          <w:sz w:val="32"/>
          <w:szCs w:val="32"/>
        </w:rPr>
        <w:t>S</w:t>
      </w:r>
      <w:r w:rsidRPr="00E10CE9">
        <w:rPr>
          <w:color w:val="000000"/>
          <w:sz w:val="32"/>
          <w:szCs w:val="32"/>
        </w:rPr>
        <w:t>trong’ against cultural significance if, in the view of the Arts Council, it has been able to demonstrate that it makes a significant, distinctive and particular contribution to the national and international reputation of the cultural sector in England that could not easily be replicated or reproduced. </w:t>
      </w:r>
    </w:p>
    <w:p w14:paraId="6042D636" w14:textId="77777777" w:rsidR="00F57A8F" w:rsidRPr="00E10CE9" w:rsidRDefault="00F57A8F" w:rsidP="00CF31D3">
      <w:pPr>
        <w:spacing w:line="312" w:lineRule="auto"/>
        <w:rPr>
          <w:color w:val="000000"/>
          <w:sz w:val="32"/>
          <w:szCs w:val="32"/>
        </w:rPr>
      </w:pPr>
      <w:r w:rsidRPr="00E10CE9">
        <w:rPr>
          <w:color w:val="000000"/>
          <w:sz w:val="32"/>
          <w:szCs w:val="32"/>
        </w:rPr>
        <w:t> </w:t>
      </w:r>
    </w:p>
    <w:p w14:paraId="7F20BA2B" w14:textId="28E13F75" w:rsidR="00F57A8F" w:rsidRPr="00E10CE9" w:rsidRDefault="00F57A8F" w:rsidP="00CF31D3">
      <w:pPr>
        <w:numPr>
          <w:ilvl w:val="0"/>
          <w:numId w:val="20"/>
        </w:numPr>
        <w:spacing w:line="312" w:lineRule="auto"/>
        <w:rPr>
          <w:color w:val="000000"/>
          <w:sz w:val="32"/>
          <w:szCs w:val="32"/>
        </w:rPr>
      </w:pPr>
      <w:r w:rsidRPr="00E10CE9">
        <w:rPr>
          <w:color w:val="000000"/>
          <w:sz w:val="32"/>
          <w:szCs w:val="32"/>
        </w:rPr>
        <w:t>An applicant will score ‘</w:t>
      </w:r>
      <w:r w:rsidR="00054469" w:rsidRPr="00E10CE9">
        <w:rPr>
          <w:color w:val="000000"/>
          <w:sz w:val="32"/>
          <w:szCs w:val="32"/>
        </w:rPr>
        <w:t>S</w:t>
      </w:r>
      <w:r w:rsidRPr="00E10CE9">
        <w:rPr>
          <w:color w:val="000000"/>
          <w:sz w:val="32"/>
          <w:szCs w:val="32"/>
        </w:rPr>
        <w:t xml:space="preserve">trong’ against cultural </w:t>
      </w:r>
      <w:r w:rsidR="00CE7F00" w:rsidRPr="00E10CE9">
        <w:rPr>
          <w:color w:val="000000"/>
          <w:sz w:val="32"/>
          <w:szCs w:val="32"/>
        </w:rPr>
        <w:t>significance</w:t>
      </w:r>
      <w:r w:rsidRPr="00E10CE9">
        <w:rPr>
          <w:color w:val="000000"/>
          <w:sz w:val="32"/>
          <w:szCs w:val="32"/>
        </w:rPr>
        <w:t xml:space="preserve"> if, in the view of the Arts Council, it has been able to demonstrate that it plays an important role in its place and community, providing cultural opportunities to communities that currently have limited access to other cultural opportunities within easy reach.</w:t>
      </w:r>
    </w:p>
    <w:p w14:paraId="2592FAAF" w14:textId="77777777" w:rsidR="00F57A8F" w:rsidRPr="00E10CE9" w:rsidRDefault="00F57A8F" w:rsidP="00CF31D3">
      <w:pPr>
        <w:spacing w:line="312" w:lineRule="auto"/>
        <w:rPr>
          <w:rFonts w:eastAsia="Georgia"/>
          <w:i/>
          <w:sz w:val="32"/>
          <w:szCs w:val="32"/>
        </w:rPr>
      </w:pPr>
    </w:p>
    <w:p w14:paraId="12A7D72E" w14:textId="77777777" w:rsidR="00F57A8F" w:rsidRPr="00E10CE9" w:rsidRDefault="00F57A8F" w:rsidP="00CF31D3">
      <w:pPr>
        <w:spacing w:line="312" w:lineRule="auto"/>
        <w:rPr>
          <w:rFonts w:eastAsia="Georgia"/>
          <w:color w:val="000000"/>
          <w:sz w:val="32"/>
          <w:szCs w:val="32"/>
        </w:rPr>
      </w:pPr>
      <w:r w:rsidRPr="00E10CE9">
        <w:rPr>
          <w:rFonts w:eastAsia="Georgia"/>
          <w:color w:val="000000"/>
          <w:sz w:val="32"/>
          <w:szCs w:val="32"/>
        </w:rPr>
        <w:t>The ratings applied will determine whether an application is suitable for funding. If the application scores ‘</w:t>
      </w:r>
      <w:r w:rsidR="00054469" w:rsidRPr="00E10CE9">
        <w:rPr>
          <w:rFonts w:eastAsia="Georgia"/>
          <w:color w:val="000000"/>
          <w:sz w:val="32"/>
          <w:szCs w:val="32"/>
        </w:rPr>
        <w:t>N</w:t>
      </w:r>
      <w:r w:rsidRPr="00E10CE9">
        <w:rPr>
          <w:rFonts w:eastAsia="Georgia"/>
          <w:color w:val="000000"/>
          <w:sz w:val="32"/>
          <w:szCs w:val="32"/>
        </w:rPr>
        <w:t xml:space="preserve">ot met’ against ‘Your plans for financial viability’ or ‘Cultural Significance’, then it will not be recommended for funding. </w:t>
      </w:r>
    </w:p>
    <w:p w14:paraId="4BF6BDC0" w14:textId="77777777" w:rsidR="001C2015" w:rsidRPr="00E10CE9" w:rsidRDefault="001C2015" w:rsidP="00CF31D3">
      <w:pPr>
        <w:spacing w:line="312" w:lineRule="auto"/>
        <w:rPr>
          <w:rFonts w:eastAsia="Georgia"/>
          <w:i/>
          <w:sz w:val="32"/>
          <w:szCs w:val="32"/>
        </w:rPr>
      </w:pPr>
    </w:p>
    <w:p w14:paraId="53DA57E0" w14:textId="77777777" w:rsidR="00F57A8F" w:rsidRPr="00E10CE9" w:rsidRDefault="00F57A8F" w:rsidP="00CF31D3">
      <w:pPr>
        <w:spacing w:line="312" w:lineRule="auto"/>
        <w:rPr>
          <w:color w:val="000000"/>
          <w:sz w:val="32"/>
          <w:szCs w:val="32"/>
        </w:rPr>
      </w:pPr>
      <w:r w:rsidRPr="00E10CE9">
        <w:rPr>
          <w:color w:val="000000"/>
          <w:sz w:val="32"/>
          <w:szCs w:val="32"/>
        </w:rPr>
        <w:t xml:space="preserve">The </w:t>
      </w:r>
      <w:r w:rsidRPr="00E10CE9">
        <w:rPr>
          <w:b/>
          <w:bCs/>
          <w:color w:val="000000"/>
          <w:sz w:val="32"/>
          <w:szCs w:val="32"/>
        </w:rPr>
        <w:t>Opening up access assessment</w:t>
      </w:r>
      <w:r w:rsidRPr="00E10CE9">
        <w:rPr>
          <w:color w:val="000000"/>
          <w:sz w:val="32"/>
          <w:szCs w:val="32"/>
        </w:rPr>
        <w:t xml:space="preserve"> (question 4) will apply a rating, as below, which will be considered alongside the two core criteria:</w:t>
      </w:r>
    </w:p>
    <w:p w14:paraId="7A6A0024" w14:textId="77777777" w:rsidR="00F57A8F" w:rsidRPr="00E10CE9" w:rsidRDefault="00F57A8F" w:rsidP="00CF31D3">
      <w:pPr>
        <w:spacing w:line="312" w:lineRule="auto"/>
        <w:textAlignment w:val="baseline"/>
        <w:rPr>
          <w:rFonts w:eastAsia="Times New Roman"/>
          <w:color w:val="000000"/>
          <w:sz w:val="32"/>
          <w:szCs w:val="32"/>
        </w:rPr>
      </w:pPr>
    </w:p>
    <w:p w14:paraId="4F946821" w14:textId="77777777" w:rsidR="00F57A8F" w:rsidRPr="00E10CE9" w:rsidRDefault="00F57A8F" w:rsidP="00CF31D3">
      <w:pPr>
        <w:numPr>
          <w:ilvl w:val="0"/>
          <w:numId w:val="19"/>
        </w:numPr>
        <w:spacing w:line="312" w:lineRule="auto"/>
        <w:rPr>
          <w:rFonts w:eastAsia="Georgia"/>
          <w:b/>
          <w:color w:val="000000"/>
          <w:sz w:val="32"/>
          <w:szCs w:val="32"/>
        </w:rPr>
      </w:pPr>
      <w:r w:rsidRPr="00E10CE9">
        <w:rPr>
          <w:rFonts w:eastAsia="Georgia"/>
          <w:b/>
          <w:color w:val="000000"/>
          <w:sz w:val="32"/>
          <w:szCs w:val="32"/>
        </w:rPr>
        <w:t xml:space="preserve">Not met: </w:t>
      </w:r>
      <w:r w:rsidRPr="00E10CE9">
        <w:rPr>
          <w:rFonts w:eastAsia="Georgia"/>
          <w:bCs/>
          <w:i/>
          <w:iCs/>
          <w:color w:val="000000"/>
          <w:sz w:val="32"/>
          <w:szCs w:val="32"/>
        </w:rPr>
        <w:t xml:space="preserve">The application does not demonstrate sufficient plans for improvement </w:t>
      </w:r>
    </w:p>
    <w:p w14:paraId="0B6B87FE" w14:textId="77777777" w:rsidR="00F57A8F" w:rsidRPr="00E10CE9" w:rsidRDefault="00F57A8F" w:rsidP="00CF31D3">
      <w:pPr>
        <w:numPr>
          <w:ilvl w:val="0"/>
          <w:numId w:val="19"/>
        </w:numPr>
        <w:spacing w:line="312" w:lineRule="auto"/>
        <w:rPr>
          <w:rFonts w:eastAsia="Georgia"/>
          <w:b/>
          <w:color w:val="000000"/>
          <w:sz w:val="32"/>
          <w:szCs w:val="32"/>
        </w:rPr>
      </w:pPr>
      <w:r w:rsidRPr="00E10CE9">
        <w:rPr>
          <w:rFonts w:eastAsia="Georgia"/>
          <w:b/>
          <w:color w:val="000000"/>
          <w:sz w:val="32"/>
          <w:szCs w:val="32"/>
        </w:rPr>
        <w:t xml:space="preserve">Met: </w:t>
      </w:r>
      <w:r w:rsidRPr="00E10CE9">
        <w:rPr>
          <w:rFonts w:eastAsia="Georgia"/>
          <w:bCs/>
          <w:i/>
          <w:iCs/>
          <w:color w:val="000000"/>
          <w:sz w:val="32"/>
          <w:szCs w:val="32"/>
        </w:rPr>
        <w:t xml:space="preserve">The application demonstrates sufficient plans for improvement </w:t>
      </w:r>
    </w:p>
    <w:p w14:paraId="374CD21F" w14:textId="77777777" w:rsidR="00F57A8F" w:rsidRPr="00E10CE9" w:rsidRDefault="00F57A8F" w:rsidP="00CF31D3">
      <w:pPr>
        <w:numPr>
          <w:ilvl w:val="0"/>
          <w:numId w:val="19"/>
        </w:numPr>
        <w:spacing w:line="312" w:lineRule="auto"/>
        <w:rPr>
          <w:rFonts w:eastAsia="Georgia"/>
          <w:b/>
          <w:color w:val="000000"/>
          <w:sz w:val="32"/>
          <w:szCs w:val="32"/>
        </w:rPr>
      </w:pPr>
      <w:r w:rsidRPr="00E10CE9">
        <w:rPr>
          <w:rFonts w:eastAsia="Georgia"/>
          <w:b/>
          <w:color w:val="000000"/>
          <w:sz w:val="32"/>
          <w:szCs w:val="32"/>
        </w:rPr>
        <w:t xml:space="preserve">Strong: </w:t>
      </w:r>
      <w:r w:rsidRPr="00E10CE9">
        <w:rPr>
          <w:rFonts w:eastAsia="Georgia"/>
          <w:bCs/>
          <w:i/>
          <w:iCs/>
          <w:color w:val="000000"/>
          <w:sz w:val="32"/>
          <w:szCs w:val="32"/>
        </w:rPr>
        <w:t xml:space="preserve">The application demonstrates strong plans for improvement </w:t>
      </w:r>
    </w:p>
    <w:p w14:paraId="1925C79B" w14:textId="77777777" w:rsidR="00F57A8F" w:rsidRPr="00E10CE9" w:rsidRDefault="00F57A8F" w:rsidP="00CF31D3">
      <w:pPr>
        <w:spacing w:line="312" w:lineRule="auto"/>
        <w:rPr>
          <w:rFonts w:eastAsia="Georgia"/>
          <w:bCs/>
          <w:sz w:val="32"/>
          <w:szCs w:val="32"/>
        </w:rPr>
      </w:pPr>
    </w:p>
    <w:p w14:paraId="1306F36E" w14:textId="25DBD199" w:rsidR="00701882" w:rsidRPr="00E10CE9" w:rsidRDefault="00F57A8F" w:rsidP="00CF31D3">
      <w:pPr>
        <w:spacing w:line="312" w:lineRule="auto"/>
        <w:ind w:hanging="2"/>
        <w:rPr>
          <w:rFonts w:eastAsia="Georgia"/>
          <w:color w:val="000000"/>
          <w:sz w:val="32"/>
          <w:szCs w:val="32"/>
        </w:rPr>
      </w:pPr>
      <w:r w:rsidRPr="00E10CE9">
        <w:rPr>
          <w:rFonts w:eastAsia="Georgia"/>
          <w:bCs/>
          <w:sz w:val="32"/>
          <w:szCs w:val="32"/>
        </w:rPr>
        <w:t xml:space="preserve">Applications scoring ‘Not met’ against Opening up access, that go on to be successful, will be required to produce a satisfactory access action plan as a condition of receiving a </w:t>
      </w:r>
      <w:r w:rsidR="00DD0E54" w:rsidRPr="00E10CE9">
        <w:rPr>
          <w:rFonts w:eastAsia="Georgia"/>
          <w:bCs/>
          <w:sz w:val="32"/>
          <w:szCs w:val="32"/>
        </w:rPr>
        <w:t>grant</w:t>
      </w:r>
      <w:r w:rsidR="00201518" w:rsidRPr="00E10CE9">
        <w:rPr>
          <w:rFonts w:eastAsia="Georgia"/>
          <w:bCs/>
          <w:sz w:val="32"/>
          <w:szCs w:val="32"/>
        </w:rPr>
        <w:t>.</w:t>
      </w:r>
    </w:p>
    <w:p w14:paraId="68DD5E79" w14:textId="7FBEE490" w:rsidR="00BD4C5B" w:rsidRPr="00E10CE9" w:rsidRDefault="00BD4C5B" w:rsidP="00CF31D3">
      <w:pPr>
        <w:pBdr>
          <w:top w:val="nil"/>
          <w:left w:val="nil"/>
          <w:bottom w:val="nil"/>
          <w:right w:val="nil"/>
          <w:between w:val="nil"/>
        </w:pBdr>
        <w:spacing w:line="312" w:lineRule="auto"/>
        <w:rPr>
          <w:rFonts w:eastAsia="Georgia"/>
          <w:color w:val="000000"/>
          <w:sz w:val="32"/>
          <w:szCs w:val="32"/>
        </w:rPr>
      </w:pPr>
    </w:p>
    <w:p w14:paraId="59537720" w14:textId="720DE88E" w:rsidR="00516C37" w:rsidRPr="00E10CE9" w:rsidRDefault="00516C37" w:rsidP="00CF31D3">
      <w:pPr>
        <w:pBdr>
          <w:top w:val="nil"/>
          <w:left w:val="nil"/>
          <w:bottom w:val="nil"/>
          <w:right w:val="nil"/>
          <w:between w:val="nil"/>
        </w:pBdr>
        <w:spacing w:line="312" w:lineRule="auto"/>
        <w:rPr>
          <w:rFonts w:eastAsia="Georgia"/>
          <w:color w:val="000000"/>
          <w:sz w:val="32"/>
          <w:szCs w:val="32"/>
        </w:rPr>
      </w:pPr>
    </w:p>
    <w:p w14:paraId="1A9F78F0" w14:textId="77777777" w:rsidR="00516C37" w:rsidRPr="00E10CE9" w:rsidRDefault="00516C37" w:rsidP="00CF31D3">
      <w:pPr>
        <w:pBdr>
          <w:top w:val="nil"/>
          <w:left w:val="nil"/>
          <w:bottom w:val="nil"/>
          <w:right w:val="nil"/>
          <w:between w:val="nil"/>
        </w:pBdr>
        <w:spacing w:line="312" w:lineRule="auto"/>
        <w:rPr>
          <w:rFonts w:eastAsia="Georgia"/>
          <w:color w:val="000000"/>
          <w:sz w:val="32"/>
          <w:szCs w:val="32"/>
        </w:rPr>
      </w:pPr>
    </w:p>
    <w:p w14:paraId="0F7E350E" w14:textId="77777777" w:rsidR="00F31D8C" w:rsidRPr="00E10CE9" w:rsidRDefault="00611F5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97" w:name="_Toc88466884"/>
      <w:r w:rsidRPr="00E10CE9">
        <w:rPr>
          <w:sz w:val="32"/>
          <w:szCs w:val="32"/>
        </w:rPr>
        <w:t>Decision Process</w:t>
      </w:r>
      <w:bookmarkEnd w:id="97"/>
      <w:r w:rsidRPr="00E10CE9">
        <w:rPr>
          <w:sz w:val="32"/>
          <w:szCs w:val="32"/>
        </w:rPr>
        <w:t xml:space="preserve"> </w:t>
      </w:r>
    </w:p>
    <w:p w14:paraId="77C61F8B" w14:textId="77777777" w:rsidR="008301E1" w:rsidRPr="00E10CE9" w:rsidRDefault="008301E1" w:rsidP="00CF31D3">
      <w:pPr>
        <w:pBdr>
          <w:top w:val="nil"/>
          <w:left w:val="nil"/>
          <w:bottom w:val="nil"/>
          <w:right w:val="nil"/>
          <w:between w:val="nil"/>
        </w:pBdr>
        <w:spacing w:line="312" w:lineRule="auto"/>
        <w:rPr>
          <w:rFonts w:eastAsia="Georgia"/>
          <w:b/>
          <w:color w:val="000000"/>
          <w:sz w:val="32"/>
          <w:szCs w:val="32"/>
        </w:rPr>
      </w:pPr>
    </w:p>
    <w:p w14:paraId="06B4FFF3" w14:textId="77777777" w:rsidR="00F67C38" w:rsidRPr="00E10CE9" w:rsidRDefault="00F67C38"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We will use the criteria scores to support the decision making process.</w:t>
      </w:r>
    </w:p>
    <w:p w14:paraId="68CBC8D8" w14:textId="77777777" w:rsidR="00F31D8C" w:rsidRPr="00E10CE9" w:rsidRDefault="00F31D8C" w:rsidP="00CF31D3">
      <w:pPr>
        <w:spacing w:line="312" w:lineRule="auto"/>
        <w:rPr>
          <w:rFonts w:eastAsia="Georgia"/>
          <w:sz w:val="32"/>
          <w:szCs w:val="32"/>
        </w:rPr>
      </w:pPr>
    </w:p>
    <w:p w14:paraId="6CE4EFD1" w14:textId="77777777" w:rsidR="00F31D8C" w:rsidRPr="00E10CE9" w:rsidRDefault="00BD4C5B" w:rsidP="00CF31D3">
      <w:pPr>
        <w:spacing w:line="312" w:lineRule="auto"/>
        <w:rPr>
          <w:rFonts w:eastAsia="Georgia"/>
          <w:color w:val="000000"/>
          <w:sz w:val="32"/>
          <w:szCs w:val="32"/>
        </w:rPr>
      </w:pPr>
      <w:bookmarkStart w:id="98" w:name="_Hlk71833057"/>
      <w:r w:rsidRPr="00E10CE9">
        <w:rPr>
          <w:rFonts w:eastAsia="Georgia"/>
          <w:sz w:val="32"/>
          <w:szCs w:val="32"/>
        </w:rPr>
        <w:t>W</w:t>
      </w:r>
      <w:r w:rsidR="00F252A8" w:rsidRPr="00E10CE9">
        <w:rPr>
          <w:rFonts w:eastAsia="Georgia"/>
          <w:sz w:val="32"/>
          <w:szCs w:val="32"/>
        </w:rPr>
        <w:t>here demand exceeds the available budget</w:t>
      </w:r>
      <w:bookmarkEnd w:id="98"/>
      <w:r w:rsidR="00F252A8" w:rsidRPr="00E10CE9">
        <w:rPr>
          <w:rFonts w:eastAsia="Georgia"/>
          <w:sz w:val="32"/>
          <w:szCs w:val="32"/>
        </w:rPr>
        <w:t>, w</w:t>
      </w:r>
      <w:r w:rsidRPr="00E10CE9">
        <w:rPr>
          <w:rFonts w:eastAsia="Georgia"/>
          <w:sz w:val="32"/>
          <w:szCs w:val="32"/>
        </w:rPr>
        <w:t>e will also take other considerations into account</w:t>
      </w:r>
      <w:r w:rsidR="00796067" w:rsidRPr="00E10CE9">
        <w:rPr>
          <w:rFonts w:eastAsia="Georgia"/>
          <w:sz w:val="32"/>
          <w:szCs w:val="32"/>
        </w:rPr>
        <w:t xml:space="preserve"> when making our decision</w:t>
      </w:r>
      <w:r w:rsidRPr="00E10CE9">
        <w:rPr>
          <w:rFonts w:eastAsia="Georgia"/>
          <w:sz w:val="32"/>
          <w:szCs w:val="32"/>
        </w:rPr>
        <w:t xml:space="preserve">, </w:t>
      </w:r>
      <w:r w:rsidR="00796067" w:rsidRPr="00E10CE9">
        <w:rPr>
          <w:rFonts w:eastAsia="Georgia"/>
          <w:sz w:val="32"/>
          <w:szCs w:val="32"/>
        </w:rPr>
        <w:t>to en</w:t>
      </w:r>
      <w:r w:rsidR="00F252A8" w:rsidRPr="00E10CE9">
        <w:rPr>
          <w:rFonts w:eastAsia="Georgia"/>
          <w:sz w:val="32"/>
          <w:szCs w:val="32"/>
        </w:rPr>
        <w:t xml:space="preserve">able us to differentiate between a number of applications which meet the criteria and ensure a good spread of investment. </w:t>
      </w:r>
    </w:p>
    <w:p w14:paraId="25D10D9A" w14:textId="77777777" w:rsidR="00F31D8C" w:rsidRPr="00E10CE9" w:rsidRDefault="00F31D8C" w:rsidP="00CF31D3">
      <w:pPr>
        <w:pBdr>
          <w:top w:val="nil"/>
          <w:left w:val="nil"/>
          <w:bottom w:val="nil"/>
          <w:right w:val="nil"/>
          <w:between w:val="nil"/>
        </w:pBdr>
        <w:spacing w:line="312" w:lineRule="auto"/>
        <w:rPr>
          <w:rFonts w:eastAsia="Georgia"/>
          <w:color w:val="000000"/>
          <w:sz w:val="32"/>
          <w:szCs w:val="32"/>
        </w:rPr>
      </w:pPr>
    </w:p>
    <w:p w14:paraId="60039D57" w14:textId="77777777" w:rsidR="00796067" w:rsidRPr="00E10CE9" w:rsidRDefault="00796067" w:rsidP="00CF31D3">
      <w:pPr>
        <w:numPr>
          <w:ilvl w:val="0"/>
          <w:numId w:val="16"/>
        </w:numPr>
        <w:spacing w:line="312" w:lineRule="auto"/>
        <w:rPr>
          <w:b/>
          <w:sz w:val="32"/>
          <w:szCs w:val="32"/>
        </w:rPr>
      </w:pPr>
      <w:r w:rsidRPr="00E10CE9">
        <w:rPr>
          <w:rFonts w:eastAsia="Georgia"/>
          <w:b/>
          <w:sz w:val="32"/>
          <w:szCs w:val="32"/>
        </w:rPr>
        <w:t xml:space="preserve">Geographic spread: </w:t>
      </w:r>
      <w:r w:rsidRPr="00E10CE9">
        <w:rPr>
          <w:rFonts w:eastAsia="Georgia"/>
          <w:sz w:val="32"/>
          <w:szCs w:val="32"/>
        </w:rPr>
        <w:t>we will take into account the need to support cultural organisations across England. We will also consider whether your organisation is based in an area of low cultural engagement.</w:t>
      </w:r>
      <w:r w:rsidRPr="00E10CE9">
        <w:rPr>
          <w:rStyle w:val="FootnoteReference"/>
          <w:rFonts w:eastAsia="Georgia"/>
          <w:sz w:val="32"/>
          <w:szCs w:val="32"/>
        </w:rPr>
        <w:footnoteReference w:id="13"/>
      </w:r>
      <w:r w:rsidRPr="00E10CE9">
        <w:rPr>
          <w:rFonts w:eastAsia="Georgia"/>
          <w:sz w:val="32"/>
          <w:szCs w:val="32"/>
        </w:rPr>
        <w:t xml:space="preserve"> </w:t>
      </w:r>
    </w:p>
    <w:p w14:paraId="05B80EFE" w14:textId="77777777" w:rsidR="00796067" w:rsidRPr="00E10CE9" w:rsidRDefault="00796067" w:rsidP="00CF31D3">
      <w:pPr>
        <w:spacing w:line="312" w:lineRule="auto"/>
        <w:ind w:left="720"/>
        <w:rPr>
          <w:rFonts w:eastAsia="Georgia"/>
          <w:b/>
          <w:sz w:val="32"/>
          <w:szCs w:val="32"/>
        </w:rPr>
      </w:pPr>
    </w:p>
    <w:p w14:paraId="0123C779" w14:textId="77777777" w:rsidR="00796067" w:rsidRPr="00E10CE9" w:rsidRDefault="00796067" w:rsidP="00CF31D3">
      <w:pPr>
        <w:numPr>
          <w:ilvl w:val="0"/>
          <w:numId w:val="17"/>
        </w:numPr>
        <w:spacing w:line="312" w:lineRule="auto"/>
        <w:rPr>
          <w:color w:val="000000"/>
          <w:sz w:val="32"/>
          <w:szCs w:val="32"/>
        </w:rPr>
      </w:pPr>
      <w:r w:rsidRPr="00E10CE9">
        <w:rPr>
          <w:rFonts w:eastAsia="Georgia"/>
          <w:b/>
          <w:sz w:val="32"/>
          <w:szCs w:val="32"/>
        </w:rPr>
        <w:t>Opening up access and participation in culture:</w:t>
      </w:r>
      <w:r w:rsidRPr="00E10CE9">
        <w:rPr>
          <w:rFonts w:eastAsia="Georgia"/>
          <w:sz w:val="32"/>
          <w:szCs w:val="32"/>
        </w:rPr>
        <w:t xml:space="preserve"> we want to support organisations </w:t>
      </w:r>
      <w:r w:rsidR="00DF4623" w:rsidRPr="00E10CE9">
        <w:rPr>
          <w:rFonts w:eastAsia="Georgia"/>
          <w:sz w:val="32"/>
          <w:szCs w:val="32"/>
        </w:rPr>
        <w:t>that</w:t>
      </w:r>
      <w:r w:rsidRPr="00E10CE9">
        <w:rPr>
          <w:rFonts w:eastAsia="Georgia"/>
          <w:sz w:val="32"/>
          <w:szCs w:val="32"/>
        </w:rPr>
        <w:t xml:space="preserve"> are committed to opening up access by  developing diversity within their audiences, participants, workforce, and governance,  and for those organisations </w:t>
      </w:r>
      <w:r w:rsidR="00DF4623" w:rsidRPr="00E10CE9">
        <w:rPr>
          <w:rFonts w:eastAsia="Georgia"/>
          <w:sz w:val="32"/>
          <w:szCs w:val="32"/>
        </w:rPr>
        <w:t>that</w:t>
      </w:r>
      <w:r w:rsidRPr="00E10CE9">
        <w:rPr>
          <w:rFonts w:eastAsia="Georgia"/>
          <w:sz w:val="32"/>
          <w:szCs w:val="32"/>
        </w:rPr>
        <w:t xml:space="preserve"> are important to their local places and audiences and </w:t>
      </w:r>
      <w:r w:rsidRPr="00E10CE9">
        <w:rPr>
          <w:rFonts w:eastAsia="Georgia"/>
          <w:color w:val="000000"/>
          <w:sz w:val="32"/>
          <w:szCs w:val="32"/>
        </w:rPr>
        <w:t>wh</w:t>
      </w:r>
      <w:r w:rsidR="00451FB4" w:rsidRPr="00E10CE9">
        <w:rPr>
          <w:rFonts w:eastAsia="Georgia"/>
          <w:color w:val="000000"/>
          <w:sz w:val="32"/>
          <w:szCs w:val="32"/>
        </w:rPr>
        <w:t>o</w:t>
      </w:r>
      <w:r w:rsidRPr="00E10CE9">
        <w:rPr>
          <w:rFonts w:eastAsia="Georgia"/>
          <w:color w:val="000000"/>
          <w:sz w:val="32"/>
          <w:szCs w:val="32"/>
        </w:rPr>
        <w:t xml:space="preserve"> promote understanding of diverse communities across the country.</w:t>
      </w:r>
    </w:p>
    <w:p w14:paraId="54A80BFA" w14:textId="77777777" w:rsidR="00796067" w:rsidRPr="00E10CE9" w:rsidRDefault="00796067" w:rsidP="00CF31D3">
      <w:pPr>
        <w:spacing w:line="312" w:lineRule="auto"/>
        <w:rPr>
          <w:rFonts w:eastAsia="Georgia"/>
          <w:b/>
          <w:sz w:val="32"/>
          <w:szCs w:val="32"/>
        </w:rPr>
      </w:pPr>
    </w:p>
    <w:p w14:paraId="4DE0574D" w14:textId="77777777" w:rsidR="00796067" w:rsidRPr="00E10CE9" w:rsidRDefault="00796067" w:rsidP="00CF31D3">
      <w:pPr>
        <w:numPr>
          <w:ilvl w:val="0"/>
          <w:numId w:val="16"/>
        </w:numPr>
        <w:spacing w:line="312" w:lineRule="auto"/>
        <w:rPr>
          <w:b/>
          <w:color w:val="000000"/>
          <w:sz w:val="32"/>
          <w:szCs w:val="32"/>
        </w:rPr>
      </w:pPr>
      <w:r w:rsidRPr="00E10CE9">
        <w:rPr>
          <w:rFonts w:eastAsia="Georgia"/>
          <w:b/>
          <w:color w:val="000000"/>
          <w:sz w:val="32"/>
          <w:szCs w:val="32"/>
        </w:rPr>
        <w:t xml:space="preserve">Range of artforms and disciplines: </w:t>
      </w:r>
      <w:r w:rsidRPr="00E10CE9">
        <w:rPr>
          <w:rFonts w:eastAsia="Georgia"/>
          <w:color w:val="000000"/>
          <w:sz w:val="32"/>
          <w:szCs w:val="32"/>
        </w:rPr>
        <w:t>we want to support a range of organisations across the cultural ecosystem including our defined artforms and disciplines. These are: combined arts (multiple artform, cross artform or hybrid artforms), dance, literature, museums, music, theatre and visual arts</w:t>
      </w:r>
      <w:r w:rsidRPr="00E10CE9">
        <w:rPr>
          <w:rFonts w:eastAsia="Georgia"/>
          <w:b/>
          <w:color w:val="000000"/>
          <w:sz w:val="32"/>
          <w:szCs w:val="32"/>
        </w:rPr>
        <w:t xml:space="preserve"> </w:t>
      </w:r>
    </w:p>
    <w:p w14:paraId="32821657" w14:textId="77777777" w:rsidR="00796067" w:rsidRPr="00E10CE9" w:rsidRDefault="00796067" w:rsidP="00CF31D3">
      <w:pPr>
        <w:spacing w:line="312" w:lineRule="auto"/>
        <w:rPr>
          <w:rFonts w:eastAsia="Georgia"/>
          <w:b/>
          <w:sz w:val="32"/>
          <w:szCs w:val="32"/>
        </w:rPr>
      </w:pPr>
    </w:p>
    <w:p w14:paraId="439FDAA0" w14:textId="77777777" w:rsidR="00796067" w:rsidRPr="00E10CE9" w:rsidRDefault="00796067" w:rsidP="00CF31D3">
      <w:pPr>
        <w:numPr>
          <w:ilvl w:val="0"/>
          <w:numId w:val="18"/>
        </w:numPr>
        <w:spacing w:line="312" w:lineRule="auto"/>
        <w:rPr>
          <w:sz w:val="32"/>
          <w:szCs w:val="32"/>
        </w:rPr>
      </w:pPr>
      <w:r w:rsidRPr="00E10CE9">
        <w:rPr>
          <w:rFonts w:eastAsia="Georgia"/>
          <w:b/>
          <w:sz w:val="32"/>
          <w:szCs w:val="32"/>
        </w:rPr>
        <w:t xml:space="preserve">Size and type: </w:t>
      </w:r>
      <w:r w:rsidRPr="00E10CE9">
        <w:rPr>
          <w:rFonts w:eastAsia="Georgia"/>
          <w:sz w:val="32"/>
          <w:szCs w:val="32"/>
        </w:rPr>
        <w:t>we want to support a mix of cultural organisations across a range of sizes and scales including, for example, building-based companies, touring companies, arts venues, festivals and other types of organisations</w:t>
      </w:r>
    </w:p>
    <w:p w14:paraId="66930FDA" w14:textId="77777777" w:rsidR="00091EFF" w:rsidRPr="00E10CE9" w:rsidRDefault="00091EFF" w:rsidP="00CF31D3">
      <w:pPr>
        <w:spacing w:line="312" w:lineRule="auto"/>
        <w:rPr>
          <w:rFonts w:eastAsia="Georgia"/>
          <w:b/>
          <w:sz w:val="32"/>
          <w:szCs w:val="32"/>
        </w:rPr>
      </w:pPr>
      <w:bookmarkStart w:id="99" w:name="_Hlk48039861"/>
    </w:p>
    <w:bookmarkEnd w:id="99"/>
    <w:p w14:paraId="32D41555" w14:textId="77777777" w:rsidR="00F67C38" w:rsidRPr="00E10CE9" w:rsidRDefault="00F67C38" w:rsidP="00CF31D3">
      <w:pPr>
        <w:spacing w:line="312" w:lineRule="auto"/>
        <w:rPr>
          <w:sz w:val="32"/>
          <w:szCs w:val="32"/>
        </w:rPr>
      </w:pPr>
      <w:r w:rsidRPr="00E10CE9">
        <w:rPr>
          <w:bCs/>
          <w:sz w:val="32"/>
          <w:szCs w:val="32"/>
        </w:rPr>
        <w:t>When</w:t>
      </w:r>
      <w:r w:rsidRPr="00E10CE9">
        <w:rPr>
          <w:sz w:val="32"/>
          <w:szCs w:val="32"/>
        </w:rPr>
        <w:t xml:space="preserve"> considering your application, a judgement will be made on whether sufficient evidence is provided in support of the level of financing requested and a reduced offer may be made.</w:t>
      </w:r>
    </w:p>
    <w:p w14:paraId="0D433061" w14:textId="77777777" w:rsidR="00A0327F" w:rsidRPr="00E10CE9" w:rsidRDefault="00A0327F" w:rsidP="00CF31D3">
      <w:pPr>
        <w:spacing w:line="312" w:lineRule="auto"/>
        <w:rPr>
          <w:sz w:val="32"/>
          <w:szCs w:val="32"/>
        </w:rPr>
      </w:pPr>
    </w:p>
    <w:p w14:paraId="277000DF" w14:textId="6DC020A1" w:rsidR="00337BF0" w:rsidRPr="00E10CE9" w:rsidRDefault="00A0327F" w:rsidP="00337BF0">
      <w:pPr>
        <w:spacing w:line="312" w:lineRule="auto"/>
        <w:rPr>
          <w:sz w:val="32"/>
          <w:szCs w:val="32"/>
        </w:rPr>
      </w:pPr>
      <w:r w:rsidRPr="00E10CE9">
        <w:rPr>
          <w:sz w:val="32"/>
          <w:szCs w:val="32"/>
        </w:rPr>
        <w:t>The criteria for the Culture Recovery Fund have been set by the Department of Digital, Culture, Media and Sport (DCMS) and the grants are administered, awarded and monitored by Arts Council England on behalf of DCMS.</w:t>
      </w:r>
      <w:bookmarkStart w:id="100" w:name="_heading=h.23ckvvd" w:colFirst="0" w:colLast="0"/>
      <w:bookmarkStart w:id="101" w:name="_Toc62134766"/>
      <w:bookmarkEnd w:id="100"/>
    </w:p>
    <w:p w14:paraId="7EB0C136" w14:textId="77777777" w:rsidR="00516C37" w:rsidRPr="00E10CE9" w:rsidRDefault="00516C37" w:rsidP="00337BF0">
      <w:pPr>
        <w:spacing w:line="312" w:lineRule="auto"/>
        <w:rPr>
          <w:sz w:val="32"/>
          <w:szCs w:val="32"/>
        </w:rPr>
      </w:pPr>
    </w:p>
    <w:p w14:paraId="65765E52" w14:textId="231CEAFF" w:rsidR="00501269" w:rsidRPr="00E10CE9" w:rsidRDefault="00501269" w:rsidP="00337BF0">
      <w:pPr>
        <w:spacing w:line="312" w:lineRule="auto"/>
        <w:rPr>
          <w:sz w:val="32"/>
          <w:szCs w:val="32"/>
        </w:rPr>
      </w:pPr>
      <w:r w:rsidRPr="00E10CE9">
        <w:rPr>
          <w:b/>
          <w:bCs/>
          <w:sz w:val="32"/>
          <w:szCs w:val="32"/>
        </w:rPr>
        <w:t>Section six – After our decision</w:t>
      </w:r>
      <w:bookmarkEnd w:id="101"/>
    </w:p>
    <w:p w14:paraId="090D61C2" w14:textId="77777777" w:rsidR="00F9343F" w:rsidRPr="00E10CE9" w:rsidRDefault="00F9343F" w:rsidP="00CF31D3">
      <w:pPr>
        <w:spacing w:line="312" w:lineRule="auto"/>
        <w:rPr>
          <w:rFonts w:eastAsia="Georgia"/>
          <w:sz w:val="32"/>
          <w:szCs w:val="32"/>
        </w:rPr>
      </w:pPr>
    </w:p>
    <w:p w14:paraId="616C0D84" w14:textId="046BA90A" w:rsidR="00501269" w:rsidRPr="00E10CE9" w:rsidRDefault="00501269" w:rsidP="00CF31D3">
      <w:pPr>
        <w:spacing w:line="312" w:lineRule="auto"/>
        <w:rPr>
          <w:rFonts w:eastAsia="Georgia"/>
          <w:sz w:val="32"/>
          <w:szCs w:val="32"/>
        </w:rPr>
      </w:pPr>
      <w:r w:rsidRPr="00E10CE9">
        <w:rPr>
          <w:rFonts w:eastAsia="Georgia"/>
          <w:sz w:val="32"/>
          <w:szCs w:val="32"/>
        </w:rPr>
        <w:t>As this programme is administered, awarded and monitored by Arts Council England on behalf of DCMS</w:t>
      </w:r>
      <w:r w:rsidR="00451FB4" w:rsidRPr="00E10CE9">
        <w:rPr>
          <w:rFonts w:eastAsia="Georgia"/>
          <w:sz w:val="32"/>
          <w:szCs w:val="32"/>
        </w:rPr>
        <w:t>, a</w:t>
      </w:r>
      <w:r w:rsidRPr="00E10CE9">
        <w:rPr>
          <w:rFonts w:eastAsia="Georgia"/>
          <w:sz w:val="32"/>
          <w:szCs w:val="32"/>
        </w:rPr>
        <w:t xml:space="preserve">ll successful applicants will be required to participate in a post-programme evaluation and to comply with proportionate reporting and monitoring arrangements. </w:t>
      </w:r>
    </w:p>
    <w:p w14:paraId="094F6A15" w14:textId="77777777" w:rsidR="00501269" w:rsidRPr="00E10CE9" w:rsidRDefault="00501269" w:rsidP="00CF31D3">
      <w:pPr>
        <w:spacing w:line="312" w:lineRule="auto"/>
        <w:rPr>
          <w:rFonts w:eastAsia="Georgia"/>
          <w:sz w:val="32"/>
          <w:szCs w:val="32"/>
        </w:rPr>
      </w:pPr>
    </w:p>
    <w:p w14:paraId="46A55509" w14:textId="77777777" w:rsidR="00501269" w:rsidRPr="00E10CE9" w:rsidRDefault="00501269" w:rsidP="00CF31D3">
      <w:pPr>
        <w:spacing w:line="312" w:lineRule="auto"/>
        <w:rPr>
          <w:rFonts w:eastAsia="Georgia"/>
          <w:sz w:val="32"/>
          <w:szCs w:val="32"/>
        </w:rPr>
      </w:pPr>
      <w:r w:rsidRPr="00E10CE9">
        <w:rPr>
          <w:rFonts w:eastAsia="Georgia"/>
          <w:sz w:val="32"/>
          <w:szCs w:val="32"/>
        </w:rPr>
        <w:t>Should your application for a grant be successful, we will ask you to provide a statement by your board (or equivalent) confirming the acceptance of the following conditions:</w:t>
      </w:r>
    </w:p>
    <w:p w14:paraId="4FBC16F5" w14:textId="77777777" w:rsidR="00501269" w:rsidRPr="00E10CE9" w:rsidRDefault="00501269" w:rsidP="00CF31D3">
      <w:pPr>
        <w:spacing w:line="312" w:lineRule="auto"/>
        <w:rPr>
          <w:rFonts w:eastAsia="Georgia"/>
          <w:sz w:val="32"/>
          <w:szCs w:val="32"/>
        </w:rPr>
      </w:pPr>
    </w:p>
    <w:p w14:paraId="7DC982ED" w14:textId="4D1BC927" w:rsidR="00501269" w:rsidRPr="00E10CE9" w:rsidRDefault="00501269" w:rsidP="00CF31D3">
      <w:pPr>
        <w:numPr>
          <w:ilvl w:val="0"/>
          <w:numId w:val="13"/>
        </w:numPr>
        <w:spacing w:line="312" w:lineRule="auto"/>
        <w:rPr>
          <w:color w:val="000000"/>
          <w:sz w:val="32"/>
          <w:szCs w:val="32"/>
        </w:rPr>
      </w:pPr>
      <w:r w:rsidRPr="00E10CE9">
        <w:rPr>
          <w:rFonts w:eastAsia="Georgia"/>
          <w:color w:val="000000"/>
          <w:sz w:val="32"/>
          <w:szCs w:val="32"/>
        </w:rPr>
        <w:t>the organisation will exercise pay restraint for at least 18 months from the date of the funding agreement, where legally possible for them to do so, including imposing a pay freeze for all senior staff</w:t>
      </w:r>
      <w:r w:rsidRPr="00E10CE9">
        <w:rPr>
          <w:rStyle w:val="FootnoteReference"/>
          <w:rFonts w:eastAsia="Georgia"/>
          <w:color w:val="000000"/>
          <w:sz w:val="32"/>
          <w:szCs w:val="32"/>
        </w:rPr>
        <w:footnoteReference w:id="14"/>
      </w:r>
      <w:r w:rsidRPr="00E10CE9">
        <w:rPr>
          <w:rFonts w:eastAsia="Georgia"/>
          <w:color w:val="000000"/>
          <w:sz w:val="32"/>
          <w:szCs w:val="32"/>
        </w:rPr>
        <w:t xml:space="preserve"> and 10% pay reductions to pre-Covid-19 pay for those contracted to receive above £150,000 per year</w:t>
      </w:r>
      <w:r w:rsidRPr="00E10CE9">
        <w:rPr>
          <w:rFonts w:eastAsia="Georgia"/>
          <w:color w:val="000000"/>
          <w:sz w:val="32"/>
          <w:szCs w:val="32"/>
          <w:vertAlign w:val="superscript"/>
        </w:rPr>
        <w:footnoteReference w:id="15"/>
      </w:r>
      <w:r w:rsidR="00686286" w:rsidRPr="00E10CE9">
        <w:rPr>
          <w:rFonts w:eastAsia="Georgia"/>
          <w:color w:val="000000"/>
          <w:sz w:val="32"/>
          <w:szCs w:val="32"/>
        </w:rPr>
        <w:t xml:space="preserve"> </w:t>
      </w:r>
    </w:p>
    <w:p w14:paraId="36B0BAB4" w14:textId="77777777" w:rsidR="00501269" w:rsidRPr="00E10CE9" w:rsidRDefault="00501269" w:rsidP="00CF31D3">
      <w:pPr>
        <w:pStyle w:val="ListParagraph"/>
        <w:numPr>
          <w:ilvl w:val="0"/>
          <w:numId w:val="13"/>
        </w:numPr>
        <w:spacing w:line="312" w:lineRule="auto"/>
        <w:rPr>
          <w:rFonts w:eastAsia="Georgia"/>
          <w:color w:val="000000"/>
          <w:sz w:val="32"/>
          <w:szCs w:val="32"/>
        </w:rPr>
      </w:pPr>
      <w:r w:rsidRPr="00E10CE9">
        <w:rPr>
          <w:rFonts w:eastAsia="Georgia"/>
          <w:color w:val="000000"/>
          <w:sz w:val="32"/>
          <w:szCs w:val="32"/>
        </w:rPr>
        <w:t>the organisation will demonstrate a commitment to open up access and increase the diversity of its audiences, visitors and/or participants, as well as its organisational diversity</w:t>
      </w:r>
    </w:p>
    <w:p w14:paraId="34F767EE" w14:textId="77777777" w:rsidR="00501269" w:rsidRPr="00E10CE9" w:rsidRDefault="00501269" w:rsidP="00CF31D3">
      <w:pPr>
        <w:numPr>
          <w:ilvl w:val="0"/>
          <w:numId w:val="13"/>
        </w:numPr>
        <w:spacing w:line="312" w:lineRule="auto"/>
        <w:rPr>
          <w:color w:val="000000"/>
          <w:sz w:val="32"/>
          <w:szCs w:val="32"/>
        </w:rPr>
      </w:pPr>
      <w:r w:rsidRPr="00E10CE9">
        <w:rPr>
          <w:rFonts w:eastAsia="Georgia"/>
          <w:color w:val="000000"/>
          <w:sz w:val="32"/>
          <w:szCs w:val="32"/>
        </w:rPr>
        <w:t>the organisation will demonstrate a commitment to progress towards net zero greenhouse gas emissions by 2050 and reporting against it</w:t>
      </w:r>
    </w:p>
    <w:p w14:paraId="125AD574" w14:textId="77777777" w:rsidR="00501269" w:rsidRPr="00E10CE9" w:rsidRDefault="00501269" w:rsidP="00CF31D3">
      <w:pPr>
        <w:numPr>
          <w:ilvl w:val="0"/>
          <w:numId w:val="14"/>
        </w:numPr>
        <w:spacing w:line="312" w:lineRule="auto"/>
        <w:rPr>
          <w:color w:val="000000"/>
          <w:sz w:val="32"/>
          <w:szCs w:val="32"/>
        </w:rPr>
      </w:pPr>
      <w:r w:rsidRPr="00E10CE9">
        <w:rPr>
          <w:rFonts w:eastAsia="Georgia"/>
          <w:color w:val="000000"/>
          <w:sz w:val="32"/>
          <w:szCs w:val="32"/>
        </w:rPr>
        <w:t>the organisation will demonstrate a commitment to increase educational/outreach work</w:t>
      </w:r>
    </w:p>
    <w:p w14:paraId="41BB7B43" w14:textId="50BA5660" w:rsidR="00501269" w:rsidRPr="00E10CE9" w:rsidRDefault="00501269" w:rsidP="00CF31D3">
      <w:pPr>
        <w:numPr>
          <w:ilvl w:val="0"/>
          <w:numId w:val="14"/>
        </w:numPr>
        <w:spacing w:line="312" w:lineRule="auto"/>
        <w:rPr>
          <w:color w:val="000000"/>
          <w:sz w:val="32"/>
          <w:szCs w:val="32"/>
        </w:rPr>
      </w:pPr>
      <w:r w:rsidRPr="00E10CE9">
        <w:rPr>
          <w:rFonts w:eastAsia="Georgia"/>
          <w:color w:val="000000"/>
          <w:sz w:val="32"/>
          <w:szCs w:val="32"/>
        </w:rPr>
        <w:t xml:space="preserve">the organisation will comply </w:t>
      </w:r>
      <w:r w:rsidR="006F7062" w:rsidRPr="00E10CE9">
        <w:rPr>
          <w:rFonts w:eastAsia="Georgia"/>
          <w:color w:val="000000"/>
          <w:sz w:val="32"/>
          <w:szCs w:val="32"/>
        </w:rPr>
        <w:t>the rules</w:t>
      </w:r>
      <w:r w:rsidRPr="00E10CE9">
        <w:rPr>
          <w:rFonts w:eastAsia="Georgia"/>
          <w:color w:val="000000"/>
          <w:sz w:val="32"/>
          <w:szCs w:val="32"/>
        </w:rPr>
        <w:t xml:space="preserve"> relating to </w:t>
      </w:r>
      <w:r w:rsidR="00A75A4C" w:rsidRPr="00E10CE9">
        <w:rPr>
          <w:rFonts w:eastAsia="Georgia"/>
          <w:color w:val="000000"/>
          <w:sz w:val="32"/>
          <w:szCs w:val="32"/>
        </w:rPr>
        <w:t>Subsidy Control</w:t>
      </w:r>
      <w:r w:rsidR="006F7062" w:rsidRPr="00E10CE9">
        <w:rPr>
          <w:rStyle w:val="FootnoteReference"/>
          <w:rFonts w:eastAsia="Georgia"/>
          <w:color w:val="000000"/>
          <w:sz w:val="32"/>
          <w:szCs w:val="32"/>
        </w:rPr>
        <w:footnoteReference w:id="16"/>
      </w:r>
      <w:r w:rsidR="00A75A4C" w:rsidRPr="00E10CE9">
        <w:rPr>
          <w:rFonts w:eastAsia="Georgia"/>
          <w:color w:val="000000"/>
          <w:sz w:val="32"/>
          <w:szCs w:val="32"/>
        </w:rPr>
        <w:t xml:space="preserve"> </w:t>
      </w:r>
      <w:r w:rsidR="008B7C4E" w:rsidRPr="00E10CE9">
        <w:rPr>
          <w:rFonts w:eastAsia="Georgia"/>
          <w:color w:val="000000"/>
          <w:sz w:val="32"/>
          <w:szCs w:val="32"/>
        </w:rPr>
        <w:t>(</w:t>
      </w:r>
      <w:r w:rsidR="00D24534" w:rsidRPr="00E10CE9">
        <w:rPr>
          <w:rFonts w:eastAsia="Georgia"/>
          <w:color w:val="000000"/>
          <w:sz w:val="32"/>
          <w:szCs w:val="32"/>
        </w:rPr>
        <w:t xml:space="preserve">please </w:t>
      </w:r>
      <w:r w:rsidR="008B7C4E" w:rsidRPr="00E10CE9">
        <w:rPr>
          <w:rFonts w:eastAsia="Georgia"/>
          <w:color w:val="000000"/>
          <w:sz w:val="32"/>
          <w:szCs w:val="32"/>
        </w:rPr>
        <w:t xml:space="preserve">see </w:t>
      </w:r>
      <w:hyperlink w:anchor="_3o7alnk" w:history="1">
        <w:r w:rsidR="008B7C4E" w:rsidRPr="00E10CE9">
          <w:rPr>
            <w:rStyle w:val="Hyperlink"/>
            <w:rFonts w:eastAsia="Georgia"/>
            <w:sz w:val="32"/>
            <w:szCs w:val="32"/>
          </w:rPr>
          <w:t xml:space="preserve">section </w:t>
        </w:r>
        <w:r w:rsidR="00D24534" w:rsidRPr="00E10CE9">
          <w:rPr>
            <w:rStyle w:val="Hyperlink"/>
            <w:rFonts w:eastAsia="Georgia"/>
            <w:sz w:val="32"/>
            <w:szCs w:val="32"/>
          </w:rPr>
          <w:t>s</w:t>
        </w:r>
        <w:r w:rsidR="008B7C4E" w:rsidRPr="00E10CE9">
          <w:rPr>
            <w:rStyle w:val="Hyperlink"/>
            <w:rFonts w:eastAsia="Georgia"/>
            <w:sz w:val="32"/>
            <w:szCs w:val="32"/>
          </w:rPr>
          <w:t>even</w:t>
        </w:r>
      </w:hyperlink>
      <w:r w:rsidR="008B7C4E" w:rsidRPr="00E10CE9">
        <w:rPr>
          <w:rFonts w:eastAsia="Georgia"/>
          <w:color w:val="000000"/>
          <w:sz w:val="32"/>
          <w:szCs w:val="32"/>
        </w:rPr>
        <w:t xml:space="preserve"> for further information</w:t>
      </w:r>
      <w:r w:rsidR="00D24534" w:rsidRPr="00E10CE9">
        <w:rPr>
          <w:rFonts w:eastAsia="Georgia"/>
          <w:color w:val="000000"/>
          <w:sz w:val="32"/>
          <w:szCs w:val="32"/>
        </w:rPr>
        <w:t>)</w:t>
      </w:r>
    </w:p>
    <w:p w14:paraId="7FF76B68" w14:textId="33EFE006" w:rsidR="00D16EFD" w:rsidRPr="00E10CE9" w:rsidRDefault="00501269" w:rsidP="00CF31D3">
      <w:pPr>
        <w:numPr>
          <w:ilvl w:val="0"/>
          <w:numId w:val="14"/>
        </w:numPr>
        <w:spacing w:line="312" w:lineRule="auto"/>
        <w:rPr>
          <w:color w:val="000000"/>
          <w:sz w:val="32"/>
          <w:szCs w:val="32"/>
        </w:rPr>
      </w:pPr>
      <w:r w:rsidRPr="00E10CE9">
        <w:rPr>
          <w:rFonts w:eastAsia="Georgia"/>
          <w:color w:val="000000"/>
          <w:sz w:val="32"/>
          <w:szCs w:val="32"/>
        </w:rPr>
        <w:t>the organisation will ensure they take reasonable steps to protect the heritage assets they are responsible for, in particular their physical estates.</w:t>
      </w:r>
    </w:p>
    <w:p w14:paraId="2386FA27" w14:textId="77777777" w:rsidR="00501269" w:rsidRPr="00E10CE9" w:rsidRDefault="00501269" w:rsidP="00CF31D3">
      <w:pPr>
        <w:spacing w:line="312" w:lineRule="auto"/>
        <w:rPr>
          <w:rFonts w:eastAsia="Georgia"/>
          <w:b/>
          <w:sz w:val="32"/>
          <w:szCs w:val="32"/>
        </w:rPr>
      </w:pPr>
    </w:p>
    <w:p w14:paraId="0C376943" w14:textId="0819A973" w:rsidR="00501269" w:rsidRPr="00E10CE9" w:rsidRDefault="00501269" w:rsidP="00CF31D3">
      <w:pPr>
        <w:spacing w:line="312" w:lineRule="auto"/>
        <w:rPr>
          <w:rFonts w:eastAsia="Georgia"/>
          <w:sz w:val="32"/>
          <w:szCs w:val="32"/>
        </w:rPr>
      </w:pPr>
      <w:r w:rsidRPr="00E10CE9">
        <w:rPr>
          <w:rFonts w:eastAsia="Georgia"/>
          <w:sz w:val="32"/>
          <w:szCs w:val="32"/>
        </w:rPr>
        <w:t>In considering any future application you make to Arts Council</w:t>
      </w:r>
      <w:r w:rsidR="00383E79" w:rsidRPr="00E10CE9">
        <w:rPr>
          <w:rFonts w:eastAsia="Georgia"/>
          <w:sz w:val="32"/>
          <w:szCs w:val="32"/>
        </w:rPr>
        <w:t xml:space="preserve"> England</w:t>
      </w:r>
      <w:r w:rsidRPr="00E10CE9">
        <w:rPr>
          <w:rFonts w:eastAsia="Georgia"/>
          <w:sz w:val="32"/>
          <w:szCs w:val="32"/>
        </w:rPr>
        <w:t>, we will take into consideration whether these conditions have been implemented.</w:t>
      </w:r>
    </w:p>
    <w:p w14:paraId="082CE357" w14:textId="49F8AD9A" w:rsidR="00A25F0D" w:rsidRPr="00E10CE9" w:rsidRDefault="00A25F0D" w:rsidP="00CF31D3">
      <w:pPr>
        <w:spacing w:line="312" w:lineRule="auto"/>
        <w:rPr>
          <w:rFonts w:eastAsia="Georgia"/>
          <w:sz w:val="32"/>
          <w:szCs w:val="32"/>
        </w:rPr>
      </w:pPr>
      <w:r w:rsidRPr="00E10CE9">
        <w:rPr>
          <w:rFonts w:eastAsia="Georgia"/>
          <w:sz w:val="32"/>
          <w:szCs w:val="32"/>
        </w:rPr>
        <w:t xml:space="preserve">If your application scored Not Met against </w:t>
      </w:r>
      <w:r w:rsidR="00D9350E" w:rsidRPr="00E10CE9">
        <w:rPr>
          <w:rFonts w:eastAsia="Georgia"/>
          <w:sz w:val="32"/>
          <w:szCs w:val="32"/>
        </w:rPr>
        <w:t>O</w:t>
      </w:r>
      <w:r w:rsidRPr="00E10CE9">
        <w:rPr>
          <w:rFonts w:eastAsia="Georgia"/>
          <w:sz w:val="32"/>
          <w:szCs w:val="32"/>
        </w:rPr>
        <w:t xml:space="preserve">pening up access, we will ask you to produce an </w:t>
      </w:r>
      <w:r w:rsidR="00D9350E" w:rsidRPr="00E10CE9">
        <w:rPr>
          <w:rFonts w:eastAsia="Georgia"/>
          <w:sz w:val="32"/>
          <w:szCs w:val="32"/>
        </w:rPr>
        <w:t>O</w:t>
      </w:r>
      <w:r w:rsidRPr="00E10CE9">
        <w:rPr>
          <w:rFonts w:eastAsia="Georgia"/>
          <w:sz w:val="32"/>
          <w:szCs w:val="32"/>
        </w:rPr>
        <w:t xml:space="preserve">pening up access </w:t>
      </w:r>
      <w:r w:rsidR="0090090B" w:rsidRPr="00E10CE9">
        <w:rPr>
          <w:rFonts w:eastAsia="Georgia"/>
          <w:sz w:val="32"/>
          <w:szCs w:val="32"/>
        </w:rPr>
        <w:t>m</w:t>
      </w:r>
      <w:r w:rsidRPr="00E10CE9">
        <w:rPr>
          <w:rFonts w:eastAsia="Georgia"/>
          <w:sz w:val="32"/>
          <w:szCs w:val="32"/>
        </w:rPr>
        <w:t xml:space="preserve">ilestone </w:t>
      </w:r>
      <w:r w:rsidR="0090090B" w:rsidRPr="00E10CE9">
        <w:rPr>
          <w:rFonts w:eastAsia="Georgia"/>
          <w:sz w:val="32"/>
          <w:szCs w:val="32"/>
        </w:rPr>
        <w:t>p</w:t>
      </w:r>
      <w:r w:rsidRPr="00E10CE9">
        <w:rPr>
          <w:rFonts w:eastAsia="Georgia"/>
          <w:sz w:val="32"/>
          <w:szCs w:val="32"/>
        </w:rPr>
        <w:t>lan as a condition of your first and final payment to monitor your progress.</w:t>
      </w:r>
    </w:p>
    <w:p w14:paraId="55B3C31D" w14:textId="36A1BAE4" w:rsidR="00A768F8" w:rsidRPr="00E10CE9" w:rsidRDefault="00FF038B" w:rsidP="00CF31D3">
      <w:pPr>
        <w:spacing w:line="312" w:lineRule="auto"/>
        <w:rPr>
          <w:rFonts w:eastAsia="Georgia"/>
          <w:sz w:val="32"/>
          <w:szCs w:val="32"/>
        </w:rPr>
      </w:pPr>
      <w:r w:rsidRPr="00E10CE9">
        <w:rPr>
          <w:rFonts w:eastAsia="Georgia"/>
          <w:sz w:val="32"/>
          <w:szCs w:val="32"/>
        </w:rPr>
        <w:br/>
        <w:t xml:space="preserve">We may, in exceptional circumstances </w:t>
      </w:r>
      <w:r w:rsidR="00300E35" w:rsidRPr="00E10CE9">
        <w:rPr>
          <w:rFonts w:eastAsia="Georgia"/>
          <w:sz w:val="32"/>
          <w:szCs w:val="32"/>
        </w:rPr>
        <w:t xml:space="preserve">and as </w:t>
      </w:r>
      <w:r w:rsidRPr="00E10CE9">
        <w:rPr>
          <w:rFonts w:eastAsia="Georgia"/>
          <w:sz w:val="32"/>
          <w:szCs w:val="32"/>
        </w:rPr>
        <w:t xml:space="preserve">appropriate, apply additional conditions that are specific to </w:t>
      </w:r>
      <w:r w:rsidR="0013389A" w:rsidRPr="00E10CE9">
        <w:rPr>
          <w:rFonts w:eastAsia="Georgia"/>
          <w:sz w:val="32"/>
          <w:szCs w:val="32"/>
        </w:rPr>
        <w:t xml:space="preserve">your </w:t>
      </w:r>
      <w:r w:rsidRPr="00E10CE9">
        <w:rPr>
          <w:rFonts w:eastAsia="Georgia"/>
          <w:sz w:val="32"/>
          <w:szCs w:val="32"/>
        </w:rPr>
        <w:t>organisation.</w:t>
      </w:r>
      <w:r w:rsidR="00D27740" w:rsidRPr="00E10CE9">
        <w:rPr>
          <w:rFonts w:eastAsia="Georgia"/>
          <w:sz w:val="32"/>
          <w:szCs w:val="32"/>
        </w:rPr>
        <w:br/>
      </w:r>
    </w:p>
    <w:p w14:paraId="53838756" w14:textId="7D37C78A" w:rsidR="00B50E53" w:rsidRPr="00E10CE9" w:rsidRDefault="00502379" w:rsidP="00CF31D3">
      <w:pPr>
        <w:spacing w:line="312" w:lineRule="auto"/>
        <w:rPr>
          <w:rFonts w:eastAsia="Georgia"/>
          <w:sz w:val="32"/>
          <w:szCs w:val="32"/>
        </w:rPr>
      </w:pPr>
      <w:r w:rsidRPr="00E10CE9">
        <w:rPr>
          <w:sz w:val="32"/>
          <w:szCs w:val="32"/>
        </w:rPr>
        <w:t>Where costs included in your application</w:t>
      </w:r>
      <w:r w:rsidR="00B50E53" w:rsidRPr="00E10CE9">
        <w:rPr>
          <w:sz w:val="32"/>
          <w:szCs w:val="32"/>
        </w:rPr>
        <w:t xml:space="preserve"> are also covered by insurance </w:t>
      </w:r>
      <w:r w:rsidRPr="00E10CE9">
        <w:rPr>
          <w:sz w:val="32"/>
          <w:szCs w:val="32"/>
        </w:rPr>
        <w:t>and a claim is successfully made, or a pay-out for an existing claim is</w:t>
      </w:r>
      <w:r w:rsidR="00D27740" w:rsidRPr="00E10CE9">
        <w:rPr>
          <w:sz w:val="32"/>
          <w:szCs w:val="32"/>
        </w:rPr>
        <w:t xml:space="preserve"> received</w:t>
      </w:r>
      <w:r w:rsidR="00B50E53" w:rsidRPr="00E10CE9">
        <w:rPr>
          <w:sz w:val="32"/>
          <w:szCs w:val="32"/>
        </w:rPr>
        <w:t xml:space="preserve">, your CRF grant may be affected. In such a situation we would expect to </w:t>
      </w:r>
      <w:r w:rsidR="00F4614C" w:rsidRPr="00E10CE9">
        <w:rPr>
          <w:sz w:val="32"/>
          <w:szCs w:val="32"/>
        </w:rPr>
        <w:t xml:space="preserve">be notified and would </w:t>
      </w:r>
      <w:r w:rsidR="00B50E53" w:rsidRPr="00E10CE9">
        <w:rPr>
          <w:sz w:val="32"/>
          <w:szCs w:val="32"/>
        </w:rPr>
        <w:t>reduce the grant accordingly at final payment, or if necessary, to reclaim funds already paid.</w:t>
      </w:r>
    </w:p>
    <w:p w14:paraId="292D017B" w14:textId="480B08DA" w:rsidR="00F67C38" w:rsidRPr="00E10CE9" w:rsidRDefault="00300E35" w:rsidP="00CF31D3">
      <w:pPr>
        <w:spacing w:line="312" w:lineRule="auto"/>
        <w:rPr>
          <w:sz w:val="32"/>
          <w:szCs w:val="32"/>
        </w:rPr>
      </w:pPr>
      <w:r w:rsidRPr="00E10CE9">
        <w:rPr>
          <w:sz w:val="32"/>
          <w:szCs w:val="32"/>
        </w:rPr>
        <w:br/>
      </w:r>
      <w:r w:rsidR="69DB1A05" w:rsidRPr="00E10CE9">
        <w:rPr>
          <w:sz w:val="32"/>
          <w:szCs w:val="32"/>
        </w:rPr>
        <w:t xml:space="preserve">Any award made through this fund will also be subject to monitoring requirements and acceptance of the </w:t>
      </w:r>
      <w:hyperlink r:id="rId27">
        <w:r w:rsidR="69DB1A05" w:rsidRPr="00E10CE9">
          <w:rPr>
            <w:rStyle w:val="Hyperlink"/>
            <w:sz w:val="32"/>
            <w:szCs w:val="32"/>
          </w:rPr>
          <w:t xml:space="preserve">Culture Recovery Fund: Standard </w:t>
        </w:r>
        <w:r w:rsidR="05160A19" w:rsidRPr="00E10CE9">
          <w:rPr>
            <w:rStyle w:val="Hyperlink"/>
            <w:sz w:val="32"/>
            <w:szCs w:val="32"/>
          </w:rPr>
          <w:t>T</w:t>
        </w:r>
        <w:r w:rsidR="69DB1A05" w:rsidRPr="00E10CE9">
          <w:rPr>
            <w:rStyle w:val="Hyperlink"/>
            <w:sz w:val="32"/>
            <w:szCs w:val="32"/>
          </w:rPr>
          <w:t xml:space="preserve">erms and </w:t>
        </w:r>
        <w:r w:rsidR="05160A19" w:rsidRPr="00E10CE9">
          <w:rPr>
            <w:rStyle w:val="Hyperlink"/>
            <w:sz w:val="32"/>
            <w:szCs w:val="32"/>
          </w:rPr>
          <w:t>C</w:t>
        </w:r>
        <w:r w:rsidR="69DB1A05" w:rsidRPr="00E10CE9">
          <w:rPr>
            <w:rStyle w:val="Hyperlink"/>
            <w:sz w:val="32"/>
            <w:szCs w:val="32"/>
          </w:rPr>
          <w:t>onditions</w:t>
        </w:r>
      </w:hyperlink>
      <w:r w:rsidR="69DB1A05" w:rsidRPr="00E10CE9">
        <w:rPr>
          <w:sz w:val="32"/>
          <w:szCs w:val="32"/>
        </w:rPr>
        <w:t xml:space="preserve"> for </w:t>
      </w:r>
      <w:r w:rsidR="05160A19" w:rsidRPr="00E10CE9">
        <w:rPr>
          <w:sz w:val="32"/>
          <w:szCs w:val="32"/>
        </w:rPr>
        <w:t>G</w:t>
      </w:r>
      <w:r w:rsidR="69DB1A05" w:rsidRPr="00E10CE9">
        <w:rPr>
          <w:sz w:val="32"/>
          <w:szCs w:val="32"/>
        </w:rPr>
        <w:t>rants.</w:t>
      </w:r>
      <w:r w:rsidRPr="00E10CE9">
        <w:rPr>
          <w:sz w:val="32"/>
          <w:szCs w:val="32"/>
        </w:rPr>
        <w:br/>
      </w:r>
    </w:p>
    <w:p w14:paraId="3E9E8741" w14:textId="07DBE96A" w:rsidR="00501269" w:rsidRPr="00E10CE9" w:rsidRDefault="00F67C38" w:rsidP="00CF31D3">
      <w:pPr>
        <w:spacing w:line="312" w:lineRule="auto"/>
        <w:rPr>
          <w:rFonts w:eastAsia="Georgia"/>
          <w:color w:val="222222"/>
          <w:sz w:val="32"/>
          <w:szCs w:val="32"/>
        </w:rPr>
      </w:pPr>
      <w:r w:rsidRPr="00E10CE9">
        <w:rPr>
          <w:rFonts w:eastAsia="Georgia"/>
          <w:sz w:val="32"/>
          <w:szCs w:val="32"/>
        </w:rPr>
        <w:t xml:space="preserve">Your payment schedule will be set in line with need as demonstrated in your cashflow, with a minimum of </w:t>
      </w:r>
      <w:r w:rsidR="00366A94" w:rsidRPr="00E10CE9">
        <w:rPr>
          <w:rFonts w:eastAsia="Georgia"/>
          <w:sz w:val="32"/>
          <w:szCs w:val="32"/>
        </w:rPr>
        <w:t>1</w:t>
      </w:r>
      <w:r w:rsidRPr="00E10CE9">
        <w:rPr>
          <w:rFonts w:eastAsia="Georgia"/>
          <w:sz w:val="32"/>
          <w:szCs w:val="32"/>
        </w:rPr>
        <w:t>0% held to be released</w:t>
      </w:r>
      <w:r w:rsidR="00501269" w:rsidRPr="00E10CE9">
        <w:rPr>
          <w:rFonts w:eastAsia="Georgia"/>
          <w:sz w:val="32"/>
          <w:szCs w:val="32"/>
        </w:rPr>
        <w:t xml:space="preserve"> on receipt</w:t>
      </w:r>
      <w:r w:rsidR="0013389A" w:rsidRPr="00E10CE9">
        <w:rPr>
          <w:rFonts w:eastAsia="Georgia"/>
          <w:sz w:val="32"/>
          <w:szCs w:val="32"/>
        </w:rPr>
        <w:t xml:space="preserve"> and review</w:t>
      </w:r>
      <w:r w:rsidR="00501269" w:rsidRPr="00E10CE9">
        <w:rPr>
          <w:rFonts w:eastAsia="Georgia"/>
          <w:sz w:val="32"/>
          <w:szCs w:val="32"/>
        </w:rPr>
        <w:t xml:space="preserve"> of all final conditions at the end of the grant. Please be aware that </w:t>
      </w:r>
      <w:r w:rsidR="00501269" w:rsidRPr="00E10CE9">
        <w:rPr>
          <w:rFonts w:eastAsia="Georgia"/>
          <w:color w:val="222222"/>
          <w:sz w:val="32"/>
          <w:szCs w:val="32"/>
        </w:rPr>
        <w:t>funding must be paid into and administered via a UK based bank account.</w:t>
      </w:r>
    </w:p>
    <w:p w14:paraId="00391F70" w14:textId="77777777" w:rsidR="004160C9" w:rsidRPr="00E10CE9" w:rsidRDefault="004160C9" w:rsidP="00CF31D3">
      <w:pPr>
        <w:pStyle w:val="Heading1"/>
        <w:spacing w:line="312" w:lineRule="auto"/>
        <w:rPr>
          <w:rFonts w:ascii="Arial" w:eastAsia="Georgia" w:hAnsi="Arial" w:cs="Arial"/>
          <w:b/>
          <w:sz w:val="32"/>
          <w:szCs w:val="32"/>
        </w:rPr>
      </w:pPr>
      <w:bookmarkStart w:id="102" w:name="_3o7alnk"/>
      <w:bookmarkStart w:id="103" w:name="_heading=h.1hmsyys" w:colFirst="0" w:colLast="0"/>
      <w:bookmarkStart w:id="104" w:name="_Section_seven_–"/>
      <w:bookmarkStart w:id="105" w:name="_Toc62134768"/>
      <w:bookmarkStart w:id="106" w:name="SectionTenForInformation"/>
      <w:bookmarkEnd w:id="102"/>
      <w:bookmarkEnd w:id="103"/>
      <w:bookmarkEnd w:id="104"/>
    </w:p>
    <w:p w14:paraId="4CDC97BA" w14:textId="77777777" w:rsidR="004160C9" w:rsidRPr="00E10CE9" w:rsidRDefault="004160C9" w:rsidP="00CF31D3">
      <w:pPr>
        <w:pStyle w:val="Heading1"/>
        <w:spacing w:line="312" w:lineRule="auto"/>
        <w:rPr>
          <w:rFonts w:ascii="Arial" w:eastAsia="Georgia" w:hAnsi="Arial" w:cs="Arial"/>
          <w:b/>
          <w:sz w:val="32"/>
          <w:szCs w:val="32"/>
        </w:rPr>
      </w:pPr>
    </w:p>
    <w:p w14:paraId="62C90947" w14:textId="77777777" w:rsidR="004160C9" w:rsidRPr="00E10CE9" w:rsidRDefault="004160C9" w:rsidP="00CF31D3">
      <w:pPr>
        <w:pStyle w:val="Heading1"/>
        <w:spacing w:line="312" w:lineRule="auto"/>
        <w:rPr>
          <w:rFonts w:ascii="Arial" w:eastAsia="Georgia" w:hAnsi="Arial" w:cs="Arial"/>
          <w:b/>
          <w:sz w:val="32"/>
          <w:szCs w:val="32"/>
        </w:rPr>
      </w:pPr>
    </w:p>
    <w:p w14:paraId="26E2D709" w14:textId="77777777" w:rsidR="004160C9" w:rsidRPr="00E10CE9" w:rsidRDefault="004160C9" w:rsidP="00CF31D3">
      <w:pPr>
        <w:pStyle w:val="Heading1"/>
        <w:spacing w:line="312" w:lineRule="auto"/>
        <w:rPr>
          <w:rFonts w:ascii="Arial" w:eastAsia="Georgia" w:hAnsi="Arial" w:cs="Arial"/>
          <w:b/>
          <w:sz w:val="32"/>
          <w:szCs w:val="32"/>
        </w:rPr>
      </w:pPr>
    </w:p>
    <w:p w14:paraId="722EB609" w14:textId="77777777" w:rsidR="004160C9" w:rsidRPr="00E10CE9" w:rsidRDefault="004160C9" w:rsidP="00CF31D3">
      <w:pPr>
        <w:pStyle w:val="Heading1"/>
        <w:spacing w:line="312" w:lineRule="auto"/>
        <w:rPr>
          <w:rFonts w:ascii="Arial" w:eastAsia="Georgia" w:hAnsi="Arial" w:cs="Arial"/>
          <w:b/>
          <w:sz w:val="32"/>
          <w:szCs w:val="32"/>
        </w:rPr>
      </w:pPr>
    </w:p>
    <w:p w14:paraId="7A2C5604" w14:textId="77777777" w:rsidR="004160C9" w:rsidRPr="00E10CE9" w:rsidRDefault="004160C9" w:rsidP="00CF31D3">
      <w:pPr>
        <w:pStyle w:val="Heading1"/>
        <w:spacing w:line="312" w:lineRule="auto"/>
        <w:rPr>
          <w:rFonts w:ascii="Arial" w:eastAsia="Georgia" w:hAnsi="Arial" w:cs="Arial"/>
          <w:b/>
          <w:sz w:val="32"/>
          <w:szCs w:val="32"/>
        </w:rPr>
      </w:pPr>
    </w:p>
    <w:p w14:paraId="451A455D" w14:textId="77777777" w:rsidR="004160C9" w:rsidRPr="00E10CE9" w:rsidRDefault="004160C9" w:rsidP="00CF31D3">
      <w:pPr>
        <w:pStyle w:val="Heading1"/>
        <w:spacing w:line="312" w:lineRule="auto"/>
        <w:rPr>
          <w:rFonts w:ascii="Arial" w:eastAsia="Georgia" w:hAnsi="Arial" w:cs="Arial"/>
          <w:b/>
          <w:sz w:val="32"/>
          <w:szCs w:val="32"/>
        </w:rPr>
      </w:pPr>
    </w:p>
    <w:p w14:paraId="0EC5A39F" w14:textId="77777777" w:rsidR="004160C9" w:rsidRPr="00E10CE9" w:rsidRDefault="004160C9" w:rsidP="00CF31D3">
      <w:pPr>
        <w:pStyle w:val="Heading1"/>
        <w:spacing w:line="312" w:lineRule="auto"/>
        <w:rPr>
          <w:rFonts w:ascii="Arial" w:eastAsia="Georgia" w:hAnsi="Arial" w:cs="Arial"/>
          <w:b/>
          <w:sz w:val="32"/>
          <w:szCs w:val="32"/>
        </w:rPr>
      </w:pPr>
    </w:p>
    <w:p w14:paraId="01E3679B" w14:textId="77777777" w:rsidR="004160C9" w:rsidRPr="00E10CE9" w:rsidRDefault="004160C9" w:rsidP="00CF31D3">
      <w:pPr>
        <w:pStyle w:val="Heading1"/>
        <w:spacing w:line="312" w:lineRule="auto"/>
        <w:rPr>
          <w:rFonts w:ascii="Arial" w:eastAsia="Georgia" w:hAnsi="Arial" w:cs="Arial"/>
          <w:b/>
          <w:sz w:val="32"/>
          <w:szCs w:val="32"/>
        </w:rPr>
      </w:pPr>
    </w:p>
    <w:p w14:paraId="11CA0465" w14:textId="77777777" w:rsidR="004160C9" w:rsidRPr="00E10CE9" w:rsidRDefault="004160C9" w:rsidP="00CF31D3">
      <w:pPr>
        <w:pStyle w:val="Heading1"/>
        <w:spacing w:line="312" w:lineRule="auto"/>
        <w:rPr>
          <w:rFonts w:ascii="Arial" w:eastAsia="Georgia" w:hAnsi="Arial" w:cs="Arial"/>
          <w:b/>
          <w:sz w:val="32"/>
          <w:szCs w:val="32"/>
        </w:rPr>
      </w:pPr>
    </w:p>
    <w:p w14:paraId="2DECCC26" w14:textId="77777777" w:rsidR="004160C9" w:rsidRPr="00E10CE9" w:rsidRDefault="004160C9" w:rsidP="00CF31D3">
      <w:pPr>
        <w:pStyle w:val="Heading1"/>
        <w:spacing w:line="312" w:lineRule="auto"/>
        <w:rPr>
          <w:rFonts w:ascii="Arial" w:eastAsia="Georgia" w:hAnsi="Arial" w:cs="Arial"/>
          <w:b/>
          <w:sz w:val="32"/>
          <w:szCs w:val="32"/>
        </w:rPr>
      </w:pPr>
    </w:p>
    <w:p w14:paraId="62B78B99" w14:textId="29BFB04F" w:rsidR="00F31D8C" w:rsidRPr="00E10CE9" w:rsidRDefault="008A75D6" w:rsidP="00CF31D3">
      <w:pPr>
        <w:pStyle w:val="Heading1"/>
        <w:spacing w:line="312" w:lineRule="auto"/>
        <w:rPr>
          <w:rFonts w:ascii="Arial" w:hAnsi="Arial" w:cs="Arial"/>
          <w:b/>
          <w:bCs/>
          <w:sz w:val="32"/>
          <w:szCs w:val="32"/>
        </w:rPr>
      </w:pPr>
      <w:r w:rsidRPr="00E10CE9">
        <w:rPr>
          <w:rFonts w:ascii="Arial" w:hAnsi="Arial" w:cs="Arial"/>
          <w:b/>
          <w:bCs/>
          <w:sz w:val="32"/>
          <w:szCs w:val="32"/>
        </w:rPr>
        <w:br w:type="page"/>
      </w:r>
      <w:bookmarkStart w:id="107" w:name="_Toc88466885"/>
      <w:r w:rsidR="005332B0" w:rsidRPr="00E10CE9">
        <w:rPr>
          <w:rFonts w:ascii="Arial" w:hAnsi="Arial" w:cs="Arial"/>
          <w:b/>
          <w:bCs/>
          <w:sz w:val="32"/>
          <w:szCs w:val="32"/>
        </w:rPr>
        <w:t xml:space="preserve">Section seven – </w:t>
      </w:r>
      <w:bookmarkEnd w:id="105"/>
      <w:r w:rsidR="00D87E4F" w:rsidRPr="00E10CE9">
        <w:rPr>
          <w:rFonts w:ascii="Arial" w:hAnsi="Arial" w:cs="Arial"/>
          <w:b/>
          <w:bCs/>
          <w:sz w:val="32"/>
          <w:szCs w:val="32"/>
        </w:rPr>
        <w:t>F</w:t>
      </w:r>
      <w:r w:rsidR="00F67C38" w:rsidRPr="00E10CE9">
        <w:rPr>
          <w:rFonts w:ascii="Arial" w:hAnsi="Arial" w:cs="Arial"/>
          <w:b/>
          <w:bCs/>
          <w:sz w:val="32"/>
          <w:szCs w:val="32"/>
        </w:rPr>
        <w:t>urther</w:t>
      </w:r>
      <w:r w:rsidR="00D87E4F" w:rsidRPr="00E10CE9">
        <w:rPr>
          <w:rFonts w:ascii="Arial" w:hAnsi="Arial" w:cs="Arial"/>
          <w:b/>
          <w:bCs/>
          <w:sz w:val="32"/>
          <w:szCs w:val="32"/>
        </w:rPr>
        <w:t xml:space="preserve"> information</w:t>
      </w:r>
      <w:bookmarkEnd w:id="106"/>
      <w:bookmarkEnd w:id="107"/>
    </w:p>
    <w:p w14:paraId="36735542" w14:textId="77777777" w:rsidR="00F31D8C" w:rsidRPr="00E10CE9" w:rsidRDefault="00F31D8C" w:rsidP="00CF31D3">
      <w:pPr>
        <w:spacing w:line="312" w:lineRule="auto"/>
        <w:rPr>
          <w:sz w:val="32"/>
          <w:szCs w:val="32"/>
        </w:rPr>
      </w:pPr>
    </w:p>
    <w:p w14:paraId="019A954E" w14:textId="71C855DB" w:rsidR="00F67C38" w:rsidRPr="00E10CE9" w:rsidRDefault="00A75A4C"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08" w:name="_Toc88466886"/>
      <w:bookmarkStart w:id="109" w:name="MakingAComplaint"/>
      <w:r w:rsidRPr="00E10CE9">
        <w:rPr>
          <w:sz w:val="32"/>
          <w:szCs w:val="32"/>
        </w:rPr>
        <w:t>Subsidy Control</w:t>
      </w:r>
      <w:bookmarkEnd w:id="108"/>
      <w:r w:rsidRPr="00E10CE9">
        <w:rPr>
          <w:sz w:val="32"/>
          <w:szCs w:val="32"/>
        </w:rPr>
        <w:t xml:space="preserve"> </w:t>
      </w:r>
    </w:p>
    <w:p w14:paraId="225E7A06" w14:textId="77777777" w:rsidR="00F67C38" w:rsidRPr="00E10CE9" w:rsidRDefault="00F67C38" w:rsidP="00CF31D3">
      <w:pPr>
        <w:spacing w:line="312" w:lineRule="auto"/>
        <w:rPr>
          <w:rFonts w:eastAsia="Georgia"/>
          <w:color w:val="000000"/>
          <w:sz w:val="32"/>
          <w:szCs w:val="32"/>
        </w:rPr>
      </w:pPr>
    </w:p>
    <w:p w14:paraId="7DA61653" w14:textId="77777777" w:rsidR="007554A5" w:rsidRPr="00E10CE9" w:rsidRDefault="007554A5" w:rsidP="00CF31D3">
      <w:pPr>
        <w:spacing w:line="312" w:lineRule="auto"/>
        <w:rPr>
          <w:rFonts w:eastAsia="Georgia"/>
          <w:sz w:val="32"/>
          <w:szCs w:val="32"/>
        </w:rPr>
      </w:pPr>
      <w:r w:rsidRPr="00E10CE9">
        <w:rPr>
          <w:rFonts w:eastAsia="Georgia"/>
          <w:sz w:val="32"/>
          <w:szCs w:val="32"/>
        </w:rPr>
        <w:t>There are new legal requirements that apply to the award of subsidies in the United Kingdom.  These new requirements came into effect from 11pm 31 December 2020 and they have largely replaced EU “State aid” rules.  These new requirements are known as the Subsidy Control rules.</w:t>
      </w:r>
    </w:p>
    <w:p w14:paraId="67B35EEB" w14:textId="77777777" w:rsidR="007554A5" w:rsidRPr="00E10CE9" w:rsidRDefault="007554A5" w:rsidP="00CF31D3">
      <w:pPr>
        <w:spacing w:line="312" w:lineRule="auto"/>
        <w:rPr>
          <w:rFonts w:eastAsia="Georgia"/>
          <w:sz w:val="32"/>
          <w:szCs w:val="32"/>
        </w:rPr>
      </w:pPr>
    </w:p>
    <w:p w14:paraId="674D4572" w14:textId="4C09AB82" w:rsidR="007554A5" w:rsidRPr="00E10CE9" w:rsidRDefault="007554A5" w:rsidP="00CF31D3">
      <w:pPr>
        <w:spacing w:line="312" w:lineRule="auto"/>
        <w:rPr>
          <w:rFonts w:eastAsia="Georgia"/>
          <w:sz w:val="32"/>
          <w:szCs w:val="32"/>
        </w:rPr>
      </w:pPr>
      <w:r w:rsidRPr="00E10CE9">
        <w:rPr>
          <w:rFonts w:eastAsia="Georgia"/>
          <w:sz w:val="32"/>
          <w:szCs w:val="32"/>
        </w:rPr>
        <w:t xml:space="preserve">As part of your application, you must provide a declaration.  This declaration is whether or not any </w:t>
      </w:r>
      <w:r w:rsidR="0013389A" w:rsidRPr="00E10CE9">
        <w:rPr>
          <w:rFonts w:eastAsia="Georgia"/>
          <w:sz w:val="32"/>
          <w:szCs w:val="32"/>
        </w:rPr>
        <w:t xml:space="preserve">grant awarded to </w:t>
      </w:r>
      <w:r w:rsidRPr="00E10CE9">
        <w:rPr>
          <w:rFonts w:eastAsia="Georgia"/>
          <w:sz w:val="32"/>
          <w:szCs w:val="32"/>
        </w:rPr>
        <w:t xml:space="preserve">you by </w:t>
      </w:r>
      <w:r w:rsidR="0013389A" w:rsidRPr="00E10CE9">
        <w:rPr>
          <w:rFonts w:eastAsia="Georgia"/>
          <w:sz w:val="32"/>
          <w:szCs w:val="32"/>
        </w:rPr>
        <w:t xml:space="preserve">the Arts Council </w:t>
      </w:r>
      <w:r w:rsidRPr="00E10CE9">
        <w:rPr>
          <w:rFonts w:eastAsia="Georgia"/>
          <w:sz w:val="32"/>
          <w:szCs w:val="32"/>
        </w:rPr>
        <w:t xml:space="preserve">constitutes a “Subsidy” within the meaning of the Subsidy Control rules. </w:t>
      </w:r>
    </w:p>
    <w:p w14:paraId="1A6E0BB8" w14:textId="77777777" w:rsidR="007554A5" w:rsidRPr="00E10CE9" w:rsidRDefault="007554A5" w:rsidP="00CF31D3">
      <w:pPr>
        <w:spacing w:line="312" w:lineRule="auto"/>
        <w:rPr>
          <w:rFonts w:eastAsia="Georgia"/>
          <w:sz w:val="32"/>
          <w:szCs w:val="32"/>
        </w:rPr>
      </w:pPr>
    </w:p>
    <w:p w14:paraId="29F7062F" w14:textId="70609B6E" w:rsidR="007554A5" w:rsidRPr="00E10CE9" w:rsidRDefault="007554A5" w:rsidP="00CF31D3">
      <w:pPr>
        <w:spacing w:line="312" w:lineRule="auto"/>
        <w:rPr>
          <w:rFonts w:eastAsia="Georgia"/>
          <w:sz w:val="32"/>
          <w:szCs w:val="32"/>
        </w:rPr>
      </w:pPr>
      <w:r w:rsidRPr="00E10CE9">
        <w:rPr>
          <w:rFonts w:eastAsia="Georgia"/>
          <w:sz w:val="32"/>
          <w:szCs w:val="32"/>
        </w:rPr>
        <w:t>A "Subsidy" only exists when the following cumulative characteristics are present:</w:t>
      </w:r>
    </w:p>
    <w:p w14:paraId="04B4F3E6" w14:textId="77777777" w:rsidR="007554A5" w:rsidRPr="00E10CE9" w:rsidRDefault="007554A5" w:rsidP="00CF31D3">
      <w:pPr>
        <w:numPr>
          <w:ilvl w:val="0"/>
          <w:numId w:val="21"/>
        </w:numPr>
        <w:spacing w:line="312" w:lineRule="auto"/>
        <w:rPr>
          <w:rFonts w:eastAsia="Georgia"/>
          <w:sz w:val="32"/>
          <w:szCs w:val="32"/>
        </w:rPr>
      </w:pPr>
      <w:r w:rsidRPr="00E10CE9">
        <w:rPr>
          <w:rFonts w:eastAsia="Georgia"/>
          <w:sz w:val="32"/>
          <w:szCs w:val="32"/>
        </w:rPr>
        <w:t xml:space="preserve">financial assistance which arises from the resources of the UK or EU; </w:t>
      </w:r>
    </w:p>
    <w:p w14:paraId="2CFD6239" w14:textId="77777777" w:rsidR="007554A5" w:rsidRPr="00E10CE9" w:rsidRDefault="007554A5" w:rsidP="00CF31D3">
      <w:pPr>
        <w:numPr>
          <w:ilvl w:val="0"/>
          <w:numId w:val="21"/>
        </w:numPr>
        <w:spacing w:line="312" w:lineRule="auto"/>
        <w:rPr>
          <w:rFonts w:eastAsia="Georgia"/>
          <w:sz w:val="32"/>
          <w:szCs w:val="32"/>
        </w:rPr>
      </w:pPr>
      <w:r w:rsidRPr="00E10CE9">
        <w:rPr>
          <w:rFonts w:eastAsia="Georgia"/>
          <w:sz w:val="32"/>
          <w:szCs w:val="32"/>
        </w:rPr>
        <w:t xml:space="preserve">that financial assistance confers an economic advantage on economic actors; </w:t>
      </w:r>
    </w:p>
    <w:p w14:paraId="0FADE9DE" w14:textId="77777777" w:rsidR="007554A5" w:rsidRPr="00E10CE9" w:rsidRDefault="007554A5" w:rsidP="00CF31D3">
      <w:pPr>
        <w:numPr>
          <w:ilvl w:val="0"/>
          <w:numId w:val="21"/>
        </w:numPr>
        <w:spacing w:line="312" w:lineRule="auto"/>
        <w:rPr>
          <w:rFonts w:eastAsia="Georgia"/>
          <w:sz w:val="32"/>
          <w:szCs w:val="32"/>
        </w:rPr>
      </w:pPr>
      <w:r w:rsidRPr="00E10CE9">
        <w:rPr>
          <w:rFonts w:eastAsia="Georgia"/>
          <w:sz w:val="32"/>
          <w:szCs w:val="32"/>
        </w:rPr>
        <w:t xml:space="preserve">that financial assistance is specific insofar as it benefits, as a matter of law or fact, certain economic actors over others, in relation to the production of certain goods or services; and </w:t>
      </w:r>
    </w:p>
    <w:p w14:paraId="1DF1B63A" w14:textId="34E277EC" w:rsidR="007554A5" w:rsidRPr="00E10CE9" w:rsidRDefault="007554A5" w:rsidP="00CF31D3">
      <w:pPr>
        <w:numPr>
          <w:ilvl w:val="0"/>
          <w:numId w:val="21"/>
        </w:numPr>
        <w:spacing w:line="312" w:lineRule="auto"/>
        <w:rPr>
          <w:rFonts w:eastAsia="Georgia"/>
          <w:sz w:val="32"/>
          <w:szCs w:val="32"/>
        </w:rPr>
      </w:pPr>
      <w:r w:rsidRPr="00E10CE9">
        <w:rPr>
          <w:rFonts w:eastAsia="Georgia"/>
          <w:sz w:val="32"/>
          <w:szCs w:val="32"/>
        </w:rPr>
        <w:t>has, or could have, an effect on trade or investment</w:t>
      </w:r>
    </w:p>
    <w:p w14:paraId="5CE89AF9" w14:textId="77777777" w:rsidR="007554A5" w:rsidRPr="00E10CE9" w:rsidRDefault="007554A5" w:rsidP="00CF31D3">
      <w:pPr>
        <w:spacing w:line="312" w:lineRule="auto"/>
        <w:rPr>
          <w:rFonts w:eastAsia="Georgia"/>
          <w:sz w:val="32"/>
          <w:szCs w:val="32"/>
        </w:rPr>
      </w:pPr>
    </w:p>
    <w:p w14:paraId="628E1C5F" w14:textId="77777777" w:rsidR="007554A5" w:rsidRPr="00E10CE9" w:rsidRDefault="007554A5" w:rsidP="00CF31D3">
      <w:pPr>
        <w:pStyle w:val="FootnoteText"/>
        <w:spacing w:line="312" w:lineRule="auto"/>
        <w:rPr>
          <w:rFonts w:cs="Arial"/>
          <w:sz w:val="32"/>
          <w:szCs w:val="32"/>
        </w:rPr>
      </w:pPr>
      <w:r w:rsidRPr="00E10CE9">
        <w:rPr>
          <w:rFonts w:eastAsia="Georgia" w:cs="Arial"/>
          <w:sz w:val="32"/>
          <w:szCs w:val="32"/>
        </w:rPr>
        <w:t xml:space="preserve">“Economic actors” is a technical term within the Subsidy Control rules.  </w:t>
      </w:r>
      <w:r w:rsidRPr="00E10CE9">
        <w:rPr>
          <w:rFonts w:cs="Arial"/>
          <w:sz w:val="32"/>
          <w:szCs w:val="32"/>
        </w:rPr>
        <w:t>Where "economic activity" is not present then no “Subsidy” occurs.   In this context "economy activity" is the offering of goods or services on a market.  Many arts and culture organisations are considered not to be engaged in “economic activity” and therefore not in receipt of a “Subsidy”.</w:t>
      </w:r>
    </w:p>
    <w:p w14:paraId="00E34128" w14:textId="77777777" w:rsidR="007554A5" w:rsidRPr="00E10CE9" w:rsidRDefault="007554A5" w:rsidP="00CF31D3">
      <w:pPr>
        <w:pStyle w:val="FootnoteText"/>
        <w:spacing w:line="312" w:lineRule="auto"/>
        <w:rPr>
          <w:rFonts w:cs="Arial"/>
          <w:sz w:val="32"/>
          <w:szCs w:val="32"/>
        </w:rPr>
      </w:pPr>
      <w:r w:rsidRPr="00E10CE9">
        <w:rPr>
          <w:rFonts w:cs="Arial"/>
          <w:sz w:val="32"/>
          <w:szCs w:val="32"/>
        </w:rPr>
        <w:t xml:space="preserve">  </w:t>
      </w:r>
    </w:p>
    <w:p w14:paraId="29474A70" w14:textId="77777777" w:rsidR="007554A5" w:rsidRPr="00E10CE9" w:rsidRDefault="007554A5" w:rsidP="00CF31D3">
      <w:pPr>
        <w:pStyle w:val="FootnoteText"/>
        <w:spacing w:line="312" w:lineRule="auto"/>
        <w:rPr>
          <w:rFonts w:cs="Arial"/>
          <w:sz w:val="32"/>
          <w:szCs w:val="32"/>
        </w:rPr>
      </w:pPr>
      <w:r w:rsidRPr="00E10CE9">
        <w:rPr>
          <w:rFonts w:cs="Arial"/>
          <w:sz w:val="32"/>
          <w:szCs w:val="32"/>
        </w:rPr>
        <w:t>If you are familiar with the previous EU “State aid” regime, the definition of what is a “Subsidy” is substantively similar to what is “State aid”, which recognises that certain activities related to culture, heritage and nature conservation may be organised in a non-commercial way and as a result be non-economic in nature.</w:t>
      </w:r>
    </w:p>
    <w:p w14:paraId="2EFF794A" w14:textId="77777777" w:rsidR="007554A5" w:rsidRPr="00E10CE9" w:rsidRDefault="007554A5" w:rsidP="00CF31D3">
      <w:pPr>
        <w:pStyle w:val="FootnoteText"/>
        <w:spacing w:line="312" w:lineRule="auto"/>
        <w:rPr>
          <w:rFonts w:cs="Arial"/>
          <w:sz w:val="32"/>
          <w:szCs w:val="32"/>
        </w:rPr>
      </w:pPr>
      <w:r w:rsidRPr="00E10CE9">
        <w:rPr>
          <w:rFonts w:cs="Arial"/>
          <w:sz w:val="32"/>
          <w:szCs w:val="32"/>
        </w:rPr>
        <w:t xml:space="preserve"> </w:t>
      </w:r>
    </w:p>
    <w:p w14:paraId="19DCDF9E" w14:textId="2F61F4EB" w:rsidR="007554A5" w:rsidRPr="00E10CE9" w:rsidRDefault="007554A5" w:rsidP="00CF31D3">
      <w:pPr>
        <w:spacing w:line="312" w:lineRule="auto"/>
        <w:rPr>
          <w:rFonts w:eastAsia="Georgia"/>
          <w:sz w:val="32"/>
          <w:szCs w:val="32"/>
        </w:rPr>
      </w:pPr>
      <w:r w:rsidRPr="00E10CE9">
        <w:rPr>
          <w:sz w:val="32"/>
          <w:szCs w:val="32"/>
        </w:rPr>
        <w:t>Public funding in such circumstances may therefore not constitute “Subsidy”. For example, public funding of a cultural or heritage conservation activity accessible to the general public free of charge will normally fulfil a purely social and cultural purpose</w:t>
      </w:r>
      <w:r w:rsidR="00CC4627" w:rsidRPr="00E10CE9">
        <w:rPr>
          <w:sz w:val="32"/>
          <w:szCs w:val="32"/>
        </w:rPr>
        <w:t>,</w:t>
      </w:r>
      <w:r w:rsidRPr="00E10CE9">
        <w:rPr>
          <w:sz w:val="32"/>
          <w:szCs w:val="32"/>
        </w:rPr>
        <w:t xml:space="preserve"> which is non-economic in nature.  In the same way, the fact that visitors of a cultural institution or participants in a cultural or heritage conservation activity </w:t>
      </w:r>
      <w:r w:rsidR="00CC4627" w:rsidRPr="00E10CE9">
        <w:rPr>
          <w:sz w:val="32"/>
          <w:szCs w:val="32"/>
        </w:rPr>
        <w:t>(</w:t>
      </w:r>
      <w:r w:rsidRPr="00E10CE9">
        <w:rPr>
          <w:sz w:val="32"/>
          <w:szCs w:val="32"/>
        </w:rPr>
        <w:t>including nature conservation</w:t>
      </w:r>
      <w:r w:rsidR="00CC4627" w:rsidRPr="00E10CE9">
        <w:rPr>
          <w:sz w:val="32"/>
          <w:szCs w:val="32"/>
        </w:rPr>
        <w:t>)</w:t>
      </w:r>
      <w:r w:rsidRPr="00E10CE9">
        <w:rPr>
          <w:sz w:val="32"/>
          <w:szCs w:val="32"/>
        </w:rPr>
        <w:t xml:space="preserve"> open to the general public are required to pay a monetary contribution that only covers a fraction of the true costs should not alter the non</w:t>
      </w:r>
      <w:r w:rsidR="00CC4627" w:rsidRPr="00E10CE9">
        <w:rPr>
          <w:sz w:val="32"/>
          <w:szCs w:val="32"/>
        </w:rPr>
        <w:t>-</w:t>
      </w:r>
      <w:r w:rsidRPr="00E10CE9">
        <w:rPr>
          <w:sz w:val="32"/>
          <w:szCs w:val="32"/>
        </w:rPr>
        <w:t>economic nature of that activity, as it cannot be considered genuine remuneration for the service provided.</w:t>
      </w:r>
    </w:p>
    <w:p w14:paraId="497B766B" w14:textId="77777777" w:rsidR="007554A5" w:rsidRPr="00E10CE9" w:rsidRDefault="007554A5" w:rsidP="00CF31D3">
      <w:pPr>
        <w:spacing w:line="312" w:lineRule="auto"/>
        <w:rPr>
          <w:rFonts w:eastAsia="Georgia"/>
          <w:sz w:val="32"/>
          <w:szCs w:val="32"/>
        </w:rPr>
      </w:pPr>
    </w:p>
    <w:p w14:paraId="207ACA0A" w14:textId="77777777" w:rsidR="007554A5" w:rsidRPr="00E10CE9" w:rsidRDefault="007554A5" w:rsidP="00CF31D3">
      <w:pPr>
        <w:spacing w:line="312" w:lineRule="auto"/>
        <w:rPr>
          <w:rFonts w:eastAsia="Georgia"/>
          <w:sz w:val="32"/>
          <w:szCs w:val="32"/>
        </w:rPr>
      </w:pPr>
      <w:r w:rsidRPr="00E10CE9">
        <w:rPr>
          <w:rFonts w:eastAsia="Georgia"/>
          <w:sz w:val="32"/>
          <w:szCs w:val="32"/>
        </w:rPr>
        <w:t>Most arts and culture organisations as a result consider the public funding they receive not a "Subsidy".  However, this is not always the case and before you complete your declaration, we recommend that you carefully read through and consider this section.</w:t>
      </w:r>
    </w:p>
    <w:p w14:paraId="21A5B7A7" w14:textId="77777777" w:rsidR="007554A5" w:rsidRPr="00E10CE9" w:rsidRDefault="007554A5" w:rsidP="00CF31D3">
      <w:pPr>
        <w:spacing w:line="312" w:lineRule="auto"/>
        <w:rPr>
          <w:rFonts w:eastAsia="Georgia"/>
          <w:sz w:val="32"/>
          <w:szCs w:val="32"/>
        </w:rPr>
      </w:pPr>
    </w:p>
    <w:p w14:paraId="6D834939" w14:textId="65292CA0" w:rsidR="007554A5" w:rsidRPr="00E10CE9" w:rsidRDefault="4547AFE8" w:rsidP="00CF31D3">
      <w:pPr>
        <w:spacing w:line="312" w:lineRule="auto"/>
        <w:rPr>
          <w:rFonts w:eastAsia="Georgia"/>
          <w:sz w:val="32"/>
          <w:szCs w:val="32"/>
        </w:rPr>
      </w:pPr>
      <w:r w:rsidRPr="00E10CE9">
        <w:rPr>
          <w:rFonts w:eastAsia="Georgia"/>
          <w:sz w:val="32"/>
          <w:szCs w:val="32"/>
        </w:rPr>
        <w:t xml:space="preserve">We have also prepared a </w:t>
      </w:r>
      <w:hyperlink r:id="rId28" w:anchor="section-6">
        <w:r w:rsidRPr="00E10CE9">
          <w:rPr>
            <w:rStyle w:val="Hyperlink"/>
            <w:rFonts w:eastAsia="Georgia"/>
            <w:sz w:val="32"/>
            <w:szCs w:val="32"/>
          </w:rPr>
          <w:t>FAQ on Subsidy Control</w:t>
        </w:r>
      </w:hyperlink>
      <w:r w:rsidRPr="00E10CE9">
        <w:rPr>
          <w:rFonts w:eastAsia="Georgia"/>
          <w:sz w:val="32"/>
          <w:szCs w:val="32"/>
        </w:rPr>
        <w:t xml:space="preserve">. </w:t>
      </w:r>
    </w:p>
    <w:p w14:paraId="609CFB74" w14:textId="36C671AD" w:rsidR="007554A5" w:rsidRPr="00E10CE9" w:rsidRDefault="007554A5" w:rsidP="00CF31D3">
      <w:pPr>
        <w:spacing w:line="312" w:lineRule="auto"/>
        <w:rPr>
          <w:rFonts w:eastAsia="Georgia"/>
          <w:sz w:val="32"/>
          <w:szCs w:val="32"/>
        </w:rPr>
      </w:pPr>
      <w:r w:rsidRPr="00E10CE9">
        <w:rPr>
          <w:sz w:val="32"/>
          <w:szCs w:val="32"/>
        </w:rPr>
        <w:br/>
      </w:r>
      <w:r w:rsidR="4547AFE8" w:rsidRPr="00E10CE9">
        <w:rPr>
          <w:rFonts w:eastAsia="Georgia"/>
          <w:sz w:val="32"/>
          <w:szCs w:val="32"/>
        </w:rPr>
        <w:t xml:space="preserve">Where a “Subsidy” is present then the award must comply with the requirements set out in the </w:t>
      </w:r>
      <w:hyperlink r:id="rId29">
        <w:r w:rsidR="4547AFE8" w:rsidRPr="00E10CE9">
          <w:rPr>
            <w:rStyle w:val="Hyperlink"/>
            <w:rFonts w:eastAsia="Georgia"/>
            <w:sz w:val="32"/>
            <w:szCs w:val="32"/>
          </w:rPr>
          <w:t>Trade and Cooperation Agreement with the EU (“TCA”)</w:t>
        </w:r>
      </w:hyperlink>
      <w:r w:rsidR="4547AFE8" w:rsidRPr="00E10CE9">
        <w:rPr>
          <w:rFonts w:eastAsia="Georgia"/>
          <w:sz w:val="32"/>
          <w:szCs w:val="32"/>
        </w:rPr>
        <w:t xml:space="preserve">. Where a “Subsidy” is declared you will be required to provide further information to us.  This is to establish whether the “Subsidy” would be considered lawful under the TCA. </w:t>
      </w:r>
    </w:p>
    <w:p w14:paraId="016772C7" w14:textId="77777777" w:rsidR="007554A5" w:rsidRPr="00E10CE9" w:rsidRDefault="007554A5" w:rsidP="00CF31D3">
      <w:pPr>
        <w:spacing w:line="312" w:lineRule="auto"/>
        <w:rPr>
          <w:rFonts w:eastAsia="Georgia"/>
          <w:sz w:val="32"/>
          <w:szCs w:val="32"/>
        </w:rPr>
      </w:pPr>
    </w:p>
    <w:p w14:paraId="78AAE367" w14:textId="77777777" w:rsidR="007554A5" w:rsidRPr="00E10CE9" w:rsidRDefault="007554A5" w:rsidP="00CF31D3">
      <w:pPr>
        <w:spacing w:line="312" w:lineRule="auto"/>
        <w:rPr>
          <w:rFonts w:eastAsia="Georgia"/>
          <w:sz w:val="32"/>
          <w:szCs w:val="32"/>
        </w:rPr>
      </w:pPr>
      <w:r w:rsidRPr="00E10CE9">
        <w:rPr>
          <w:rFonts w:eastAsia="Georgia"/>
          <w:sz w:val="32"/>
          <w:szCs w:val="32"/>
        </w:rPr>
        <w:t xml:space="preserve">You may want to also consider taking legal advice before completing the declaration, but this is not mandatory. </w:t>
      </w:r>
    </w:p>
    <w:p w14:paraId="4EE2DF94" w14:textId="77777777" w:rsidR="007554A5" w:rsidRPr="00E10CE9" w:rsidRDefault="007554A5" w:rsidP="00CF31D3">
      <w:pPr>
        <w:spacing w:line="312" w:lineRule="auto"/>
        <w:rPr>
          <w:rFonts w:eastAsia="Georgia"/>
          <w:sz w:val="32"/>
          <w:szCs w:val="32"/>
        </w:rPr>
      </w:pPr>
    </w:p>
    <w:p w14:paraId="70A80B34" w14:textId="25E6BDF4" w:rsidR="007554A5" w:rsidRPr="00E10CE9" w:rsidRDefault="007554A5" w:rsidP="00CF31D3">
      <w:pPr>
        <w:spacing w:line="312" w:lineRule="auto"/>
        <w:rPr>
          <w:rFonts w:eastAsia="Georgia"/>
          <w:sz w:val="32"/>
          <w:szCs w:val="32"/>
        </w:rPr>
      </w:pPr>
      <w:r w:rsidRPr="00E10CE9">
        <w:rPr>
          <w:rFonts w:eastAsia="Georgia"/>
          <w:sz w:val="32"/>
          <w:szCs w:val="32"/>
        </w:rPr>
        <w:t>Organisations that receive funding may be subject to additional conditions relating to Subsidy Control.  We note that the Government has recently consulted on the Subsidy Control rules and</w:t>
      </w:r>
      <w:r w:rsidR="00CC4627" w:rsidRPr="00E10CE9">
        <w:rPr>
          <w:rFonts w:eastAsia="Georgia"/>
          <w:sz w:val="32"/>
          <w:szCs w:val="32"/>
        </w:rPr>
        <w:t>,</w:t>
      </w:r>
      <w:r w:rsidRPr="00E10CE9">
        <w:rPr>
          <w:rFonts w:eastAsia="Georgia"/>
          <w:sz w:val="32"/>
          <w:szCs w:val="32"/>
        </w:rPr>
        <w:t xml:space="preserve"> therefore, the Arts Council reserves the right to impose further requirements and additional conditions in relation to this matter.</w:t>
      </w:r>
    </w:p>
    <w:p w14:paraId="6BC53EF7" w14:textId="03D78215" w:rsidR="001A3191" w:rsidRPr="00E10CE9" w:rsidRDefault="001A3191" w:rsidP="00CF31D3">
      <w:pPr>
        <w:spacing w:line="312" w:lineRule="auto"/>
        <w:rPr>
          <w:rFonts w:eastAsia="Georgia"/>
          <w:sz w:val="32"/>
          <w:szCs w:val="32"/>
        </w:rPr>
      </w:pPr>
    </w:p>
    <w:p w14:paraId="6363B655"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10" w:name="_Toc88466887"/>
      <w:r w:rsidRPr="00E10CE9">
        <w:rPr>
          <w:sz w:val="32"/>
          <w:szCs w:val="32"/>
        </w:rPr>
        <w:t>Making a complaint</w:t>
      </w:r>
      <w:bookmarkEnd w:id="110"/>
    </w:p>
    <w:bookmarkEnd w:id="109"/>
    <w:p w14:paraId="0356B9BE" w14:textId="77777777" w:rsidR="00F31D8C" w:rsidRPr="00E10CE9" w:rsidRDefault="00F31D8C" w:rsidP="00CF31D3">
      <w:pPr>
        <w:spacing w:line="312" w:lineRule="auto"/>
        <w:rPr>
          <w:rFonts w:eastAsia="Georgia"/>
          <w:sz w:val="32"/>
          <w:szCs w:val="32"/>
        </w:rPr>
      </w:pPr>
    </w:p>
    <w:p w14:paraId="31205FDA" w14:textId="77777777" w:rsidR="00501269" w:rsidRPr="00E10CE9" w:rsidRDefault="00501269" w:rsidP="00CF31D3">
      <w:pPr>
        <w:spacing w:line="312" w:lineRule="auto"/>
        <w:rPr>
          <w:rFonts w:eastAsia="Georgia"/>
          <w:sz w:val="32"/>
          <w:szCs w:val="32"/>
        </w:rPr>
      </w:pPr>
      <w:r w:rsidRPr="00E10CE9">
        <w:rPr>
          <w:rFonts w:eastAsia="Georgia"/>
          <w:sz w:val="32"/>
          <w:szCs w:val="32"/>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420A0004" w14:textId="77777777" w:rsidR="00501269" w:rsidRPr="00E10CE9" w:rsidRDefault="00501269" w:rsidP="00CF31D3">
      <w:pPr>
        <w:spacing w:line="312" w:lineRule="auto"/>
        <w:rPr>
          <w:rFonts w:eastAsia="Georgia"/>
          <w:sz w:val="32"/>
          <w:szCs w:val="32"/>
        </w:rPr>
      </w:pPr>
    </w:p>
    <w:p w14:paraId="14AF80C8" w14:textId="77777777" w:rsidR="00501269" w:rsidRPr="00E10CE9" w:rsidRDefault="00501269" w:rsidP="00CF31D3">
      <w:pPr>
        <w:spacing w:line="312" w:lineRule="auto"/>
        <w:rPr>
          <w:rFonts w:eastAsia="Georgia"/>
          <w:sz w:val="32"/>
          <w:szCs w:val="32"/>
        </w:rPr>
      </w:pPr>
      <w:r w:rsidRPr="00E10CE9">
        <w:rPr>
          <w:rFonts w:eastAsia="Georgia"/>
          <w:sz w:val="32"/>
          <w:szCs w:val="32"/>
        </w:rPr>
        <w:t>Please note that Arts Council England does not have an appeals process and for this reason, we are unable to accept complaints that relate solely to the decision we have made rather than how we have made it.</w:t>
      </w:r>
    </w:p>
    <w:p w14:paraId="2BEC3EA4" w14:textId="77777777" w:rsidR="00501269" w:rsidRPr="00E10CE9" w:rsidRDefault="00501269" w:rsidP="00CF31D3">
      <w:pPr>
        <w:spacing w:line="312" w:lineRule="auto"/>
        <w:rPr>
          <w:rFonts w:eastAsia="Georgia"/>
          <w:sz w:val="32"/>
          <w:szCs w:val="32"/>
        </w:rPr>
      </w:pPr>
    </w:p>
    <w:p w14:paraId="212BE615" w14:textId="77777777" w:rsidR="00501269" w:rsidRPr="00E10CE9" w:rsidRDefault="00501269" w:rsidP="00CF31D3">
      <w:pPr>
        <w:spacing w:line="312" w:lineRule="auto"/>
        <w:rPr>
          <w:rFonts w:eastAsia="Georgia"/>
          <w:sz w:val="32"/>
          <w:szCs w:val="32"/>
        </w:rPr>
      </w:pPr>
      <w:r w:rsidRPr="00E10CE9">
        <w:rPr>
          <w:rFonts w:eastAsia="Georgia"/>
          <w:sz w:val="32"/>
          <w:szCs w:val="32"/>
        </w:rPr>
        <w:t>For more information, please visit the ‘Complaints’ section of our website, under ‘Contact us’ (</w:t>
      </w:r>
      <w:hyperlink r:id="rId30" w:history="1">
        <w:r w:rsidRPr="00E10CE9">
          <w:rPr>
            <w:rStyle w:val="Hyperlink"/>
            <w:rFonts w:eastAsia="Georgia"/>
            <w:sz w:val="32"/>
            <w:szCs w:val="32"/>
          </w:rPr>
          <w:t>www.artscouncil.org.uk/contact</w:t>
        </w:r>
      </w:hyperlink>
      <w:r w:rsidRPr="00E10CE9">
        <w:rPr>
          <w:rFonts w:eastAsia="Georgia"/>
          <w:sz w:val="32"/>
          <w:szCs w:val="32"/>
        </w:rPr>
        <w:t xml:space="preserve">). Additionally, you can email </w:t>
      </w:r>
      <w:hyperlink r:id="rId31" w:history="1">
        <w:r w:rsidRPr="00E10CE9">
          <w:rPr>
            <w:rStyle w:val="Hyperlink"/>
            <w:rFonts w:eastAsia="Georgia"/>
            <w:sz w:val="32"/>
            <w:szCs w:val="32"/>
          </w:rPr>
          <w:t>complaints@artscouncil.org.uk</w:t>
        </w:r>
      </w:hyperlink>
      <w:r w:rsidRPr="00E10CE9">
        <w:rPr>
          <w:rFonts w:eastAsia="Georgia"/>
          <w:sz w:val="32"/>
          <w:szCs w:val="32"/>
        </w:rPr>
        <w:t xml:space="preserve"> for more information.</w:t>
      </w:r>
    </w:p>
    <w:p w14:paraId="2C267891" w14:textId="77777777" w:rsidR="00F31D8C" w:rsidRPr="00E10CE9" w:rsidRDefault="00F31D8C" w:rsidP="00CF31D3">
      <w:pPr>
        <w:spacing w:line="312" w:lineRule="auto"/>
        <w:rPr>
          <w:rFonts w:eastAsia="Georgia"/>
          <w:sz w:val="32"/>
          <w:szCs w:val="32"/>
        </w:rPr>
      </w:pPr>
    </w:p>
    <w:p w14:paraId="5AEC0A59"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11" w:name="_heading=h.41mghml" w:colFirst="0" w:colLast="0"/>
      <w:bookmarkStart w:id="112" w:name="_Toc88466888"/>
      <w:bookmarkStart w:id="113" w:name="PublicSectorEqualityDuty"/>
      <w:bookmarkEnd w:id="111"/>
      <w:r w:rsidRPr="00E10CE9">
        <w:rPr>
          <w:sz w:val="32"/>
          <w:szCs w:val="32"/>
        </w:rPr>
        <w:t>Public sector equality duty</w:t>
      </w:r>
      <w:bookmarkEnd w:id="112"/>
    </w:p>
    <w:bookmarkEnd w:id="113"/>
    <w:p w14:paraId="2C55D099" w14:textId="77777777" w:rsidR="00F31D8C" w:rsidRPr="00E10CE9" w:rsidRDefault="00F31D8C" w:rsidP="00CF31D3">
      <w:pPr>
        <w:spacing w:line="312" w:lineRule="auto"/>
        <w:rPr>
          <w:rFonts w:eastAsia="Georgia"/>
          <w:b/>
          <w:sz w:val="32"/>
          <w:szCs w:val="32"/>
        </w:rPr>
      </w:pPr>
    </w:p>
    <w:p w14:paraId="450E2234" w14:textId="11CDF31F" w:rsidR="00B62C81" w:rsidRPr="00E10CE9" w:rsidRDefault="00D87E4F" w:rsidP="00CF31D3">
      <w:pPr>
        <w:spacing w:line="312" w:lineRule="auto"/>
        <w:rPr>
          <w:rFonts w:eastAsia="Georgia"/>
          <w:sz w:val="32"/>
          <w:szCs w:val="32"/>
        </w:rPr>
      </w:pPr>
      <w:r w:rsidRPr="00E10CE9">
        <w:rPr>
          <w:rFonts w:eastAsia="Georgia"/>
          <w:sz w:val="32"/>
          <w:szCs w:val="32"/>
        </w:rPr>
        <w:t>Your application form gives us information we may use to report to the Government or to monitor the different backgrounds of people who receive awards. Under the Public Sector Equality Duty we must research and monitor the different backgrounds of people who receive our investment.</w:t>
      </w:r>
      <w:bookmarkStart w:id="114" w:name="_heading=h.2grqrue" w:colFirst="0" w:colLast="0"/>
      <w:bookmarkEnd w:id="114"/>
    </w:p>
    <w:p w14:paraId="4A42EDDF" w14:textId="77777777" w:rsidR="00B62C81" w:rsidRPr="00E10CE9" w:rsidRDefault="00B62C81" w:rsidP="00CF31D3">
      <w:pPr>
        <w:spacing w:line="312" w:lineRule="auto"/>
        <w:rPr>
          <w:rFonts w:eastAsia="Georgia"/>
          <w:b/>
          <w:sz w:val="32"/>
          <w:szCs w:val="32"/>
        </w:rPr>
      </w:pPr>
    </w:p>
    <w:p w14:paraId="04AC5AB5"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15" w:name="_Toc88466889"/>
      <w:bookmarkStart w:id="116" w:name="CounterFraudMeasures"/>
      <w:r w:rsidRPr="00E10CE9">
        <w:rPr>
          <w:sz w:val="32"/>
          <w:szCs w:val="32"/>
        </w:rPr>
        <w:t>Counter fraud measures</w:t>
      </w:r>
      <w:bookmarkEnd w:id="115"/>
    </w:p>
    <w:bookmarkEnd w:id="116"/>
    <w:p w14:paraId="63208B4C" w14:textId="77777777" w:rsidR="00F31D8C" w:rsidRPr="00E10CE9" w:rsidRDefault="00F31D8C" w:rsidP="00CF31D3">
      <w:pPr>
        <w:spacing w:line="312" w:lineRule="auto"/>
        <w:rPr>
          <w:rFonts w:eastAsia="Georgia"/>
          <w:b/>
          <w:sz w:val="32"/>
          <w:szCs w:val="32"/>
        </w:rPr>
      </w:pPr>
    </w:p>
    <w:p w14:paraId="728CCFA1" w14:textId="77777777" w:rsidR="005332B0" w:rsidRPr="00E10CE9" w:rsidRDefault="005332B0" w:rsidP="00CF31D3">
      <w:pPr>
        <w:spacing w:line="312" w:lineRule="auto"/>
        <w:rPr>
          <w:color w:val="222222"/>
          <w:sz w:val="32"/>
          <w:szCs w:val="32"/>
        </w:rPr>
      </w:pPr>
      <w:r w:rsidRPr="00E10CE9">
        <w:rPr>
          <w:rFonts w:eastAsia="Georgia"/>
          <w:sz w:val="32"/>
          <w:szCs w:val="32"/>
        </w:rPr>
        <w:t xml:space="preserve">Arts Council England has a </w:t>
      </w:r>
      <w:hyperlink r:id="rId32" w:history="1">
        <w:r w:rsidRPr="00E10CE9">
          <w:rPr>
            <w:rStyle w:val="Hyperlink"/>
            <w:rFonts w:eastAsia="Georgia"/>
            <w:sz w:val="32"/>
            <w:szCs w:val="32"/>
          </w:rPr>
          <w:t>Counter Fraud Strategy and Policy</w:t>
        </w:r>
      </w:hyperlink>
      <w:r w:rsidRPr="00E10CE9">
        <w:rPr>
          <w:rFonts w:eastAsia="Georgia"/>
          <w:sz w:val="32"/>
          <w:szCs w:val="32"/>
        </w:rPr>
        <w:t xml:space="preserve"> and appropriate measures will be taken to ensure that grant holders given funding through this programme use the funding appropriately. This will include conducting checks at the point of application and award, and random sampling checks on a proportion of grants made. All grant holders are required to retain their financial and other documentation relating to the grant and maintain a full audit trail. Arts Council England reserves the right to request this at any time. </w:t>
      </w:r>
    </w:p>
    <w:p w14:paraId="1F063858" w14:textId="77777777" w:rsidR="00F31D8C" w:rsidRPr="00E10CE9" w:rsidRDefault="00F31D8C" w:rsidP="00CF31D3">
      <w:pPr>
        <w:spacing w:line="312" w:lineRule="auto"/>
        <w:rPr>
          <w:sz w:val="32"/>
          <w:szCs w:val="32"/>
        </w:rPr>
      </w:pPr>
    </w:p>
    <w:p w14:paraId="4CAC4E53"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17" w:name="_heading=h.vx1227" w:colFirst="0" w:colLast="0"/>
      <w:bookmarkStart w:id="118" w:name="SectionElevenFreedomOfInformation"/>
      <w:bookmarkStart w:id="119" w:name="_Toc88466890"/>
      <w:bookmarkEnd w:id="117"/>
      <w:r w:rsidRPr="00E10CE9">
        <w:rPr>
          <w:sz w:val="32"/>
          <w:szCs w:val="32"/>
        </w:rPr>
        <w:t>Freedom of Information Act</w:t>
      </w:r>
      <w:bookmarkEnd w:id="118"/>
      <w:bookmarkEnd w:id="119"/>
    </w:p>
    <w:p w14:paraId="0945B580" w14:textId="77777777" w:rsidR="00F31D8C" w:rsidRPr="00E10CE9" w:rsidRDefault="00F31D8C" w:rsidP="00CF31D3">
      <w:pPr>
        <w:pStyle w:val="Heading1"/>
        <w:spacing w:line="312" w:lineRule="auto"/>
        <w:rPr>
          <w:rFonts w:ascii="Arial" w:eastAsia="Georgia" w:hAnsi="Arial" w:cs="Arial"/>
          <w:b/>
          <w:sz w:val="32"/>
          <w:szCs w:val="32"/>
        </w:rPr>
      </w:pPr>
    </w:p>
    <w:p w14:paraId="52509FD4" w14:textId="77777777" w:rsidR="00F31D8C" w:rsidRPr="00E10CE9" w:rsidRDefault="00D87E4F" w:rsidP="00CF31D3">
      <w:pPr>
        <w:pBdr>
          <w:top w:val="nil"/>
          <w:left w:val="nil"/>
          <w:bottom w:val="nil"/>
          <w:right w:val="nil"/>
          <w:between w:val="nil"/>
        </w:pBdr>
        <w:spacing w:line="312" w:lineRule="auto"/>
        <w:rPr>
          <w:rFonts w:eastAsia="Georgia"/>
          <w:color w:val="000000"/>
          <w:sz w:val="32"/>
          <w:szCs w:val="32"/>
        </w:rPr>
      </w:pPr>
      <w:r w:rsidRPr="00E10CE9">
        <w:rPr>
          <w:rFonts w:eastAsia="Georgia"/>
          <w:b/>
          <w:sz w:val="32"/>
          <w:szCs w:val="32"/>
        </w:rPr>
        <w:t xml:space="preserve"> </w:t>
      </w:r>
      <w:r w:rsidRPr="00E10CE9">
        <w:rPr>
          <w:rFonts w:eastAsia="Georgia"/>
          <w:color w:val="000000"/>
          <w:sz w:val="32"/>
          <w:szCs w:val="32"/>
        </w:rPr>
        <w:t xml:space="preserve">The Arts Council is committed to being as open as possible. We believe that the public has a right to know how we spend public funds and how we make our decisions. </w:t>
      </w:r>
    </w:p>
    <w:p w14:paraId="7A1067EC" w14:textId="77777777" w:rsidR="00F31D8C" w:rsidRPr="00E10CE9" w:rsidRDefault="00F31D8C" w:rsidP="00CF31D3">
      <w:pPr>
        <w:pBdr>
          <w:top w:val="nil"/>
          <w:left w:val="nil"/>
          <w:bottom w:val="nil"/>
          <w:right w:val="nil"/>
          <w:between w:val="nil"/>
        </w:pBdr>
        <w:spacing w:line="312" w:lineRule="auto"/>
        <w:rPr>
          <w:rFonts w:eastAsia="Georgia"/>
          <w:color w:val="000000"/>
          <w:sz w:val="32"/>
          <w:szCs w:val="32"/>
        </w:rPr>
      </w:pPr>
    </w:p>
    <w:p w14:paraId="626FB5C1" w14:textId="77777777" w:rsidR="00F31D8C" w:rsidRPr="00E10CE9" w:rsidRDefault="00D87E4F"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729C920A" w14:textId="77777777" w:rsidR="00F31D8C" w:rsidRPr="00E10CE9" w:rsidRDefault="00F31D8C" w:rsidP="00CF31D3">
      <w:pPr>
        <w:pBdr>
          <w:top w:val="nil"/>
          <w:left w:val="nil"/>
          <w:bottom w:val="nil"/>
          <w:right w:val="nil"/>
          <w:between w:val="nil"/>
        </w:pBdr>
        <w:spacing w:line="312" w:lineRule="auto"/>
        <w:rPr>
          <w:rFonts w:eastAsia="Georgia"/>
          <w:color w:val="000000"/>
          <w:sz w:val="32"/>
          <w:szCs w:val="32"/>
        </w:rPr>
      </w:pPr>
    </w:p>
    <w:p w14:paraId="7B9B7D2B" w14:textId="77777777" w:rsidR="00F31D8C" w:rsidRPr="00E10CE9" w:rsidRDefault="00D87E4F" w:rsidP="00CF31D3">
      <w:pPr>
        <w:pBdr>
          <w:top w:val="nil"/>
          <w:left w:val="nil"/>
          <w:bottom w:val="nil"/>
          <w:right w:val="nil"/>
          <w:between w:val="nil"/>
        </w:pBdr>
        <w:spacing w:line="312" w:lineRule="auto"/>
        <w:rPr>
          <w:rFonts w:eastAsia="Georgia"/>
          <w:color w:val="000000"/>
          <w:sz w:val="32"/>
          <w:szCs w:val="32"/>
        </w:rPr>
      </w:pPr>
      <w:r w:rsidRPr="00E10CE9">
        <w:rPr>
          <w:rFonts w:eastAsia="Georgia"/>
          <w:color w:val="000000"/>
          <w:sz w:val="32"/>
          <w:szCs w:val="32"/>
        </w:rPr>
        <w:t xml:space="preserve">We may not release those parts of the documents which are covered by one or more of the exemptions under the Act. Please see the Freedom of Information website at </w:t>
      </w:r>
      <w:hyperlink r:id="rId33">
        <w:r w:rsidRPr="00E10CE9">
          <w:rPr>
            <w:rFonts w:eastAsia="Georgia"/>
            <w:color w:val="0000FF"/>
            <w:sz w:val="32"/>
            <w:szCs w:val="32"/>
            <w:u w:val="single"/>
          </w:rPr>
          <w:t>www.ico.gov.uk</w:t>
        </w:r>
      </w:hyperlink>
      <w:r w:rsidRPr="00E10CE9">
        <w:rPr>
          <w:rFonts w:eastAsia="Georgia"/>
          <w:color w:val="000000"/>
          <w:sz w:val="32"/>
          <w:szCs w:val="32"/>
        </w:rPr>
        <w:t xml:space="preserve"> for information about freedom of information generally and the exemptions.</w:t>
      </w:r>
    </w:p>
    <w:p w14:paraId="171DDE6C" w14:textId="77777777" w:rsidR="00F31D8C" w:rsidRPr="00E10CE9" w:rsidRDefault="00F31D8C" w:rsidP="00CF31D3">
      <w:pPr>
        <w:pBdr>
          <w:top w:val="nil"/>
          <w:left w:val="nil"/>
          <w:bottom w:val="nil"/>
          <w:right w:val="nil"/>
          <w:between w:val="nil"/>
        </w:pBdr>
        <w:spacing w:line="312" w:lineRule="auto"/>
        <w:rPr>
          <w:rFonts w:eastAsia="Georgia"/>
          <w:color w:val="000000"/>
          <w:sz w:val="32"/>
          <w:szCs w:val="32"/>
        </w:rPr>
      </w:pPr>
    </w:p>
    <w:p w14:paraId="6FEA9C30" w14:textId="77777777" w:rsidR="00F31D8C" w:rsidRPr="00E10CE9" w:rsidRDefault="00D87E4F" w:rsidP="00CF31D3">
      <w:pPr>
        <w:pBdr>
          <w:top w:val="nil"/>
          <w:left w:val="nil"/>
          <w:bottom w:val="nil"/>
          <w:right w:val="nil"/>
          <w:between w:val="nil"/>
        </w:pBdr>
        <w:spacing w:line="312" w:lineRule="auto"/>
        <w:rPr>
          <w:rFonts w:eastAsia="Georgia"/>
          <w:color w:val="000000"/>
          <w:sz w:val="32"/>
          <w:szCs w:val="32"/>
        </w:rPr>
      </w:pPr>
      <w:bookmarkStart w:id="120" w:name="_heading=h.3fwokq0" w:colFirst="0" w:colLast="0"/>
      <w:bookmarkEnd w:id="120"/>
      <w:r w:rsidRPr="00E10CE9">
        <w:rPr>
          <w:rFonts w:eastAsia="Georgia"/>
          <w:color w:val="000000"/>
          <w:sz w:val="32"/>
          <w:szCs w:val="32"/>
        </w:rPr>
        <w:t xml:space="preserve">We will not release any information about applications during the assessment period, as this may interfere with the decision-making process. </w:t>
      </w:r>
    </w:p>
    <w:p w14:paraId="1676DE2B" w14:textId="77777777" w:rsidR="00F31D8C" w:rsidRPr="00E10CE9" w:rsidRDefault="00F31D8C" w:rsidP="00CF31D3">
      <w:pPr>
        <w:spacing w:line="312" w:lineRule="auto"/>
        <w:rPr>
          <w:sz w:val="32"/>
          <w:szCs w:val="32"/>
        </w:rPr>
      </w:pPr>
    </w:p>
    <w:p w14:paraId="6935CD7E" w14:textId="77777777" w:rsidR="00F31D8C" w:rsidRPr="00E10CE9"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21" w:name="_Section_twelve_–"/>
      <w:bookmarkStart w:id="122" w:name="_Toc88466891"/>
      <w:bookmarkStart w:id="123" w:name="SectionTwelveDataProtection"/>
      <w:bookmarkEnd w:id="121"/>
      <w:r w:rsidRPr="00E10CE9">
        <w:rPr>
          <w:sz w:val="32"/>
          <w:szCs w:val="32"/>
        </w:rPr>
        <w:t>Data Protection</w:t>
      </w:r>
      <w:bookmarkEnd w:id="122"/>
    </w:p>
    <w:bookmarkEnd w:id="123"/>
    <w:p w14:paraId="50194B9D" w14:textId="77777777" w:rsidR="00F31D8C" w:rsidRPr="00E10CE9" w:rsidRDefault="00F31D8C" w:rsidP="00CF31D3">
      <w:pPr>
        <w:spacing w:line="312" w:lineRule="auto"/>
        <w:rPr>
          <w:rFonts w:eastAsia="Georgia"/>
          <w:sz w:val="32"/>
          <w:szCs w:val="32"/>
        </w:rPr>
      </w:pPr>
    </w:p>
    <w:p w14:paraId="7576B500" w14:textId="77777777" w:rsidR="002B4D60" w:rsidRPr="00E10CE9" w:rsidRDefault="002B4D60" w:rsidP="00CF31D3">
      <w:pPr>
        <w:spacing w:line="312" w:lineRule="auto"/>
        <w:rPr>
          <w:color w:val="000000"/>
          <w:sz w:val="32"/>
          <w:szCs w:val="32"/>
        </w:rPr>
      </w:pPr>
      <w:r w:rsidRPr="00E10CE9">
        <w:rPr>
          <w:color w:val="000000"/>
          <w:sz w:val="32"/>
          <w:szCs w:val="32"/>
        </w:rPr>
        <w:t xml:space="preserve">The Arts Council is committed to using any personal information (or personal data) we collect on a lawful, fair and transparent basis, respecting your legal rights as an individual in accordance with the UK General Data Protection Regulation, the UK Data Protection Act 2018 and other applicable laws that regulate the use and privacy of personal data (Data Protection Law). </w:t>
      </w:r>
    </w:p>
    <w:p w14:paraId="660AC193" w14:textId="77777777" w:rsidR="005332B0" w:rsidRPr="00E10CE9" w:rsidRDefault="005332B0" w:rsidP="00CF31D3">
      <w:pPr>
        <w:spacing w:line="312" w:lineRule="auto"/>
        <w:rPr>
          <w:rFonts w:eastAsia="Georgia"/>
          <w:color w:val="000000"/>
          <w:sz w:val="32"/>
          <w:szCs w:val="32"/>
        </w:rPr>
      </w:pPr>
    </w:p>
    <w:p w14:paraId="45B118EA" w14:textId="77777777" w:rsidR="005332B0" w:rsidRPr="00E10CE9" w:rsidRDefault="005332B0" w:rsidP="00CF31D3">
      <w:pPr>
        <w:spacing w:line="312" w:lineRule="auto"/>
        <w:rPr>
          <w:rFonts w:eastAsia="Georgia"/>
          <w:color w:val="000000"/>
          <w:sz w:val="32"/>
          <w:szCs w:val="32"/>
        </w:rPr>
      </w:pPr>
      <w:r w:rsidRPr="00E10CE9">
        <w:rPr>
          <w:rFonts w:eastAsia="Georgia"/>
          <w:color w:val="000000"/>
          <w:sz w:val="32"/>
          <w:szCs w:val="32"/>
        </w:rPr>
        <w:t xml:space="preserve">As part of us meeting this requirement, we have published our General Privacy Notice for you to refer to </w:t>
      </w:r>
      <w:hyperlink r:id="rId34" w:history="1">
        <w:r w:rsidRPr="00E10CE9">
          <w:rPr>
            <w:rStyle w:val="Hyperlink"/>
            <w:rFonts w:eastAsia="Georgia"/>
            <w:sz w:val="32"/>
            <w:szCs w:val="32"/>
          </w:rPr>
          <w:t>here</w:t>
        </w:r>
      </w:hyperlink>
      <w:r w:rsidRPr="00E10CE9">
        <w:rPr>
          <w:rFonts w:eastAsia="Georgia"/>
          <w:color w:val="000000"/>
          <w:sz w:val="32"/>
          <w:szCs w:val="32"/>
        </w:rP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14:paraId="3615B428" w14:textId="77777777" w:rsidR="005332B0" w:rsidRPr="00E10CE9" w:rsidRDefault="005332B0" w:rsidP="00CF31D3">
      <w:pPr>
        <w:spacing w:line="312" w:lineRule="auto"/>
        <w:rPr>
          <w:rFonts w:eastAsia="Georgia"/>
          <w:color w:val="000000"/>
          <w:sz w:val="32"/>
          <w:szCs w:val="32"/>
        </w:rPr>
      </w:pPr>
    </w:p>
    <w:p w14:paraId="79AD32A0" w14:textId="77777777" w:rsidR="005332B0" w:rsidRPr="00E10CE9" w:rsidRDefault="005332B0" w:rsidP="00CF31D3">
      <w:pPr>
        <w:spacing w:line="312" w:lineRule="auto"/>
        <w:rPr>
          <w:rFonts w:eastAsia="Georgia"/>
          <w:color w:val="000000"/>
          <w:sz w:val="32"/>
          <w:szCs w:val="32"/>
        </w:rPr>
      </w:pPr>
      <w:r w:rsidRPr="00E10CE9">
        <w:rPr>
          <w:rFonts w:eastAsia="Georgia"/>
          <w:color w:val="000000"/>
          <w:sz w:val="32"/>
          <w:szCs w:val="32"/>
        </w:rP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5" w:history="1">
        <w:r w:rsidRPr="00E10CE9">
          <w:rPr>
            <w:rStyle w:val="Hyperlink"/>
            <w:rFonts w:eastAsia="Georgia"/>
            <w:sz w:val="32"/>
            <w:szCs w:val="32"/>
          </w:rPr>
          <w:t>www.ico.org.uk</w:t>
        </w:r>
      </w:hyperlink>
      <w:r w:rsidRPr="00E10CE9">
        <w:rPr>
          <w:rFonts w:eastAsia="Georgia"/>
          <w:color w:val="000000"/>
          <w:sz w:val="32"/>
          <w:szCs w:val="32"/>
        </w:rPr>
        <w:t xml:space="preserve"> </w:t>
      </w:r>
    </w:p>
    <w:p w14:paraId="047C2B00" w14:textId="77777777" w:rsidR="00F31D8C" w:rsidRPr="00E10CE9" w:rsidRDefault="00F31D8C" w:rsidP="00CF31D3">
      <w:pPr>
        <w:spacing w:line="312" w:lineRule="auto"/>
        <w:rPr>
          <w:rFonts w:eastAsia="Georgia"/>
          <w:b/>
          <w:sz w:val="32"/>
          <w:szCs w:val="32"/>
        </w:rPr>
      </w:pPr>
    </w:p>
    <w:p w14:paraId="2A8A50AE" w14:textId="77777777" w:rsidR="00501269" w:rsidRPr="00E10CE9" w:rsidRDefault="00F67C38"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sz w:val="32"/>
          <w:szCs w:val="32"/>
        </w:rPr>
      </w:pPr>
      <w:bookmarkStart w:id="124" w:name="_Toc88466892"/>
      <w:r w:rsidRPr="00E10CE9">
        <w:rPr>
          <w:sz w:val="32"/>
          <w:szCs w:val="32"/>
        </w:rPr>
        <w:t>Contact details</w:t>
      </w:r>
      <w:bookmarkEnd w:id="124"/>
    </w:p>
    <w:p w14:paraId="6FBF7349" w14:textId="77777777" w:rsidR="00D30525" w:rsidRPr="00E10CE9" w:rsidRDefault="00D30525" w:rsidP="00CF31D3">
      <w:pPr>
        <w:spacing w:line="312" w:lineRule="auto"/>
        <w:rPr>
          <w:rFonts w:eastAsia="Georgia"/>
          <w:color w:val="000000"/>
          <w:sz w:val="32"/>
          <w:szCs w:val="32"/>
        </w:rPr>
      </w:pPr>
      <w:r w:rsidRPr="00E10CE9">
        <w:rPr>
          <w:rFonts w:eastAsia="Georgia"/>
          <w:color w:val="000000"/>
          <w:sz w:val="32"/>
          <w:szCs w:val="32"/>
        </w:rPr>
        <w:t xml:space="preserve">Arts Council England </w:t>
      </w:r>
    </w:p>
    <w:p w14:paraId="1EB6A31E" w14:textId="77777777" w:rsidR="00D30525" w:rsidRPr="00E10CE9" w:rsidRDefault="00D30525" w:rsidP="00CF31D3">
      <w:pPr>
        <w:pStyle w:val="Default"/>
        <w:spacing w:line="312" w:lineRule="auto"/>
        <w:rPr>
          <w:rFonts w:ascii="Arial" w:hAnsi="Arial" w:cs="Arial"/>
          <w:sz w:val="32"/>
          <w:szCs w:val="32"/>
        </w:rPr>
      </w:pPr>
      <w:r w:rsidRPr="00E10CE9">
        <w:rPr>
          <w:rFonts w:ascii="Arial" w:hAnsi="Arial" w:cs="Arial"/>
          <w:sz w:val="32"/>
          <w:szCs w:val="32"/>
        </w:rPr>
        <w:t xml:space="preserve">The Hive </w:t>
      </w:r>
    </w:p>
    <w:p w14:paraId="5F9C8971" w14:textId="77777777" w:rsidR="00D30525" w:rsidRPr="00E10CE9" w:rsidRDefault="00D30525" w:rsidP="00CF31D3">
      <w:pPr>
        <w:pStyle w:val="Default"/>
        <w:spacing w:line="312" w:lineRule="auto"/>
        <w:rPr>
          <w:rFonts w:ascii="Arial" w:hAnsi="Arial" w:cs="Arial"/>
          <w:sz w:val="32"/>
          <w:szCs w:val="32"/>
        </w:rPr>
      </w:pPr>
      <w:r w:rsidRPr="00E10CE9">
        <w:rPr>
          <w:rFonts w:ascii="Arial" w:hAnsi="Arial" w:cs="Arial"/>
          <w:sz w:val="32"/>
          <w:szCs w:val="32"/>
        </w:rPr>
        <w:t xml:space="preserve">49 Lever Street </w:t>
      </w:r>
    </w:p>
    <w:p w14:paraId="1351A233" w14:textId="77777777" w:rsidR="00D30525" w:rsidRPr="00E10CE9" w:rsidRDefault="00D30525" w:rsidP="00CF31D3">
      <w:pPr>
        <w:pStyle w:val="Default"/>
        <w:spacing w:line="312" w:lineRule="auto"/>
        <w:rPr>
          <w:rFonts w:ascii="Arial" w:hAnsi="Arial" w:cs="Arial"/>
          <w:sz w:val="32"/>
          <w:szCs w:val="32"/>
        </w:rPr>
      </w:pPr>
      <w:r w:rsidRPr="00E10CE9">
        <w:rPr>
          <w:rFonts w:ascii="Arial" w:hAnsi="Arial" w:cs="Arial"/>
          <w:sz w:val="32"/>
          <w:szCs w:val="32"/>
        </w:rPr>
        <w:t xml:space="preserve">Manchester </w:t>
      </w:r>
    </w:p>
    <w:p w14:paraId="3DC83274" w14:textId="77777777" w:rsidR="00D30525" w:rsidRPr="00E10CE9" w:rsidRDefault="00D30525" w:rsidP="00CF31D3">
      <w:pPr>
        <w:pBdr>
          <w:top w:val="nil"/>
          <w:left w:val="nil"/>
          <w:bottom w:val="nil"/>
          <w:right w:val="nil"/>
          <w:between w:val="nil"/>
        </w:pBdr>
        <w:spacing w:line="312" w:lineRule="auto"/>
        <w:rPr>
          <w:sz w:val="32"/>
          <w:szCs w:val="32"/>
        </w:rPr>
      </w:pPr>
      <w:r w:rsidRPr="00E10CE9">
        <w:rPr>
          <w:sz w:val="32"/>
          <w:szCs w:val="32"/>
        </w:rPr>
        <w:t>M1 1FN</w:t>
      </w:r>
    </w:p>
    <w:p w14:paraId="44446142" w14:textId="77777777" w:rsidR="00501269" w:rsidRPr="00E10CE9" w:rsidRDefault="00501269" w:rsidP="00CF31D3">
      <w:pPr>
        <w:pBdr>
          <w:top w:val="nil"/>
          <w:left w:val="nil"/>
          <w:bottom w:val="nil"/>
          <w:right w:val="nil"/>
          <w:between w:val="nil"/>
        </w:pBdr>
        <w:spacing w:line="312" w:lineRule="auto"/>
        <w:rPr>
          <w:rFonts w:eastAsia="Georgia"/>
          <w:b/>
          <w:color w:val="000000"/>
          <w:sz w:val="32"/>
          <w:szCs w:val="32"/>
        </w:rPr>
      </w:pPr>
    </w:p>
    <w:p w14:paraId="0E540802" w14:textId="77777777" w:rsidR="00F31D8C" w:rsidRPr="00E10CE9" w:rsidRDefault="00D87E4F" w:rsidP="00CF31D3">
      <w:pPr>
        <w:pBdr>
          <w:top w:val="nil"/>
          <w:left w:val="nil"/>
          <w:bottom w:val="nil"/>
          <w:right w:val="nil"/>
          <w:between w:val="nil"/>
        </w:pBdr>
        <w:spacing w:line="312" w:lineRule="auto"/>
        <w:rPr>
          <w:rFonts w:eastAsia="Georgia"/>
          <w:color w:val="000000"/>
          <w:sz w:val="32"/>
          <w:szCs w:val="32"/>
        </w:rPr>
      </w:pPr>
      <w:r w:rsidRPr="00E10CE9">
        <w:rPr>
          <w:rFonts w:eastAsia="Georgia"/>
          <w:b/>
          <w:color w:val="000000"/>
          <w:sz w:val="32"/>
          <w:szCs w:val="32"/>
        </w:rPr>
        <w:t>Website:</w:t>
      </w:r>
      <w:r w:rsidRPr="00E10CE9">
        <w:rPr>
          <w:rFonts w:eastAsia="Georgia"/>
          <w:bCs/>
          <w:color w:val="000000"/>
          <w:sz w:val="32"/>
          <w:szCs w:val="32"/>
        </w:rPr>
        <w:t xml:space="preserve"> </w:t>
      </w:r>
      <w:hyperlink r:id="rId36">
        <w:r w:rsidRPr="00E10CE9">
          <w:rPr>
            <w:rFonts w:eastAsia="Georgia"/>
            <w:color w:val="0000FF"/>
            <w:sz w:val="32"/>
            <w:szCs w:val="32"/>
            <w:u w:val="single"/>
          </w:rPr>
          <w:t>www.artscouncil.org.uk</w:t>
        </w:r>
      </w:hyperlink>
    </w:p>
    <w:p w14:paraId="48C3DED6" w14:textId="77777777" w:rsidR="00501269" w:rsidRPr="00E10CE9" w:rsidRDefault="00501269" w:rsidP="00CF31D3">
      <w:pPr>
        <w:spacing w:line="312" w:lineRule="auto"/>
        <w:rPr>
          <w:rFonts w:eastAsia="Georgia"/>
          <w:sz w:val="32"/>
          <w:szCs w:val="32"/>
        </w:rPr>
      </w:pPr>
      <w:r w:rsidRPr="00E10CE9">
        <w:rPr>
          <w:rFonts w:eastAsia="Georgia"/>
          <w:b/>
          <w:color w:val="000000"/>
          <w:sz w:val="32"/>
          <w:szCs w:val="32"/>
        </w:rPr>
        <w:t xml:space="preserve">Customer Services: </w:t>
      </w:r>
      <w:hyperlink r:id="rId37" w:history="1">
        <w:r w:rsidRPr="00E10CE9">
          <w:rPr>
            <w:rStyle w:val="Hyperlink"/>
            <w:rFonts w:eastAsia="Georgia"/>
            <w:bCs/>
            <w:sz w:val="32"/>
            <w:szCs w:val="32"/>
          </w:rPr>
          <w:t>www.artscouncil.org.uk/contact</w:t>
        </w:r>
      </w:hyperlink>
      <w:r w:rsidRPr="00E10CE9">
        <w:rPr>
          <w:rFonts w:eastAsia="Georgia"/>
          <w:bCs/>
          <w:color w:val="000000"/>
          <w:sz w:val="32"/>
          <w:szCs w:val="32"/>
        </w:rPr>
        <w:t xml:space="preserve"> </w:t>
      </w:r>
    </w:p>
    <w:p w14:paraId="1D4894BB" w14:textId="77777777" w:rsidR="00F31D8C" w:rsidRPr="00E10CE9" w:rsidRDefault="00F31D8C" w:rsidP="00CF31D3">
      <w:pPr>
        <w:spacing w:line="312" w:lineRule="auto"/>
        <w:rPr>
          <w:rFonts w:eastAsia="Georgia"/>
          <w:sz w:val="32"/>
          <w:szCs w:val="32"/>
        </w:rPr>
      </w:pPr>
    </w:p>
    <w:p w14:paraId="1EA8A407" w14:textId="77777777" w:rsidR="00F67C38" w:rsidRPr="00E10CE9" w:rsidRDefault="00F67C38" w:rsidP="00CF31D3">
      <w:pPr>
        <w:spacing w:line="312" w:lineRule="auto"/>
        <w:rPr>
          <w:rFonts w:eastAsia="Georgia"/>
          <w:sz w:val="32"/>
          <w:szCs w:val="32"/>
        </w:rPr>
      </w:pPr>
    </w:p>
    <w:p w14:paraId="46A971D7" w14:textId="77777777" w:rsidR="00F67C38" w:rsidRPr="00E10CE9" w:rsidRDefault="00F67C38" w:rsidP="00CF31D3">
      <w:pPr>
        <w:spacing w:line="312" w:lineRule="auto"/>
        <w:rPr>
          <w:rFonts w:eastAsia="Georgia"/>
          <w:sz w:val="32"/>
          <w:szCs w:val="32"/>
        </w:rPr>
      </w:pPr>
    </w:p>
    <w:p w14:paraId="6D812204" w14:textId="204F5677" w:rsidR="00F31D8C" w:rsidRPr="00E10CE9" w:rsidRDefault="008141D7" w:rsidP="00CF31D3">
      <w:pPr>
        <w:spacing w:line="312" w:lineRule="auto"/>
        <w:rPr>
          <w:rFonts w:eastAsia="Georgia"/>
          <w:sz w:val="32"/>
          <w:szCs w:val="32"/>
        </w:rPr>
      </w:pPr>
      <w:r w:rsidRPr="00E10CE9">
        <w:rPr>
          <w:rFonts w:eastAsia="Georgia"/>
          <w:sz w:val="32"/>
          <w:szCs w:val="32"/>
        </w:rPr>
        <w:t>January</w:t>
      </w:r>
      <w:r w:rsidR="00CC4627" w:rsidRPr="00E10CE9">
        <w:rPr>
          <w:rFonts w:eastAsia="Georgia"/>
          <w:sz w:val="32"/>
          <w:szCs w:val="32"/>
        </w:rPr>
        <w:t xml:space="preserve"> </w:t>
      </w:r>
      <w:r w:rsidR="00501269" w:rsidRPr="00E10CE9">
        <w:rPr>
          <w:rFonts w:eastAsia="Georgia"/>
          <w:sz w:val="32"/>
          <w:szCs w:val="32"/>
        </w:rPr>
        <w:t>202</w:t>
      </w:r>
      <w:r w:rsidRPr="00E10CE9">
        <w:rPr>
          <w:rFonts w:eastAsia="Georgia"/>
          <w:sz w:val="32"/>
          <w:szCs w:val="32"/>
        </w:rPr>
        <w:t>2</w:t>
      </w:r>
      <w:r w:rsidR="00501269" w:rsidRPr="00E10CE9">
        <w:rPr>
          <w:rFonts w:eastAsia="Georgia"/>
          <w:sz w:val="32"/>
          <w:szCs w:val="32"/>
        </w:rPr>
        <w:t xml:space="preserve"> </w:t>
      </w:r>
      <w:r w:rsidR="00D87E4F" w:rsidRPr="00E10CE9">
        <w:rPr>
          <w:rFonts w:eastAsia="Georgia"/>
          <w:sz w:val="32"/>
          <w:szCs w:val="32"/>
        </w:rPr>
        <w:t xml:space="preserve"> </w:t>
      </w:r>
    </w:p>
    <w:sectPr w:rsidR="00F31D8C" w:rsidRPr="00E10CE9">
      <w:headerReference w:type="even" r:id="rId38"/>
      <w:headerReference w:type="default" r:id="rId39"/>
      <w:footerReference w:type="even" r:id="rId40"/>
      <w:footerReference w:type="default" r:id="rId41"/>
      <w:headerReference w:type="first" r:id="rId42"/>
      <w:footerReference w:type="first" r:id="rId43"/>
      <w:pgSz w:w="11909" w:h="16834"/>
      <w:pgMar w:top="2229" w:right="1699" w:bottom="1368" w:left="1411" w:header="562"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E79" w14:textId="77777777" w:rsidR="00016424" w:rsidRDefault="00016424">
      <w:pPr>
        <w:spacing w:line="240" w:lineRule="auto"/>
      </w:pPr>
      <w:r>
        <w:separator/>
      </w:r>
    </w:p>
  </w:endnote>
  <w:endnote w:type="continuationSeparator" w:id="0">
    <w:p w14:paraId="172A7334" w14:textId="77777777" w:rsidR="00016424" w:rsidRDefault="00016424">
      <w:pPr>
        <w:spacing w:line="240" w:lineRule="auto"/>
      </w:pPr>
      <w:r>
        <w:continuationSeparator/>
      </w:r>
    </w:p>
  </w:endnote>
  <w:endnote w:type="continuationNotice" w:id="1">
    <w:p w14:paraId="548F69E0" w14:textId="77777777" w:rsidR="00016424" w:rsidRDefault="000164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251F" w14:textId="77777777" w:rsidR="000A2827" w:rsidRDefault="000A2827">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0F78" w14:textId="77777777" w:rsidR="000A2827" w:rsidRDefault="000A2827">
    <w:pPr>
      <w:pBdr>
        <w:top w:val="nil"/>
        <w:left w:val="nil"/>
        <w:bottom w:val="nil"/>
        <w:right w:val="nil"/>
        <w:between w:val="nil"/>
      </w:pBdr>
      <w:tabs>
        <w:tab w:val="center" w:pos="4153"/>
        <w:tab w:val="right" w:pos="8306"/>
      </w:tabs>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Pr>
        <w:rFonts w:ascii="Georgia" w:eastAsia="Georgia" w:hAnsi="Georgia" w:cs="Georgia"/>
        <w:noProof/>
        <w:color w:val="000000"/>
      </w:rPr>
      <w:t>2</w:t>
    </w:r>
    <w:r>
      <w:rPr>
        <w:rFonts w:ascii="Georgia" w:eastAsia="Georgia" w:hAnsi="Georgia" w:cs="Georgia"/>
        <w:color w:val="000000"/>
      </w:rPr>
      <w:fldChar w:fldCharType="end"/>
    </w:r>
  </w:p>
  <w:p w14:paraId="250F3567" w14:textId="77777777" w:rsidR="000A2827" w:rsidRDefault="000A282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6A99" w14:textId="77777777" w:rsidR="000A2827" w:rsidRDefault="000A282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6688" w14:textId="77777777" w:rsidR="00016424" w:rsidRDefault="00016424">
      <w:pPr>
        <w:spacing w:line="240" w:lineRule="auto"/>
      </w:pPr>
      <w:r>
        <w:separator/>
      </w:r>
    </w:p>
  </w:footnote>
  <w:footnote w:type="continuationSeparator" w:id="0">
    <w:p w14:paraId="3B29CBE3" w14:textId="77777777" w:rsidR="00016424" w:rsidRDefault="00016424">
      <w:pPr>
        <w:spacing w:line="240" w:lineRule="auto"/>
      </w:pPr>
      <w:r>
        <w:continuationSeparator/>
      </w:r>
    </w:p>
  </w:footnote>
  <w:footnote w:type="continuationNotice" w:id="1">
    <w:p w14:paraId="311F0967" w14:textId="77777777" w:rsidR="00016424" w:rsidRDefault="00016424">
      <w:pPr>
        <w:spacing w:line="240" w:lineRule="auto"/>
      </w:pPr>
    </w:p>
  </w:footnote>
  <w:footnote w:id="2">
    <w:p w14:paraId="09B9E794" w14:textId="6A773F20" w:rsidR="000A2827" w:rsidRDefault="000A2827" w:rsidP="00CE10D5">
      <w:pPr>
        <w:spacing w:line="240" w:lineRule="auto"/>
        <w:rPr>
          <w:color w:val="000000"/>
          <w:sz w:val="20"/>
          <w:szCs w:val="20"/>
        </w:rPr>
      </w:pPr>
      <w:r>
        <w:rPr>
          <w:rStyle w:val="FootnoteReference"/>
        </w:rPr>
        <w:footnoteRef/>
      </w:r>
      <w:r>
        <w:rPr>
          <w:color w:val="000000"/>
          <w:sz w:val="20"/>
          <w:szCs w:val="20"/>
        </w:rPr>
        <w:t xml:space="preserve"> Arts Council England’s remit covers Visual Arts, Music, Literature, Theatre, Dance, Combined Arts and Museums. Our remit also includes Libraries, of which Library Services are not eligible for this fund. Other types of organisations may also be eligible to apply, for more detailed information about what this fund will cover please refer to the </w:t>
      </w:r>
      <w:hyperlink r:id="rId1" w:anchor="section-" w:history="1">
        <w:r w:rsidRPr="003E3D6C">
          <w:rPr>
            <w:rStyle w:val="Hyperlink"/>
            <w:sz w:val="20"/>
            <w:szCs w:val="20"/>
          </w:rPr>
          <w:t>Frequently Asked Questions</w:t>
        </w:r>
      </w:hyperlink>
      <w:r>
        <w:rPr>
          <w:sz w:val="20"/>
          <w:szCs w:val="20"/>
        </w:rPr>
        <w:t xml:space="preserve"> </w:t>
      </w:r>
      <w:r w:rsidRPr="003E3D6C">
        <w:rPr>
          <w:color w:val="000000"/>
          <w:sz w:val="20"/>
          <w:szCs w:val="20"/>
        </w:rPr>
        <w:t>which</w:t>
      </w:r>
      <w:r>
        <w:rPr>
          <w:color w:val="000000"/>
          <w:sz w:val="20"/>
          <w:szCs w:val="20"/>
        </w:rPr>
        <w:t xml:space="preserve"> support this guidance.</w:t>
      </w:r>
    </w:p>
    <w:p w14:paraId="3BF5D42F" w14:textId="77777777" w:rsidR="000A2827" w:rsidRDefault="000A2827" w:rsidP="00CE10D5">
      <w:pPr>
        <w:spacing w:line="240" w:lineRule="auto"/>
        <w:rPr>
          <w:color w:val="000000"/>
          <w:sz w:val="20"/>
          <w:szCs w:val="20"/>
        </w:rPr>
      </w:pPr>
    </w:p>
  </w:footnote>
  <w:footnote w:id="3">
    <w:p w14:paraId="50A84B4B" w14:textId="47FA8475" w:rsidR="000A2827" w:rsidRPr="003E3D6C" w:rsidRDefault="000A2827" w:rsidP="00F434F2">
      <w:pPr>
        <w:spacing w:line="312" w:lineRule="auto"/>
        <w:rPr>
          <w:rFonts w:ascii="Georgia" w:eastAsia="Georgia" w:hAnsi="Georgia" w:cs="Georgia"/>
          <w:color w:val="000000"/>
        </w:rPr>
      </w:pPr>
      <w:r w:rsidRPr="003E3D6C">
        <w:rPr>
          <w:rStyle w:val="FootnoteReference"/>
        </w:rPr>
        <w:footnoteRef/>
      </w:r>
      <w:r w:rsidRPr="003E3D6C">
        <w:rPr>
          <w:rFonts w:eastAsia="Georgia"/>
          <w:color w:val="000000"/>
          <w:sz w:val="20"/>
          <w:szCs w:val="20"/>
        </w:rPr>
        <w:t>The funding period for the Emergency Resource Support programme is from the month at which a full application is made, up to a point where you can demonstrate a return to financial viability, but no later than 31 March 2022. Please note that where spend is committed without a final decision on the application being made, it is done so at an applicant’s own risk.</w:t>
      </w:r>
    </w:p>
  </w:footnote>
  <w:footnote w:id="4">
    <w:p w14:paraId="6623CC13" w14:textId="3E280A93" w:rsidR="000A2827" w:rsidRDefault="000A2827" w:rsidP="00AF2521">
      <w:pPr>
        <w:pStyle w:val="FootnoteText"/>
        <w:rPr>
          <w:lang w:val="en-US"/>
        </w:rPr>
      </w:pPr>
      <w:r w:rsidRPr="003E3D6C">
        <w:rPr>
          <w:rStyle w:val="FootnoteReference"/>
        </w:rPr>
        <w:footnoteRef/>
      </w:r>
      <w:r w:rsidRPr="003E3D6C">
        <w:t xml:space="preserve"> </w:t>
      </w:r>
      <w:r w:rsidRPr="003E3D6C">
        <w:rPr>
          <w:lang w:val="en-US"/>
        </w:rPr>
        <w:t>For the purposes of this fund please calculate turnover based on the</w:t>
      </w:r>
      <w:r w:rsidRPr="00D76F2B">
        <w:rPr>
          <w:lang w:val="en-US"/>
        </w:rPr>
        <w:t xml:space="preserve"> most recent pre-</w:t>
      </w:r>
      <w:r>
        <w:rPr>
          <w:lang w:val="en-US"/>
        </w:rPr>
        <w:t>C</w:t>
      </w:r>
      <w:r w:rsidRPr="00D76F2B">
        <w:rPr>
          <w:lang w:val="en-US"/>
        </w:rPr>
        <w:t>ovid financial year, unless this was exceptional (e.g. due to expenditure on Capital projects) in which case this should be noted</w:t>
      </w:r>
      <w:r>
        <w:rPr>
          <w:lang w:val="en-US"/>
        </w:rPr>
        <w:t xml:space="preserve"> </w:t>
      </w:r>
    </w:p>
  </w:footnote>
  <w:footnote w:id="5">
    <w:p w14:paraId="60D9EA7C" w14:textId="4E0EC5C5" w:rsidR="000A2827" w:rsidRDefault="000A2827" w:rsidP="00CE10D5">
      <w:pPr>
        <w:spacing w:line="240" w:lineRule="auto"/>
        <w:rPr>
          <w:color w:val="000000"/>
          <w:sz w:val="20"/>
          <w:szCs w:val="20"/>
        </w:rPr>
      </w:pPr>
      <w:r>
        <w:rPr>
          <w:rStyle w:val="FootnoteReference"/>
        </w:rPr>
        <w:footnoteRef/>
      </w:r>
      <w:r>
        <w:rPr>
          <w:color w:val="000000"/>
          <w:sz w:val="20"/>
          <w:szCs w:val="20"/>
        </w:rPr>
        <w:t xml:space="preserve"> Arts Council England’s remit covers Visual Arts, Music, Literature, Theatre, Dance, Combined Arts and Museums. Our remit also includes Libraries, of which Library Services are not eligible for this fund. Other types of organisations may also be eligible to apply, for more detailed information about what this fund will cover please refer to the </w:t>
      </w:r>
      <w:hyperlink r:id="rId2" w:anchor="section-" w:history="1">
        <w:r w:rsidRPr="003E3D6C">
          <w:rPr>
            <w:rStyle w:val="Hyperlink"/>
            <w:sz w:val="20"/>
            <w:szCs w:val="20"/>
          </w:rPr>
          <w:t>Frequently Asked Questions</w:t>
        </w:r>
      </w:hyperlink>
      <w:r>
        <w:rPr>
          <w:sz w:val="20"/>
          <w:szCs w:val="20"/>
        </w:rPr>
        <w:t xml:space="preserve"> </w:t>
      </w:r>
      <w:r>
        <w:rPr>
          <w:color w:val="000000"/>
          <w:sz w:val="20"/>
          <w:szCs w:val="20"/>
        </w:rPr>
        <w:t>which support this guidance.</w:t>
      </w:r>
    </w:p>
    <w:p w14:paraId="230587F7" w14:textId="77777777" w:rsidR="000A2827" w:rsidRDefault="000A2827" w:rsidP="00CE10D5">
      <w:pPr>
        <w:spacing w:line="240" w:lineRule="auto"/>
        <w:rPr>
          <w:color w:val="000000"/>
          <w:sz w:val="20"/>
          <w:szCs w:val="20"/>
        </w:rPr>
      </w:pPr>
    </w:p>
  </w:footnote>
  <w:footnote w:id="6">
    <w:p w14:paraId="137B27D8" w14:textId="77777777" w:rsidR="000A2827" w:rsidRPr="0037183D" w:rsidRDefault="000A2827" w:rsidP="00C419F7">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7">
    <w:p w14:paraId="65D04645" w14:textId="77777777" w:rsidR="000A2827" w:rsidRPr="0037183D" w:rsidRDefault="000A2827" w:rsidP="00BB2FCB">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8">
    <w:p w14:paraId="2F6DB711" w14:textId="4EDD5AF3" w:rsidR="000A2827" w:rsidRPr="00777690" w:rsidRDefault="000A2827">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9">
    <w:p w14:paraId="263DDE4E" w14:textId="24F44890" w:rsidR="000A2827" w:rsidRDefault="000A2827" w:rsidP="00EC4E4E">
      <w:pPr>
        <w:rPr>
          <w:color w:val="000000"/>
          <w:sz w:val="20"/>
        </w:rPr>
      </w:pPr>
      <w:r>
        <w:rPr>
          <w:vertAlign w:val="superscript"/>
        </w:rPr>
        <w:footnoteRef/>
      </w:r>
      <w:r>
        <w:rPr>
          <w:color w:val="000000"/>
          <w:sz w:val="20"/>
        </w:rPr>
        <w:t xml:space="preserve"> See our </w:t>
      </w:r>
      <w:hyperlink r:id="rId3" w:anchor="section-4" w:history="1">
        <w:r w:rsidRPr="003E3D6C">
          <w:rPr>
            <w:rStyle w:val="Hyperlink"/>
            <w:sz w:val="20"/>
          </w:rPr>
          <w:t>FAQs</w:t>
        </w:r>
      </w:hyperlink>
      <w:r>
        <w:rPr>
          <w:color w:val="000000"/>
          <w:sz w:val="20"/>
        </w:rPr>
        <w:t xml:space="preserve"> for further information</w:t>
      </w:r>
    </w:p>
  </w:footnote>
  <w:footnote w:id="10">
    <w:p w14:paraId="2E862C6E" w14:textId="77777777" w:rsidR="000A2827" w:rsidRDefault="000A2827" w:rsidP="00EC4E4E">
      <w:pPr>
        <w:pStyle w:val="FootnoteText"/>
      </w:pPr>
      <w:r>
        <w:rPr>
          <w:rStyle w:val="FootnoteReference"/>
        </w:rPr>
        <w:footnoteRef/>
      </w:r>
      <w:r>
        <w:t xml:space="preserve"> Arts Council England has some useful publications for applicants to consult when considering diversity for their application, further information can be found </w:t>
      </w:r>
      <w:hyperlink r:id="rId4" w:history="1">
        <w:r>
          <w:rPr>
            <w:rStyle w:val="Hyperlink"/>
          </w:rPr>
          <w:t>here</w:t>
        </w:r>
      </w:hyperlink>
      <w:r>
        <w:t>.</w:t>
      </w:r>
    </w:p>
  </w:footnote>
  <w:footnote w:id="11">
    <w:p w14:paraId="6FA4D77A" w14:textId="1B6A4C4F" w:rsidR="000A2827" w:rsidRPr="008A730F" w:rsidRDefault="000A2827" w:rsidP="008A730F">
      <w:pPr>
        <w:pStyle w:val="FootnoteText"/>
      </w:pPr>
      <w:r>
        <w:rPr>
          <w:rStyle w:val="FootnoteReference"/>
        </w:rPr>
        <w:footnoteRef/>
      </w:r>
      <w:r>
        <w:t xml:space="preserve"> Age, disability, gender reassignment, marriage and civil partnership, pregnancy and maternity, race, religion or belief, sex and sexual orientation</w:t>
      </w:r>
    </w:p>
  </w:footnote>
  <w:footnote w:id="12">
    <w:p w14:paraId="1A3D6E76" w14:textId="044447B1" w:rsidR="000A2827" w:rsidRDefault="000A2827">
      <w:pPr>
        <w:pStyle w:val="FootnoteText"/>
      </w:pPr>
      <w:r>
        <w:rPr>
          <w:rStyle w:val="FootnoteReference"/>
        </w:rPr>
        <w:footnoteRef/>
      </w:r>
      <w:r>
        <w:t xml:space="preserve"> The Arts Council published further information to support previous CRF recipients in providing effective plans around diversity and opening up access – these may be useful to review when preparing your application - </w:t>
      </w:r>
      <w:hyperlink r:id="rId5" w:anchor="section-5" w:history="1">
        <w:r w:rsidRPr="00653152">
          <w:rPr>
            <w:rStyle w:val="Hyperlink"/>
          </w:rPr>
          <w:t>https://www.artscouncil.org.uk/culture-recovery-fund-grants/information-applicants-offered-funding#section-5</w:t>
        </w:r>
      </w:hyperlink>
    </w:p>
  </w:footnote>
  <w:footnote w:id="13">
    <w:p w14:paraId="6C63467C" w14:textId="77777777" w:rsidR="000A2827" w:rsidRDefault="000A2827" w:rsidP="00796067">
      <w:pPr>
        <w:pStyle w:val="FootnoteText"/>
      </w:pPr>
      <w:r>
        <w:rPr>
          <w:rStyle w:val="FootnoteReference"/>
        </w:rPr>
        <w:footnoteRef/>
      </w:r>
      <w:r>
        <w:t xml:space="preserve"> </w:t>
      </w:r>
      <w:r>
        <w:rPr>
          <w:rFonts w:eastAsia="Georgia"/>
        </w:rPr>
        <w:t xml:space="preserve">As defined within the </w:t>
      </w:r>
      <w:hyperlink r:id="rId6" w:history="1">
        <w:r>
          <w:rPr>
            <w:rStyle w:val="Hyperlink"/>
            <w:rFonts w:eastAsia="Georgia"/>
            <w:color w:val="000000"/>
          </w:rPr>
          <w:t>Active Lives Survey</w:t>
        </w:r>
      </w:hyperlink>
      <w:r>
        <w:rPr>
          <w:rFonts w:eastAsia="Georgia"/>
          <w:color w:val="000000"/>
          <w:u w:val="single"/>
        </w:rPr>
        <w:t>.</w:t>
      </w:r>
    </w:p>
  </w:footnote>
  <w:footnote w:id="14">
    <w:p w14:paraId="3793EAAC" w14:textId="77777777" w:rsidR="000A2827" w:rsidRDefault="000A2827" w:rsidP="00501269">
      <w:pPr>
        <w:pStyle w:val="FootnoteText"/>
        <w:rPr>
          <w:rFonts w:eastAsia="Arial" w:cs="Arial"/>
        </w:rPr>
      </w:pPr>
      <w:r>
        <w:rPr>
          <w:rStyle w:val="FootnoteReference"/>
        </w:rPr>
        <w:footnoteRef/>
      </w:r>
      <w:r>
        <w:t xml:space="preserve"> In relation to this fund, senior staff are defined as any employee earning over £100,000.</w:t>
      </w:r>
    </w:p>
  </w:footnote>
  <w:footnote w:id="15">
    <w:p w14:paraId="409EAA6A" w14:textId="77777777" w:rsidR="000A2827" w:rsidRDefault="000A2827" w:rsidP="00501269">
      <w:pPr>
        <w:spacing w:line="240" w:lineRule="auto"/>
        <w:rPr>
          <w:color w:val="000000"/>
          <w:sz w:val="20"/>
          <w:szCs w:val="20"/>
        </w:rPr>
      </w:pPr>
      <w:r>
        <w:rPr>
          <w:vertAlign w:val="superscript"/>
        </w:rPr>
        <w:footnoteRef/>
      </w:r>
      <w:r>
        <w:rPr>
          <w:color w:val="000000"/>
          <w:sz w:val="20"/>
          <w:szCs w:val="20"/>
        </w:rPr>
        <w:t xml:space="preserve"> Local Authorities and Universities are exempt from applying the pay restraint condition</w:t>
      </w:r>
    </w:p>
  </w:footnote>
  <w:footnote w:id="16">
    <w:p w14:paraId="17908A27" w14:textId="0C1C22F3" w:rsidR="000A2827" w:rsidRPr="006F7062" w:rsidRDefault="000A2827">
      <w:pPr>
        <w:pStyle w:val="FootnoteText"/>
        <w:rPr>
          <w:lang w:val="en-US"/>
        </w:rPr>
      </w:pPr>
      <w:r>
        <w:rPr>
          <w:rStyle w:val="FootnoteReference"/>
        </w:rPr>
        <w:footnoteRef/>
      </w:r>
      <w:r w:rsidRPr="00255264">
        <w:rPr>
          <w:rFonts w:cs="Arial"/>
        </w:rPr>
        <w:t xml:space="preserve"> Government guidance on the rules relating to Subsidy Control can be found </w:t>
      </w:r>
      <w:hyperlink r:id="rId7" w:history="1">
        <w:r w:rsidRPr="00255264">
          <w:rPr>
            <w:rStyle w:val="Hyperlink"/>
            <w:rFonts w:cs="Arial"/>
          </w:rPr>
          <w:t>here on 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E409" w14:textId="77777777" w:rsidR="000A2827" w:rsidRDefault="000A2827">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4843" w14:textId="51192AE7" w:rsidR="000A2827" w:rsidRDefault="000A2827">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4ECD" w14:textId="77777777" w:rsidR="000A2827" w:rsidRPr="00B53233" w:rsidRDefault="000A2827" w:rsidP="00B53233">
    <w:pPr>
      <w:pBdr>
        <w:top w:val="nil"/>
        <w:left w:val="nil"/>
        <w:bottom w:val="nil"/>
        <w:right w:val="nil"/>
        <w:between w:val="nil"/>
      </w:pBdr>
      <w:tabs>
        <w:tab w:val="center" w:pos="4513"/>
        <w:tab w:val="right" w:pos="9026"/>
      </w:tabs>
      <w:spacing w:line="240" w:lineRule="auto"/>
      <w:rPr>
        <w:rFonts w:ascii="Georgia" w:hAnsi="Georg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E72"/>
    <w:multiLevelType w:val="hybridMultilevel"/>
    <w:tmpl w:val="0A32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6C1E"/>
    <w:multiLevelType w:val="hybridMultilevel"/>
    <w:tmpl w:val="062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02B56"/>
    <w:multiLevelType w:val="hybridMultilevel"/>
    <w:tmpl w:val="8506A506"/>
    <w:lvl w:ilvl="0" w:tplc="DC00875E">
      <w:start w:val="1"/>
      <w:numFmt w:val="bullet"/>
      <w:lvlText w:val="●"/>
      <w:lvlJc w:val="left"/>
      <w:pPr>
        <w:ind w:left="720" w:hanging="360"/>
      </w:pPr>
      <w:rPr>
        <w:rFonts w:ascii="Noto Sans Symbols" w:eastAsia="Noto Sans Symbols" w:hAnsi="Noto Sans Symbols" w:cs="Noto Sans Symbols"/>
      </w:rPr>
    </w:lvl>
    <w:lvl w:ilvl="1" w:tplc="B5003C5E">
      <w:start w:val="1"/>
      <w:numFmt w:val="bullet"/>
      <w:lvlText w:val="o"/>
      <w:lvlJc w:val="left"/>
      <w:pPr>
        <w:ind w:left="1440" w:hanging="360"/>
      </w:pPr>
      <w:rPr>
        <w:rFonts w:ascii="Courier New" w:eastAsia="Courier New" w:hAnsi="Courier New" w:cs="Courier New"/>
      </w:rPr>
    </w:lvl>
    <w:lvl w:ilvl="2" w:tplc="33EEC2E6">
      <w:start w:val="1"/>
      <w:numFmt w:val="bullet"/>
      <w:lvlText w:val="▪"/>
      <w:lvlJc w:val="left"/>
      <w:pPr>
        <w:ind w:left="2160" w:hanging="360"/>
      </w:pPr>
      <w:rPr>
        <w:rFonts w:ascii="Noto Sans Symbols" w:eastAsia="Noto Sans Symbols" w:hAnsi="Noto Sans Symbols" w:cs="Noto Sans Symbols"/>
      </w:rPr>
    </w:lvl>
    <w:lvl w:ilvl="3" w:tplc="8FBCB7FE">
      <w:start w:val="1"/>
      <w:numFmt w:val="bullet"/>
      <w:lvlText w:val="●"/>
      <w:lvlJc w:val="left"/>
      <w:pPr>
        <w:ind w:left="2880" w:hanging="360"/>
      </w:pPr>
      <w:rPr>
        <w:rFonts w:ascii="Noto Sans Symbols" w:eastAsia="Noto Sans Symbols" w:hAnsi="Noto Sans Symbols" w:cs="Noto Sans Symbols"/>
      </w:rPr>
    </w:lvl>
    <w:lvl w:ilvl="4" w:tplc="2F7C00AC">
      <w:start w:val="1"/>
      <w:numFmt w:val="bullet"/>
      <w:lvlText w:val="o"/>
      <w:lvlJc w:val="left"/>
      <w:pPr>
        <w:ind w:left="3600" w:hanging="360"/>
      </w:pPr>
      <w:rPr>
        <w:rFonts w:ascii="Courier New" w:eastAsia="Courier New" w:hAnsi="Courier New" w:cs="Courier New"/>
      </w:rPr>
    </w:lvl>
    <w:lvl w:ilvl="5" w:tplc="08BA1408">
      <w:start w:val="1"/>
      <w:numFmt w:val="bullet"/>
      <w:lvlText w:val="▪"/>
      <w:lvlJc w:val="left"/>
      <w:pPr>
        <w:ind w:left="4320" w:hanging="360"/>
      </w:pPr>
      <w:rPr>
        <w:rFonts w:ascii="Noto Sans Symbols" w:eastAsia="Noto Sans Symbols" w:hAnsi="Noto Sans Symbols" w:cs="Noto Sans Symbols"/>
      </w:rPr>
    </w:lvl>
    <w:lvl w:ilvl="6" w:tplc="B984A35C">
      <w:start w:val="1"/>
      <w:numFmt w:val="bullet"/>
      <w:lvlText w:val="●"/>
      <w:lvlJc w:val="left"/>
      <w:pPr>
        <w:ind w:left="5040" w:hanging="360"/>
      </w:pPr>
      <w:rPr>
        <w:rFonts w:ascii="Noto Sans Symbols" w:eastAsia="Noto Sans Symbols" w:hAnsi="Noto Sans Symbols" w:cs="Noto Sans Symbols"/>
      </w:rPr>
    </w:lvl>
    <w:lvl w:ilvl="7" w:tplc="94CCBBEE">
      <w:start w:val="1"/>
      <w:numFmt w:val="bullet"/>
      <w:lvlText w:val="o"/>
      <w:lvlJc w:val="left"/>
      <w:pPr>
        <w:ind w:left="5760" w:hanging="360"/>
      </w:pPr>
      <w:rPr>
        <w:rFonts w:ascii="Courier New" w:eastAsia="Courier New" w:hAnsi="Courier New" w:cs="Courier New"/>
      </w:rPr>
    </w:lvl>
    <w:lvl w:ilvl="8" w:tplc="2254564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566CF"/>
    <w:multiLevelType w:val="multilevel"/>
    <w:tmpl w:val="E61EB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C32DD"/>
    <w:multiLevelType w:val="hybridMultilevel"/>
    <w:tmpl w:val="067AC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D6A82"/>
    <w:multiLevelType w:val="multilevel"/>
    <w:tmpl w:val="AD5C296E"/>
    <w:lvl w:ilvl="0">
      <w:start w:val="1"/>
      <w:numFmt w:val="decimal"/>
      <w:lvlText w:val="%1."/>
      <w:lvlJc w:val="lef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85DD0"/>
    <w:multiLevelType w:val="hybridMultilevel"/>
    <w:tmpl w:val="3205EF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3863BF"/>
    <w:multiLevelType w:val="hybridMultilevel"/>
    <w:tmpl w:val="DB6EC4A4"/>
    <w:lvl w:ilvl="0" w:tplc="079C6CA0">
      <w:start w:val="1"/>
      <w:numFmt w:val="bullet"/>
      <w:lvlText w:val="●"/>
      <w:lvlJc w:val="left"/>
      <w:pPr>
        <w:ind w:left="720" w:hanging="360"/>
      </w:pPr>
      <w:rPr>
        <w:rFonts w:ascii="Noto Sans Symbols" w:eastAsia="Noto Sans Symbols" w:hAnsi="Noto Sans Symbols" w:cs="Noto Sans Symbols"/>
      </w:rPr>
    </w:lvl>
    <w:lvl w:ilvl="1" w:tplc="95545B18">
      <w:start w:val="1"/>
      <w:numFmt w:val="bullet"/>
      <w:lvlText w:val="o"/>
      <w:lvlJc w:val="left"/>
      <w:pPr>
        <w:ind w:left="1440" w:hanging="360"/>
      </w:pPr>
      <w:rPr>
        <w:rFonts w:ascii="Courier New" w:eastAsia="Courier New" w:hAnsi="Courier New" w:cs="Courier New"/>
      </w:rPr>
    </w:lvl>
    <w:lvl w:ilvl="2" w:tplc="1C3EFFF2">
      <w:start w:val="1"/>
      <w:numFmt w:val="bullet"/>
      <w:lvlText w:val="▪"/>
      <w:lvlJc w:val="left"/>
      <w:pPr>
        <w:ind w:left="2160" w:hanging="360"/>
      </w:pPr>
      <w:rPr>
        <w:rFonts w:ascii="Noto Sans Symbols" w:eastAsia="Noto Sans Symbols" w:hAnsi="Noto Sans Symbols" w:cs="Noto Sans Symbols"/>
      </w:rPr>
    </w:lvl>
    <w:lvl w:ilvl="3" w:tplc="AF9A55E4">
      <w:start w:val="1"/>
      <w:numFmt w:val="bullet"/>
      <w:lvlText w:val="●"/>
      <w:lvlJc w:val="left"/>
      <w:pPr>
        <w:ind w:left="2880" w:hanging="360"/>
      </w:pPr>
      <w:rPr>
        <w:rFonts w:ascii="Noto Sans Symbols" w:eastAsia="Noto Sans Symbols" w:hAnsi="Noto Sans Symbols" w:cs="Noto Sans Symbols"/>
      </w:rPr>
    </w:lvl>
    <w:lvl w:ilvl="4" w:tplc="755014EE">
      <w:start w:val="1"/>
      <w:numFmt w:val="bullet"/>
      <w:lvlText w:val="o"/>
      <w:lvlJc w:val="left"/>
      <w:pPr>
        <w:ind w:left="3600" w:hanging="360"/>
      </w:pPr>
      <w:rPr>
        <w:rFonts w:ascii="Courier New" w:eastAsia="Courier New" w:hAnsi="Courier New" w:cs="Courier New"/>
      </w:rPr>
    </w:lvl>
    <w:lvl w:ilvl="5" w:tplc="597C4612">
      <w:start w:val="1"/>
      <w:numFmt w:val="bullet"/>
      <w:lvlText w:val="▪"/>
      <w:lvlJc w:val="left"/>
      <w:pPr>
        <w:ind w:left="4320" w:hanging="360"/>
      </w:pPr>
      <w:rPr>
        <w:rFonts w:ascii="Noto Sans Symbols" w:eastAsia="Noto Sans Symbols" w:hAnsi="Noto Sans Symbols" w:cs="Noto Sans Symbols"/>
      </w:rPr>
    </w:lvl>
    <w:lvl w:ilvl="6" w:tplc="8F9857EA">
      <w:start w:val="1"/>
      <w:numFmt w:val="bullet"/>
      <w:lvlText w:val="●"/>
      <w:lvlJc w:val="left"/>
      <w:pPr>
        <w:ind w:left="5040" w:hanging="360"/>
      </w:pPr>
      <w:rPr>
        <w:rFonts w:ascii="Noto Sans Symbols" w:eastAsia="Noto Sans Symbols" w:hAnsi="Noto Sans Symbols" w:cs="Noto Sans Symbols"/>
      </w:rPr>
    </w:lvl>
    <w:lvl w:ilvl="7" w:tplc="00EA91AC">
      <w:start w:val="1"/>
      <w:numFmt w:val="bullet"/>
      <w:lvlText w:val="o"/>
      <w:lvlJc w:val="left"/>
      <w:pPr>
        <w:ind w:left="5760" w:hanging="360"/>
      </w:pPr>
      <w:rPr>
        <w:rFonts w:ascii="Courier New" w:eastAsia="Courier New" w:hAnsi="Courier New" w:cs="Courier New"/>
      </w:rPr>
    </w:lvl>
    <w:lvl w:ilvl="8" w:tplc="E020AD6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952DCB"/>
    <w:multiLevelType w:val="hybridMultilevel"/>
    <w:tmpl w:val="F97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8783C"/>
    <w:multiLevelType w:val="hybridMultilevel"/>
    <w:tmpl w:val="E3FE3534"/>
    <w:lvl w:ilvl="0" w:tplc="C204B078">
      <w:start w:val="1"/>
      <w:numFmt w:val="bullet"/>
      <w:lvlText w:val="●"/>
      <w:lvlJc w:val="left"/>
      <w:pPr>
        <w:ind w:left="720" w:hanging="360"/>
      </w:pPr>
      <w:rPr>
        <w:rFonts w:ascii="Noto Sans Symbols" w:eastAsia="Noto Sans Symbols" w:hAnsi="Noto Sans Symbols" w:cs="Noto Sans Symbols"/>
      </w:rPr>
    </w:lvl>
    <w:lvl w:ilvl="1" w:tplc="946EA5AA">
      <w:start w:val="1"/>
      <w:numFmt w:val="bullet"/>
      <w:lvlText w:val="o"/>
      <w:lvlJc w:val="left"/>
      <w:pPr>
        <w:ind w:left="1440" w:hanging="360"/>
      </w:pPr>
      <w:rPr>
        <w:rFonts w:ascii="Courier New" w:eastAsia="Courier New" w:hAnsi="Courier New" w:cs="Courier New"/>
      </w:rPr>
    </w:lvl>
    <w:lvl w:ilvl="2" w:tplc="E020DA8E">
      <w:start w:val="1"/>
      <w:numFmt w:val="bullet"/>
      <w:lvlText w:val="▪"/>
      <w:lvlJc w:val="left"/>
      <w:pPr>
        <w:ind w:left="2160" w:hanging="360"/>
      </w:pPr>
      <w:rPr>
        <w:rFonts w:ascii="Noto Sans Symbols" w:eastAsia="Noto Sans Symbols" w:hAnsi="Noto Sans Symbols" w:cs="Noto Sans Symbols"/>
      </w:rPr>
    </w:lvl>
    <w:lvl w:ilvl="3" w:tplc="38989B84">
      <w:start w:val="1"/>
      <w:numFmt w:val="bullet"/>
      <w:lvlText w:val="●"/>
      <w:lvlJc w:val="left"/>
      <w:pPr>
        <w:ind w:left="2880" w:hanging="360"/>
      </w:pPr>
      <w:rPr>
        <w:rFonts w:ascii="Noto Sans Symbols" w:eastAsia="Noto Sans Symbols" w:hAnsi="Noto Sans Symbols" w:cs="Noto Sans Symbols"/>
      </w:rPr>
    </w:lvl>
    <w:lvl w:ilvl="4" w:tplc="A880DEBC">
      <w:start w:val="1"/>
      <w:numFmt w:val="bullet"/>
      <w:lvlText w:val="o"/>
      <w:lvlJc w:val="left"/>
      <w:pPr>
        <w:ind w:left="3600" w:hanging="360"/>
      </w:pPr>
      <w:rPr>
        <w:rFonts w:ascii="Courier New" w:eastAsia="Courier New" w:hAnsi="Courier New" w:cs="Courier New"/>
      </w:rPr>
    </w:lvl>
    <w:lvl w:ilvl="5" w:tplc="4D121B5E">
      <w:start w:val="1"/>
      <w:numFmt w:val="bullet"/>
      <w:lvlText w:val="▪"/>
      <w:lvlJc w:val="left"/>
      <w:pPr>
        <w:ind w:left="4320" w:hanging="360"/>
      </w:pPr>
      <w:rPr>
        <w:rFonts w:ascii="Noto Sans Symbols" w:eastAsia="Noto Sans Symbols" w:hAnsi="Noto Sans Symbols" w:cs="Noto Sans Symbols"/>
      </w:rPr>
    </w:lvl>
    <w:lvl w:ilvl="6" w:tplc="29DC3214">
      <w:start w:val="1"/>
      <w:numFmt w:val="bullet"/>
      <w:lvlText w:val="●"/>
      <w:lvlJc w:val="left"/>
      <w:pPr>
        <w:ind w:left="5040" w:hanging="360"/>
      </w:pPr>
      <w:rPr>
        <w:rFonts w:ascii="Noto Sans Symbols" w:eastAsia="Noto Sans Symbols" w:hAnsi="Noto Sans Symbols" w:cs="Noto Sans Symbols"/>
      </w:rPr>
    </w:lvl>
    <w:lvl w:ilvl="7" w:tplc="80329774">
      <w:start w:val="1"/>
      <w:numFmt w:val="bullet"/>
      <w:lvlText w:val="o"/>
      <w:lvlJc w:val="left"/>
      <w:pPr>
        <w:ind w:left="5760" w:hanging="360"/>
      </w:pPr>
      <w:rPr>
        <w:rFonts w:ascii="Courier New" w:eastAsia="Courier New" w:hAnsi="Courier New" w:cs="Courier New"/>
      </w:rPr>
    </w:lvl>
    <w:lvl w:ilvl="8" w:tplc="A3209C6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A96BE9"/>
    <w:multiLevelType w:val="hybridMultilevel"/>
    <w:tmpl w:val="58A4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43D42"/>
    <w:multiLevelType w:val="hybridMultilevel"/>
    <w:tmpl w:val="F88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27651"/>
    <w:multiLevelType w:val="multilevel"/>
    <w:tmpl w:val="BC48CE46"/>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02075"/>
    <w:multiLevelType w:val="hybridMultilevel"/>
    <w:tmpl w:val="A282FD3A"/>
    <w:lvl w:ilvl="0" w:tplc="0816AFBE">
      <w:start w:val="1"/>
      <w:numFmt w:val="bullet"/>
      <w:lvlText w:val="●"/>
      <w:lvlJc w:val="left"/>
      <w:pPr>
        <w:ind w:left="720" w:hanging="360"/>
      </w:pPr>
      <w:rPr>
        <w:rFonts w:ascii="Noto Sans Symbols" w:eastAsia="Noto Sans Symbols" w:hAnsi="Noto Sans Symbols" w:cs="Noto Sans Symbols"/>
      </w:rPr>
    </w:lvl>
    <w:lvl w:ilvl="1" w:tplc="89D07386">
      <w:start w:val="1"/>
      <w:numFmt w:val="bullet"/>
      <w:lvlText w:val="o"/>
      <w:lvlJc w:val="left"/>
      <w:pPr>
        <w:ind w:left="1440" w:hanging="360"/>
      </w:pPr>
      <w:rPr>
        <w:rFonts w:ascii="Courier New" w:eastAsia="Courier New" w:hAnsi="Courier New" w:cs="Courier New"/>
      </w:rPr>
    </w:lvl>
    <w:lvl w:ilvl="2" w:tplc="607A84D2">
      <w:start w:val="1"/>
      <w:numFmt w:val="bullet"/>
      <w:lvlText w:val="▪"/>
      <w:lvlJc w:val="left"/>
      <w:pPr>
        <w:ind w:left="2160" w:hanging="360"/>
      </w:pPr>
      <w:rPr>
        <w:rFonts w:ascii="Noto Sans Symbols" w:eastAsia="Noto Sans Symbols" w:hAnsi="Noto Sans Symbols" w:cs="Noto Sans Symbols"/>
      </w:rPr>
    </w:lvl>
    <w:lvl w:ilvl="3" w:tplc="0F92BB38">
      <w:start w:val="1"/>
      <w:numFmt w:val="bullet"/>
      <w:lvlText w:val="●"/>
      <w:lvlJc w:val="left"/>
      <w:pPr>
        <w:ind w:left="2880" w:hanging="360"/>
      </w:pPr>
      <w:rPr>
        <w:rFonts w:ascii="Noto Sans Symbols" w:eastAsia="Noto Sans Symbols" w:hAnsi="Noto Sans Symbols" w:cs="Noto Sans Symbols"/>
      </w:rPr>
    </w:lvl>
    <w:lvl w:ilvl="4" w:tplc="DDC45268">
      <w:start w:val="1"/>
      <w:numFmt w:val="bullet"/>
      <w:lvlText w:val="o"/>
      <w:lvlJc w:val="left"/>
      <w:pPr>
        <w:ind w:left="3600" w:hanging="360"/>
      </w:pPr>
      <w:rPr>
        <w:rFonts w:ascii="Courier New" w:eastAsia="Courier New" w:hAnsi="Courier New" w:cs="Courier New"/>
      </w:rPr>
    </w:lvl>
    <w:lvl w:ilvl="5" w:tplc="B91021E0">
      <w:start w:val="1"/>
      <w:numFmt w:val="bullet"/>
      <w:lvlText w:val="▪"/>
      <w:lvlJc w:val="left"/>
      <w:pPr>
        <w:ind w:left="4320" w:hanging="360"/>
      </w:pPr>
      <w:rPr>
        <w:rFonts w:ascii="Noto Sans Symbols" w:eastAsia="Noto Sans Symbols" w:hAnsi="Noto Sans Symbols" w:cs="Noto Sans Symbols"/>
      </w:rPr>
    </w:lvl>
    <w:lvl w:ilvl="6" w:tplc="E1FAF6AA">
      <w:start w:val="1"/>
      <w:numFmt w:val="bullet"/>
      <w:lvlText w:val="●"/>
      <w:lvlJc w:val="left"/>
      <w:pPr>
        <w:ind w:left="5040" w:hanging="360"/>
      </w:pPr>
      <w:rPr>
        <w:rFonts w:ascii="Noto Sans Symbols" w:eastAsia="Noto Sans Symbols" w:hAnsi="Noto Sans Symbols" w:cs="Noto Sans Symbols"/>
      </w:rPr>
    </w:lvl>
    <w:lvl w:ilvl="7" w:tplc="87B6E2A2">
      <w:start w:val="1"/>
      <w:numFmt w:val="bullet"/>
      <w:lvlText w:val="o"/>
      <w:lvlJc w:val="left"/>
      <w:pPr>
        <w:ind w:left="5760" w:hanging="360"/>
      </w:pPr>
      <w:rPr>
        <w:rFonts w:ascii="Courier New" w:eastAsia="Courier New" w:hAnsi="Courier New" w:cs="Courier New"/>
      </w:rPr>
    </w:lvl>
    <w:lvl w:ilvl="8" w:tplc="F39AE9D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407BD"/>
    <w:multiLevelType w:val="hybridMultilevel"/>
    <w:tmpl w:val="0B12F9EC"/>
    <w:lvl w:ilvl="0" w:tplc="4EBAC8B0">
      <w:start w:val="1"/>
      <w:numFmt w:val="lowerLetter"/>
      <w:lvlText w:val="%1)"/>
      <w:lvlJc w:val="left"/>
      <w:pPr>
        <w:ind w:left="1440" w:hanging="360"/>
      </w:pPr>
    </w:lvl>
    <w:lvl w:ilvl="1" w:tplc="BE149424">
      <w:start w:val="1"/>
      <w:numFmt w:val="lowerLetter"/>
      <w:lvlText w:val="%2."/>
      <w:lvlJc w:val="left"/>
      <w:pPr>
        <w:ind w:left="2160" w:hanging="360"/>
      </w:pPr>
    </w:lvl>
    <w:lvl w:ilvl="2" w:tplc="D4706B86">
      <w:start w:val="1"/>
      <w:numFmt w:val="lowerRoman"/>
      <w:lvlText w:val="%3."/>
      <w:lvlJc w:val="right"/>
      <w:pPr>
        <w:ind w:left="2880" w:hanging="180"/>
      </w:pPr>
    </w:lvl>
    <w:lvl w:ilvl="3" w:tplc="669E4BB8">
      <w:start w:val="1"/>
      <w:numFmt w:val="decimal"/>
      <w:lvlText w:val="%4."/>
      <w:lvlJc w:val="left"/>
      <w:pPr>
        <w:ind w:left="3600" w:hanging="360"/>
      </w:pPr>
    </w:lvl>
    <w:lvl w:ilvl="4" w:tplc="55421DF6">
      <w:start w:val="1"/>
      <w:numFmt w:val="lowerLetter"/>
      <w:lvlText w:val="%5."/>
      <w:lvlJc w:val="left"/>
      <w:pPr>
        <w:ind w:left="4320" w:hanging="360"/>
      </w:pPr>
    </w:lvl>
    <w:lvl w:ilvl="5" w:tplc="DFDA6318">
      <w:start w:val="1"/>
      <w:numFmt w:val="lowerRoman"/>
      <w:lvlText w:val="%6."/>
      <w:lvlJc w:val="right"/>
      <w:pPr>
        <w:ind w:left="5040" w:hanging="180"/>
      </w:pPr>
    </w:lvl>
    <w:lvl w:ilvl="6" w:tplc="299EE27E">
      <w:start w:val="1"/>
      <w:numFmt w:val="decimal"/>
      <w:lvlText w:val="%7."/>
      <w:lvlJc w:val="left"/>
      <w:pPr>
        <w:ind w:left="5760" w:hanging="360"/>
      </w:pPr>
    </w:lvl>
    <w:lvl w:ilvl="7" w:tplc="8B2A4104">
      <w:start w:val="1"/>
      <w:numFmt w:val="lowerLetter"/>
      <w:lvlText w:val="%8."/>
      <w:lvlJc w:val="left"/>
      <w:pPr>
        <w:ind w:left="6480" w:hanging="360"/>
      </w:pPr>
    </w:lvl>
    <w:lvl w:ilvl="8" w:tplc="938A7CFE">
      <w:start w:val="1"/>
      <w:numFmt w:val="lowerRoman"/>
      <w:lvlText w:val="%9."/>
      <w:lvlJc w:val="right"/>
      <w:pPr>
        <w:ind w:left="7200" w:hanging="180"/>
      </w:pPr>
    </w:lvl>
  </w:abstractNum>
  <w:abstractNum w:abstractNumId="15" w15:restartNumberingAfterBreak="0">
    <w:nsid w:val="314A1F56"/>
    <w:multiLevelType w:val="multilevel"/>
    <w:tmpl w:val="9BFEF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C70694"/>
    <w:multiLevelType w:val="hybridMultilevel"/>
    <w:tmpl w:val="37146042"/>
    <w:lvl w:ilvl="0" w:tplc="169E19E0">
      <w:start w:val="1"/>
      <w:numFmt w:val="bullet"/>
      <w:lvlText w:val="●"/>
      <w:lvlJc w:val="left"/>
      <w:pPr>
        <w:ind w:left="720" w:hanging="360"/>
      </w:pPr>
      <w:rPr>
        <w:rFonts w:ascii="Noto Sans Symbols" w:eastAsia="Noto Sans Symbols" w:hAnsi="Noto Sans Symbols" w:cs="Noto Sans Symbols"/>
      </w:rPr>
    </w:lvl>
    <w:lvl w:ilvl="1" w:tplc="1E3891D6">
      <w:start w:val="1"/>
      <w:numFmt w:val="decimal"/>
      <w:lvlText w:val="%2."/>
      <w:lvlJc w:val="left"/>
      <w:pPr>
        <w:ind w:left="1440" w:hanging="360"/>
      </w:pPr>
    </w:lvl>
    <w:lvl w:ilvl="2" w:tplc="3F562270">
      <w:start w:val="1"/>
      <w:numFmt w:val="decimal"/>
      <w:lvlText w:val="%3."/>
      <w:lvlJc w:val="left"/>
      <w:pPr>
        <w:ind w:left="2160" w:hanging="360"/>
      </w:pPr>
    </w:lvl>
    <w:lvl w:ilvl="3" w:tplc="63924AE8">
      <w:start w:val="1"/>
      <w:numFmt w:val="decimal"/>
      <w:lvlText w:val="%4."/>
      <w:lvlJc w:val="left"/>
      <w:pPr>
        <w:ind w:left="2880" w:hanging="360"/>
      </w:pPr>
    </w:lvl>
    <w:lvl w:ilvl="4" w:tplc="1F4E4B40">
      <w:start w:val="1"/>
      <w:numFmt w:val="decimal"/>
      <w:lvlText w:val="%5."/>
      <w:lvlJc w:val="left"/>
      <w:pPr>
        <w:ind w:left="3600" w:hanging="360"/>
      </w:pPr>
    </w:lvl>
    <w:lvl w:ilvl="5" w:tplc="6A6C484C">
      <w:start w:val="1"/>
      <w:numFmt w:val="decimal"/>
      <w:lvlText w:val="%6."/>
      <w:lvlJc w:val="left"/>
      <w:pPr>
        <w:ind w:left="4320" w:hanging="360"/>
      </w:pPr>
    </w:lvl>
    <w:lvl w:ilvl="6" w:tplc="F918C37A">
      <w:start w:val="1"/>
      <w:numFmt w:val="decimal"/>
      <w:lvlText w:val="%7."/>
      <w:lvlJc w:val="left"/>
      <w:pPr>
        <w:ind w:left="5040" w:hanging="360"/>
      </w:pPr>
    </w:lvl>
    <w:lvl w:ilvl="7" w:tplc="9B429B32">
      <w:start w:val="1"/>
      <w:numFmt w:val="decimal"/>
      <w:lvlText w:val="%8."/>
      <w:lvlJc w:val="left"/>
      <w:pPr>
        <w:ind w:left="5760" w:hanging="360"/>
      </w:pPr>
    </w:lvl>
    <w:lvl w:ilvl="8" w:tplc="6802A7C6">
      <w:start w:val="1"/>
      <w:numFmt w:val="decimal"/>
      <w:lvlText w:val="%9."/>
      <w:lvlJc w:val="left"/>
      <w:pPr>
        <w:ind w:left="6480" w:hanging="360"/>
      </w:pPr>
    </w:lvl>
  </w:abstractNum>
  <w:abstractNum w:abstractNumId="17" w15:restartNumberingAfterBreak="0">
    <w:nsid w:val="3D257116"/>
    <w:multiLevelType w:val="hybridMultilevel"/>
    <w:tmpl w:val="3F46CD84"/>
    <w:lvl w:ilvl="0" w:tplc="DE8662F4">
      <w:start w:val="1"/>
      <w:numFmt w:val="bullet"/>
      <w:lvlText w:val="●"/>
      <w:lvlJc w:val="left"/>
      <w:pPr>
        <w:ind w:left="720" w:hanging="360"/>
      </w:pPr>
      <w:rPr>
        <w:rFonts w:ascii="Noto Sans Symbols" w:eastAsia="Noto Sans Symbols" w:hAnsi="Noto Sans Symbols" w:cs="Noto Sans Symbols"/>
      </w:rPr>
    </w:lvl>
    <w:lvl w:ilvl="1" w:tplc="BBD21000">
      <w:start w:val="1"/>
      <w:numFmt w:val="bullet"/>
      <w:lvlText w:val="o"/>
      <w:lvlJc w:val="left"/>
      <w:pPr>
        <w:ind w:left="1440" w:hanging="360"/>
      </w:pPr>
      <w:rPr>
        <w:rFonts w:ascii="Courier New" w:eastAsia="Courier New" w:hAnsi="Courier New" w:cs="Courier New"/>
      </w:rPr>
    </w:lvl>
    <w:lvl w:ilvl="2" w:tplc="49B4F6E8">
      <w:start w:val="1"/>
      <w:numFmt w:val="bullet"/>
      <w:lvlText w:val="▪"/>
      <w:lvlJc w:val="left"/>
      <w:pPr>
        <w:ind w:left="2160" w:hanging="360"/>
      </w:pPr>
      <w:rPr>
        <w:rFonts w:ascii="Noto Sans Symbols" w:eastAsia="Noto Sans Symbols" w:hAnsi="Noto Sans Symbols" w:cs="Noto Sans Symbols"/>
      </w:rPr>
    </w:lvl>
    <w:lvl w:ilvl="3" w:tplc="BE822ABA">
      <w:start w:val="1"/>
      <w:numFmt w:val="bullet"/>
      <w:lvlText w:val="●"/>
      <w:lvlJc w:val="left"/>
      <w:pPr>
        <w:ind w:left="2880" w:hanging="360"/>
      </w:pPr>
      <w:rPr>
        <w:rFonts w:ascii="Noto Sans Symbols" w:eastAsia="Noto Sans Symbols" w:hAnsi="Noto Sans Symbols" w:cs="Noto Sans Symbols"/>
      </w:rPr>
    </w:lvl>
    <w:lvl w:ilvl="4" w:tplc="958808A2">
      <w:start w:val="1"/>
      <w:numFmt w:val="bullet"/>
      <w:lvlText w:val="o"/>
      <w:lvlJc w:val="left"/>
      <w:pPr>
        <w:ind w:left="3600" w:hanging="360"/>
      </w:pPr>
      <w:rPr>
        <w:rFonts w:ascii="Courier New" w:eastAsia="Courier New" w:hAnsi="Courier New" w:cs="Courier New"/>
      </w:rPr>
    </w:lvl>
    <w:lvl w:ilvl="5" w:tplc="8BA6F042">
      <w:start w:val="1"/>
      <w:numFmt w:val="bullet"/>
      <w:lvlText w:val="▪"/>
      <w:lvlJc w:val="left"/>
      <w:pPr>
        <w:ind w:left="4320" w:hanging="360"/>
      </w:pPr>
      <w:rPr>
        <w:rFonts w:ascii="Noto Sans Symbols" w:eastAsia="Noto Sans Symbols" w:hAnsi="Noto Sans Symbols" w:cs="Noto Sans Symbols"/>
      </w:rPr>
    </w:lvl>
    <w:lvl w:ilvl="6" w:tplc="C3FE7EDC">
      <w:start w:val="1"/>
      <w:numFmt w:val="bullet"/>
      <w:lvlText w:val="●"/>
      <w:lvlJc w:val="left"/>
      <w:pPr>
        <w:ind w:left="5040" w:hanging="360"/>
      </w:pPr>
      <w:rPr>
        <w:rFonts w:ascii="Noto Sans Symbols" w:eastAsia="Noto Sans Symbols" w:hAnsi="Noto Sans Symbols" w:cs="Noto Sans Symbols"/>
      </w:rPr>
    </w:lvl>
    <w:lvl w:ilvl="7" w:tplc="3830EE52">
      <w:start w:val="1"/>
      <w:numFmt w:val="bullet"/>
      <w:lvlText w:val="o"/>
      <w:lvlJc w:val="left"/>
      <w:pPr>
        <w:ind w:left="5760" w:hanging="360"/>
      </w:pPr>
      <w:rPr>
        <w:rFonts w:ascii="Courier New" w:eastAsia="Courier New" w:hAnsi="Courier New" w:cs="Courier New"/>
      </w:rPr>
    </w:lvl>
    <w:lvl w:ilvl="8" w:tplc="5F7812E4">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F63A8A"/>
    <w:multiLevelType w:val="hybridMultilevel"/>
    <w:tmpl w:val="FCC2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60927"/>
    <w:multiLevelType w:val="hybridMultilevel"/>
    <w:tmpl w:val="813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85E1D"/>
    <w:multiLevelType w:val="hybridMultilevel"/>
    <w:tmpl w:val="8FF0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17369"/>
    <w:multiLevelType w:val="hybridMultilevel"/>
    <w:tmpl w:val="983A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0AB4"/>
    <w:multiLevelType w:val="hybridMultilevel"/>
    <w:tmpl w:val="BF7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D5368"/>
    <w:multiLevelType w:val="hybridMultilevel"/>
    <w:tmpl w:val="5D7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61792"/>
    <w:multiLevelType w:val="hybridMultilevel"/>
    <w:tmpl w:val="DD9E799E"/>
    <w:lvl w:ilvl="0" w:tplc="74D46534">
      <w:start w:val="1"/>
      <w:numFmt w:val="bullet"/>
      <w:lvlText w:val="●"/>
      <w:lvlJc w:val="left"/>
      <w:pPr>
        <w:ind w:left="720" w:hanging="360"/>
      </w:pPr>
      <w:rPr>
        <w:rFonts w:ascii="Noto Sans Symbols" w:eastAsia="Noto Sans Symbols" w:hAnsi="Noto Sans Symbols" w:cs="Noto Sans Symbols"/>
      </w:rPr>
    </w:lvl>
    <w:lvl w:ilvl="1" w:tplc="069ABF6C">
      <w:start w:val="1"/>
      <w:numFmt w:val="bullet"/>
      <w:lvlText w:val="o"/>
      <w:lvlJc w:val="left"/>
      <w:pPr>
        <w:ind w:left="1440" w:hanging="360"/>
      </w:pPr>
      <w:rPr>
        <w:rFonts w:ascii="Courier New" w:eastAsia="Courier New" w:hAnsi="Courier New" w:cs="Courier New"/>
      </w:rPr>
    </w:lvl>
    <w:lvl w:ilvl="2" w:tplc="4CE43B48">
      <w:start w:val="1"/>
      <w:numFmt w:val="bullet"/>
      <w:lvlText w:val="▪"/>
      <w:lvlJc w:val="left"/>
      <w:pPr>
        <w:ind w:left="2160" w:hanging="360"/>
      </w:pPr>
      <w:rPr>
        <w:rFonts w:ascii="Noto Sans Symbols" w:eastAsia="Noto Sans Symbols" w:hAnsi="Noto Sans Symbols" w:cs="Noto Sans Symbols"/>
      </w:rPr>
    </w:lvl>
    <w:lvl w:ilvl="3" w:tplc="89260232">
      <w:start w:val="1"/>
      <w:numFmt w:val="bullet"/>
      <w:lvlText w:val="●"/>
      <w:lvlJc w:val="left"/>
      <w:pPr>
        <w:ind w:left="2880" w:hanging="360"/>
      </w:pPr>
      <w:rPr>
        <w:rFonts w:ascii="Noto Sans Symbols" w:eastAsia="Noto Sans Symbols" w:hAnsi="Noto Sans Symbols" w:cs="Noto Sans Symbols"/>
      </w:rPr>
    </w:lvl>
    <w:lvl w:ilvl="4" w:tplc="9DE25E78">
      <w:start w:val="1"/>
      <w:numFmt w:val="bullet"/>
      <w:lvlText w:val="o"/>
      <w:lvlJc w:val="left"/>
      <w:pPr>
        <w:ind w:left="3600" w:hanging="360"/>
      </w:pPr>
      <w:rPr>
        <w:rFonts w:ascii="Courier New" w:eastAsia="Courier New" w:hAnsi="Courier New" w:cs="Courier New"/>
      </w:rPr>
    </w:lvl>
    <w:lvl w:ilvl="5" w:tplc="973A0FEE">
      <w:start w:val="1"/>
      <w:numFmt w:val="bullet"/>
      <w:lvlText w:val="▪"/>
      <w:lvlJc w:val="left"/>
      <w:pPr>
        <w:ind w:left="4320" w:hanging="360"/>
      </w:pPr>
      <w:rPr>
        <w:rFonts w:ascii="Noto Sans Symbols" w:eastAsia="Noto Sans Symbols" w:hAnsi="Noto Sans Symbols" w:cs="Noto Sans Symbols"/>
      </w:rPr>
    </w:lvl>
    <w:lvl w:ilvl="6" w:tplc="6C1612D8">
      <w:start w:val="1"/>
      <w:numFmt w:val="bullet"/>
      <w:lvlText w:val="●"/>
      <w:lvlJc w:val="left"/>
      <w:pPr>
        <w:ind w:left="5040" w:hanging="360"/>
      </w:pPr>
      <w:rPr>
        <w:rFonts w:ascii="Noto Sans Symbols" w:eastAsia="Noto Sans Symbols" w:hAnsi="Noto Sans Symbols" w:cs="Noto Sans Symbols"/>
      </w:rPr>
    </w:lvl>
    <w:lvl w:ilvl="7" w:tplc="5C7A4A2A">
      <w:start w:val="1"/>
      <w:numFmt w:val="bullet"/>
      <w:lvlText w:val="o"/>
      <w:lvlJc w:val="left"/>
      <w:pPr>
        <w:ind w:left="5760" w:hanging="360"/>
      </w:pPr>
      <w:rPr>
        <w:rFonts w:ascii="Courier New" w:eastAsia="Courier New" w:hAnsi="Courier New" w:cs="Courier New"/>
      </w:rPr>
    </w:lvl>
    <w:lvl w:ilvl="8" w:tplc="83BEA12A">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2B67DB"/>
    <w:multiLevelType w:val="multilevel"/>
    <w:tmpl w:val="1E8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7759A"/>
    <w:multiLevelType w:val="hybridMultilevel"/>
    <w:tmpl w:val="A6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90CC3"/>
    <w:multiLevelType w:val="hybridMultilevel"/>
    <w:tmpl w:val="936E4590"/>
    <w:lvl w:ilvl="0" w:tplc="3392D166">
      <w:start w:val="1"/>
      <w:numFmt w:val="bullet"/>
      <w:lvlText w:val="●"/>
      <w:lvlJc w:val="left"/>
      <w:pPr>
        <w:ind w:left="720" w:hanging="360"/>
      </w:pPr>
      <w:rPr>
        <w:rFonts w:ascii="Noto Sans Symbols" w:eastAsia="Noto Sans Symbols" w:hAnsi="Noto Sans Symbols" w:cs="Noto Sans Symbols"/>
      </w:rPr>
    </w:lvl>
    <w:lvl w:ilvl="1" w:tplc="E5A8F3F8">
      <w:start w:val="1"/>
      <w:numFmt w:val="bullet"/>
      <w:lvlText w:val="o"/>
      <w:lvlJc w:val="left"/>
      <w:pPr>
        <w:ind w:left="1440" w:hanging="360"/>
      </w:pPr>
      <w:rPr>
        <w:rFonts w:ascii="Courier New" w:eastAsia="Courier New" w:hAnsi="Courier New" w:cs="Courier New"/>
      </w:rPr>
    </w:lvl>
    <w:lvl w:ilvl="2" w:tplc="1C66D6A0">
      <w:start w:val="1"/>
      <w:numFmt w:val="bullet"/>
      <w:lvlText w:val="▪"/>
      <w:lvlJc w:val="left"/>
      <w:pPr>
        <w:ind w:left="2160" w:hanging="360"/>
      </w:pPr>
      <w:rPr>
        <w:rFonts w:ascii="Noto Sans Symbols" w:eastAsia="Noto Sans Symbols" w:hAnsi="Noto Sans Symbols" w:cs="Noto Sans Symbols"/>
      </w:rPr>
    </w:lvl>
    <w:lvl w:ilvl="3" w:tplc="74BE2B42">
      <w:start w:val="1"/>
      <w:numFmt w:val="bullet"/>
      <w:lvlText w:val="●"/>
      <w:lvlJc w:val="left"/>
      <w:pPr>
        <w:ind w:left="2880" w:hanging="360"/>
      </w:pPr>
      <w:rPr>
        <w:rFonts w:ascii="Noto Sans Symbols" w:eastAsia="Noto Sans Symbols" w:hAnsi="Noto Sans Symbols" w:cs="Noto Sans Symbols"/>
      </w:rPr>
    </w:lvl>
    <w:lvl w:ilvl="4" w:tplc="0B0C19AE">
      <w:start w:val="1"/>
      <w:numFmt w:val="bullet"/>
      <w:lvlText w:val="o"/>
      <w:lvlJc w:val="left"/>
      <w:pPr>
        <w:ind w:left="3600" w:hanging="360"/>
      </w:pPr>
      <w:rPr>
        <w:rFonts w:ascii="Courier New" w:eastAsia="Courier New" w:hAnsi="Courier New" w:cs="Courier New"/>
      </w:rPr>
    </w:lvl>
    <w:lvl w:ilvl="5" w:tplc="AEDE2128">
      <w:start w:val="1"/>
      <w:numFmt w:val="bullet"/>
      <w:lvlText w:val="▪"/>
      <w:lvlJc w:val="left"/>
      <w:pPr>
        <w:ind w:left="4320" w:hanging="360"/>
      </w:pPr>
      <w:rPr>
        <w:rFonts w:ascii="Noto Sans Symbols" w:eastAsia="Noto Sans Symbols" w:hAnsi="Noto Sans Symbols" w:cs="Noto Sans Symbols"/>
      </w:rPr>
    </w:lvl>
    <w:lvl w:ilvl="6" w:tplc="42A05904">
      <w:start w:val="1"/>
      <w:numFmt w:val="bullet"/>
      <w:lvlText w:val="●"/>
      <w:lvlJc w:val="left"/>
      <w:pPr>
        <w:ind w:left="5040" w:hanging="360"/>
      </w:pPr>
      <w:rPr>
        <w:rFonts w:ascii="Noto Sans Symbols" w:eastAsia="Noto Sans Symbols" w:hAnsi="Noto Sans Symbols" w:cs="Noto Sans Symbols"/>
      </w:rPr>
    </w:lvl>
    <w:lvl w:ilvl="7" w:tplc="7C6CDCC0">
      <w:start w:val="1"/>
      <w:numFmt w:val="bullet"/>
      <w:lvlText w:val="o"/>
      <w:lvlJc w:val="left"/>
      <w:pPr>
        <w:ind w:left="5760" w:hanging="360"/>
      </w:pPr>
      <w:rPr>
        <w:rFonts w:ascii="Courier New" w:eastAsia="Courier New" w:hAnsi="Courier New" w:cs="Courier New"/>
      </w:rPr>
    </w:lvl>
    <w:lvl w:ilvl="8" w:tplc="4BBE46D0">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FB033A"/>
    <w:multiLevelType w:val="multilevel"/>
    <w:tmpl w:val="E8384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D57699"/>
    <w:multiLevelType w:val="hybridMultilevel"/>
    <w:tmpl w:val="C82E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010B6F"/>
    <w:multiLevelType w:val="hybridMultilevel"/>
    <w:tmpl w:val="B37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80DAB"/>
    <w:multiLevelType w:val="hybridMultilevel"/>
    <w:tmpl w:val="17C4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55122"/>
    <w:multiLevelType w:val="hybridMultilevel"/>
    <w:tmpl w:val="C0E485AA"/>
    <w:lvl w:ilvl="0" w:tplc="7F9AA216">
      <w:start w:val="1"/>
      <w:numFmt w:val="lowerLetter"/>
      <w:lvlText w:val="%1)"/>
      <w:lvlJc w:val="left"/>
      <w:pPr>
        <w:ind w:left="360" w:hanging="360"/>
      </w:pPr>
      <w:rPr>
        <w:rFonts w:hint="default"/>
      </w:rPr>
    </w:lvl>
    <w:lvl w:ilvl="1" w:tplc="44000B48">
      <w:start w:val="1"/>
      <w:numFmt w:val="lowerLetter"/>
      <w:lvlText w:val="%2."/>
      <w:lvlJc w:val="left"/>
      <w:pPr>
        <w:ind w:left="1091" w:hanging="360"/>
      </w:pPr>
    </w:lvl>
    <w:lvl w:ilvl="2" w:tplc="32AE9BE4">
      <w:start w:val="1"/>
      <w:numFmt w:val="lowerRoman"/>
      <w:lvlText w:val="%3."/>
      <w:lvlJc w:val="right"/>
      <w:pPr>
        <w:ind w:left="1811" w:hanging="180"/>
      </w:pPr>
    </w:lvl>
    <w:lvl w:ilvl="3" w:tplc="E5884BDE">
      <w:start w:val="1"/>
      <w:numFmt w:val="decimal"/>
      <w:lvlText w:val="%4."/>
      <w:lvlJc w:val="left"/>
      <w:pPr>
        <w:ind w:left="2531" w:hanging="360"/>
      </w:pPr>
    </w:lvl>
    <w:lvl w:ilvl="4" w:tplc="FB429FAE">
      <w:start w:val="1"/>
      <w:numFmt w:val="lowerLetter"/>
      <w:lvlText w:val="%5."/>
      <w:lvlJc w:val="left"/>
      <w:pPr>
        <w:ind w:left="3251" w:hanging="360"/>
      </w:pPr>
    </w:lvl>
    <w:lvl w:ilvl="5" w:tplc="67E88D44">
      <w:start w:val="1"/>
      <w:numFmt w:val="lowerRoman"/>
      <w:lvlText w:val="%6."/>
      <w:lvlJc w:val="right"/>
      <w:pPr>
        <w:ind w:left="3971" w:hanging="180"/>
      </w:pPr>
    </w:lvl>
    <w:lvl w:ilvl="6" w:tplc="D166D8C8">
      <w:start w:val="1"/>
      <w:numFmt w:val="decimal"/>
      <w:lvlText w:val="%7."/>
      <w:lvlJc w:val="left"/>
      <w:pPr>
        <w:ind w:left="4691" w:hanging="360"/>
      </w:pPr>
    </w:lvl>
    <w:lvl w:ilvl="7" w:tplc="30EA0EA6">
      <w:start w:val="1"/>
      <w:numFmt w:val="lowerLetter"/>
      <w:lvlText w:val="%8."/>
      <w:lvlJc w:val="left"/>
      <w:pPr>
        <w:ind w:left="5411" w:hanging="360"/>
      </w:pPr>
    </w:lvl>
    <w:lvl w:ilvl="8" w:tplc="375A0158">
      <w:start w:val="1"/>
      <w:numFmt w:val="lowerRoman"/>
      <w:lvlText w:val="%9."/>
      <w:lvlJc w:val="right"/>
      <w:pPr>
        <w:ind w:left="6131" w:hanging="180"/>
      </w:pPr>
    </w:lvl>
  </w:abstractNum>
  <w:abstractNum w:abstractNumId="33" w15:restartNumberingAfterBreak="0">
    <w:nsid w:val="7DDB18D7"/>
    <w:multiLevelType w:val="hybridMultilevel"/>
    <w:tmpl w:val="4FE44604"/>
    <w:lvl w:ilvl="0" w:tplc="FBC0B476">
      <w:start w:val="1"/>
      <w:numFmt w:val="bullet"/>
      <w:lvlText w:val="●"/>
      <w:lvlJc w:val="left"/>
      <w:pPr>
        <w:ind w:left="720" w:hanging="360"/>
      </w:pPr>
      <w:rPr>
        <w:rFonts w:ascii="Noto Sans Symbols" w:eastAsia="Noto Sans Symbols" w:hAnsi="Noto Sans Symbols" w:cs="Noto Sans Symbols"/>
        <w:u w:val="none"/>
      </w:rPr>
    </w:lvl>
    <w:lvl w:ilvl="1" w:tplc="AC6880A2">
      <w:start w:val="1"/>
      <w:numFmt w:val="lowerLetter"/>
      <w:lvlText w:val="%2."/>
      <w:lvlJc w:val="left"/>
      <w:pPr>
        <w:ind w:left="1440" w:hanging="360"/>
      </w:pPr>
      <w:rPr>
        <w:u w:val="none"/>
      </w:rPr>
    </w:lvl>
    <w:lvl w:ilvl="2" w:tplc="52B440C0">
      <w:start w:val="1"/>
      <w:numFmt w:val="lowerRoman"/>
      <w:lvlText w:val="%3."/>
      <w:lvlJc w:val="right"/>
      <w:pPr>
        <w:ind w:left="2160" w:hanging="360"/>
      </w:pPr>
      <w:rPr>
        <w:u w:val="none"/>
      </w:rPr>
    </w:lvl>
    <w:lvl w:ilvl="3" w:tplc="6114A02C">
      <w:start w:val="1"/>
      <w:numFmt w:val="decimal"/>
      <w:lvlText w:val="%4."/>
      <w:lvlJc w:val="left"/>
      <w:pPr>
        <w:ind w:left="2880" w:hanging="360"/>
      </w:pPr>
      <w:rPr>
        <w:u w:val="none"/>
      </w:rPr>
    </w:lvl>
    <w:lvl w:ilvl="4" w:tplc="38186524">
      <w:start w:val="1"/>
      <w:numFmt w:val="lowerLetter"/>
      <w:lvlText w:val="%5."/>
      <w:lvlJc w:val="left"/>
      <w:pPr>
        <w:ind w:left="3600" w:hanging="360"/>
      </w:pPr>
      <w:rPr>
        <w:u w:val="none"/>
      </w:rPr>
    </w:lvl>
    <w:lvl w:ilvl="5" w:tplc="B44C547A">
      <w:start w:val="1"/>
      <w:numFmt w:val="lowerRoman"/>
      <w:lvlText w:val="%6."/>
      <w:lvlJc w:val="right"/>
      <w:pPr>
        <w:ind w:left="4320" w:hanging="360"/>
      </w:pPr>
      <w:rPr>
        <w:u w:val="none"/>
      </w:rPr>
    </w:lvl>
    <w:lvl w:ilvl="6" w:tplc="2E42FDEE">
      <w:start w:val="1"/>
      <w:numFmt w:val="decimal"/>
      <w:lvlText w:val="%7."/>
      <w:lvlJc w:val="left"/>
      <w:pPr>
        <w:ind w:left="5040" w:hanging="360"/>
      </w:pPr>
      <w:rPr>
        <w:u w:val="none"/>
      </w:rPr>
    </w:lvl>
    <w:lvl w:ilvl="7" w:tplc="17F0B6F2">
      <w:start w:val="1"/>
      <w:numFmt w:val="lowerLetter"/>
      <w:lvlText w:val="%8."/>
      <w:lvlJc w:val="left"/>
      <w:pPr>
        <w:ind w:left="5760" w:hanging="360"/>
      </w:pPr>
      <w:rPr>
        <w:u w:val="none"/>
      </w:rPr>
    </w:lvl>
    <w:lvl w:ilvl="8" w:tplc="EE968820">
      <w:start w:val="1"/>
      <w:numFmt w:val="lowerRoman"/>
      <w:lvlText w:val="%9."/>
      <w:lvlJc w:val="right"/>
      <w:pPr>
        <w:ind w:left="6480" w:hanging="360"/>
      </w:pPr>
      <w:rPr>
        <w:u w:val="none"/>
      </w:rPr>
    </w:lvl>
  </w:abstractNum>
  <w:abstractNum w:abstractNumId="34" w15:restartNumberingAfterBreak="0">
    <w:nsid w:val="7E282B83"/>
    <w:multiLevelType w:val="hybridMultilevel"/>
    <w:tmpl w:val="67D48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9"/>
  </w:num>
  <w:num w:numId="5">
    <w:abstractNumId w:val="26"/>
  </w:num>
  <w:num w:numId="6">
    <w:abstractNumId w:val="30"/>
  </w:num>
  <w:num w:numId="7">
    <w:abstractNumId w:val="20"/>
  </w:num>
  <w:num w:numId="8">
    <w:abstractNumId w:val="12"/>
  </w:num>
  <w:num w:numId="9">
    <w:abstractNumId w:val="32"/>
  </w:num>
  <w:num w:numId="10">
    <w:abstractNumId w:val="14"/>
  </w:num>
  <w:num w:numId="11">
    <w:abstractNumId w:val="21"/>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
  </w:num>
  <w:num w:numId="16">
    <w:abstractNumId w:val="2"/>
  </w:num>
  <w:num w:numId="17">
    <w:abstractNumId w:val="28"/>
  </w:num>
  <w:num w:numId="18">
    <w:abstractNumId w:val="24"/>
  </w:num>
  <w:num w:numId="19">
    <w:abstractNumId w:val="34"/>
  </w:num>
  <w:num w:numId="20">
    <w:abstractNumId w:val="29"/>
  </w:num>
  <w:num w:numId="21">
    <w:abstractNumId w:val="11"/>
  </w:num>
  <w:num w:numId="22">
    <w:abstractNumId w:val="7"/>
  </w:num>
  <w:num w:numId="23">
    <w:abstractNumId w:val="1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1"/>
  </w:num>
  <w:num w:numId="27">
    <w:abstractNumId w:val="1"/>
  </w:num>
  <w:num w:numId="28">
    <w:abstractNumId w:val="23"/>
  </w:num>
  <w:num w:numId="29">
    <w:abstractNumId w:val="8"/>
  </w:num>
  <w:num w:numId="30">
    <w:abstractNumId w:val="25"/>
  </w:num>
  <w:num w:numId="31">
    <w:abstractNumId w:val="19"/>
  </w:num>
  <w:num w:numId="32">
    <w:abstractNumId w:val="0"/>
  </w:num>
  <w:num w:numId="33">
    <w:abstractNumId w:val="6"/>
  </w:num>
  <w:num w:numId="34">
    <w:abstractNumId w:val="10"/>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8C"/>
    <w:rsid w:val="00002FF9"/>
    <w:rsid w:val="0000332B"/>
    <w:rsid w:val="00004919"/>
    <w:rsid w:val="000049DA"/>
    <w:rsid w:val="00005C00"/>
    <w:rsid w:val="00006424"/>
    <w:rsid w:val="00006B1D"/>
    <w:rsid w:val="00011946"/>
    <w:rsid w:val="0001222E"/>
    <w:rsid w:val="00012739"/>
    <w:rsid w:val="00012B93"/>
    <w:rsid w:val="00014482"/>
    <w:rsid w:val="000154E2"/>
    <w:rsid w:val="00016424"/>
    <w:rsid w:val="00016E1F"/>
    <w:rsid w:val="0001792F"/>
    <w:rsid w:val="0002276C"/>
    <w:rsid w:val="00022EEA"/>
    <w:rsid w:val="00023F3A"/>
    <w:rsid w:val="00024E6B"/>
    <w:rsid w:val="000251E1"/>
    <w:rsid w:val="000259BF"/>
    <w:rsid w:val="00025CED"/>
    <w:rsid w:val="000264DE"/>
    <w:rsid w:val="000267D0"/>
    <w:rsid w:val="000308D1"/>
    <w:rsid w:val="00030FEB"/>
    <w:rsid w:val="00033919"/>
    <w:rsid w:val="000349CC"/>
    <w:rsid w:val="000351C3"/>
    <w:rsid w:val="0003569A"/>
    <w:rsid w:val="000363A2"/>
    <w:rsid w:val="000374BB"/>
    <w:rsid w:val="00040473"/>
    <w:rsid w:val="00040709"/>
    <w:rsid w:val="00040F3F"/>
    <w:rsid w:val="000438B4"/>
    <w:rsid w:val="00043EB6"/>
    <w:rsid w:val="000448B6"/>
    <w:rsid w:val="00045AAD"/>
    <w:rsid w:val="0004640B"/>
    <w:rsid w:val="00050E7E"/>
    <w:rsid w:val="000522ED"/>
    <w:rsid w:val="00053591"/>
    <w:rsid w:val="00053A2E"/>
    <w:rsid w:val="00054469"/>
    <w:rsid w:val="00060E2A"/>
    <w:rsid w:val="00062D92"/>
    <w:rsid w:val="00063F69"/>
    <w:rsid w:val="00064364"/>
    <w:rsid w:val="0006483B"/>
    <w:rsid w:val="00066309"/>
    <w:rsid w:val="0006795D"/>
    <w:rsid w:val="00067B68"/>
    <w:rsid w:val="000707BA"/>
    <w:rsid w:val="0007198A"/>
    <w:rsid w:val="00074A12"/>
    <w:rsid w:val="000761F2"/>
    <w:rsid w:val="000775EC"/>
    <w:rsid w:val="00082234"/>
    <w:rsid w:val="00084494"/>
    <w:rsid w:val="000852D3"/>
    <w:rsid w:val="00086916"/>
    <w:rsid w:val="00087158"/>
    <w:rsid w:val="00087759"/>
    <w:rsid w:val="00091256"/>
    <w:rsid w:val="00091EFF"/>
    <w:rsid w:val="000921FD"/>
    <w:rsid w:val="00092A8C"/>
    <w:rsid w:val="00092EBE"/>
    <w:rsid w:val="00092FA1"/>
    <w:rsid w:val="00094295"/>
    <w:rsid w:val="00094834"/>
    <w:rsid w:val="000950CF"/>
    <w:rsid w:val="00095779"/>
    <w:rsid w:val="00097E09"/>
    <w:rsid w:val="000A0EB3"/>
    <w:rsid w:val="000A1B04"/>
    <w:rsid w:val="000A2827"/>
    <w:rsid w:val="000A29C8"/>
    <w:rsid w:val="000A2FE2"/>
    <w:rsid w:val="000A4CEC"/>
    <w:rsid w:val="000A7377"/>
    <w:rsid w:val="000B1550"/>
    <w:rsid w:val="000B1D58"/>
    <w:rsid w:val="000B41D4"/>
    <w:rsid w:val="000B4897"/>
    <w:rsid w:val="000B4AF4"/>
    <w:rsid w:val="000B5041"/>
    <w:rsid w:val="000B52DE"/>
    <w:rsid w:val="000B5FE2"/>
    <w:rsid w:val="000B769E"/>
    <w:rsid w:val="000C1F47"/>
    <w:rsid w:val="000C33E3"/>
    <w:rsid w:val="000C4A22"/>
    <w:rsid w:val="000C7016"/>
    <w:rsid w:val="000C78D5"/>
    <w:rsid w:val="000D0741"/>
    <w:rsid w:val="000D1E8C"/>
    <w:rsid w:val="000D2865"/>
    <w:rsid w:val="000D2D95"/>
    <w:rsid w:val="000D429E"/>
    <w:rsid w:val="000E0490"/>
    <w:rsid w:val="000E0C96"/>
    <w:rsid w:val="000E15AA"/>
    <w:rsid w:val="000E283B"/>
    <w:rsid w:val="000E284B"/>
    <w:rsid w:val="000E6494"/>
    <w:rsid w:val="000F091B"/>
    <w:rsid w:val="000F0DFE"/>
    <w:rsid w:val="000F3AC0"/>
    <w:rsid w:val="000F6A00"/>
    <w:rsid w:val="00100263"/>
    <w:rsid w:val="00100AC5"/>
    <w:rsid w:val="00101C63"/>
    <w:rsid w:val="0010344C"/>
    <w:rsid w:val="0010551F"/>
    <w:rsid w:val="0010606C"/>
    <w:rsid w:val="001069B2"/>
    <w:rsid w:val="001077E2"/>
    <w:rsid w:val="001145DA"/>
    <w:rsid w:val="00114B61"/>
    <w:rsid w:val="00115228"/>
    <w:rsid w:val="0011647D"/>
    <w:rsid w:val="00117073"/>
    <w:rsid w:val="001204CC"/>
    <w:rsid w:val="00123EA1"/>
    <w:rsid w:val="00126964"/>
    <w:rsid w:val="00127290"/>
    <w:rsid w:val="0012730A"/>
    <w:rsid w:val="00127451"/>
    <w:rsid w:val="001279E1"/>
    <w:rsid w:val="00127ED2"/>
    <w:rsid w:val="00127FC2"/>
    <w:rsid w:val="0013227A"/>
    <w:rsid w:val="0013389A"/>
    <w:rsid w:val="00134ED8"/>
    <w:rsid w:val="00136674"/>
    <w:rsid w:val="00136ADD"/>
    <w:rsid w:val="001405C5"/>
    <w:rsid w:val="00140F49"/>
    <w:rsid w:val="00141C99"/>
    <w:rsid w:val="00142DA1"/>
    <w:rsid w:val="0014452E"/>
    <w:rsid w:val="001445E6"/>
    <w:rsid w:val="00144FF5"/>
    <w:rsid w:val="00145A36"/>
    <w:rsid w:val="00146B63"/>
    <w:rsid w:val="0014713C"/>
    <w:rsid w:val="00151374"/>
    <w:rsid w:val="00152098"/>
    <w:rsid w:val="00152DFF"/>
    <w:rsid w:val="001547C2"/>
    <w:rsid w:val="0015742B"/>
    <w:rsid w:val="00157A33"/>
    <w:rsid w:val="00160923"/>
    <w:rsid w:val="001609F8"/>
    <w:rsid w:val="0016111C"/>
    <w:rsid w:val="00161B91"/>
    <w:rsid w:val="0016284F"/>
    <w:rsid w:val="00162D36"/>
    <w:rsid w:val="001641B1"/>
    <w:rsid w:val="00164D01"/>
    <w:rsid w:val="001750DF"/>
    <w:rsid w:val="001764E1"/>
    <w:rsid w:val="001800F6"/>
    <w:rsid w:val="00180E45"/>
    <w:rsid w:val="001810F3"/>
    <w:rsid w:val="00186018"/>
    <w:rsid w:val="00190571"/>
    <w:rsid w:val="0019058B"/>
    <w:rsid w:val="00190D79"/>
    <w:rsid w:val="001953C0"/>
    <w:rsid w:val="001959FD"/>
    <w:rsid w:val="00196831"/>
    <w:rsid w:val="001A0401"/>
    <w:rsid w:val="001A0869"/>
    <w:rsid w:val="001A3191"/>
    <w:rsid w:val="001A33C4"/>
    <w:rsid w:val="001A3C1F"/>
    <w:rsid w:val="001A7771"/>
    <w:rsid w:val="001B20BF"/>
    <w:rsid w:val="001B3075"/>
    <w:rsid w:val="001B351A"/>
    <w:rsid w:val="001B42BE"/>
    <w:rsid w:val="001B47B3"/>
    <w:rsid w:val="001B5969"/>
    <w:rsid w:val="001B66A3"/>
    <w:rsid w:val="001B6999"/>
    <w:rsid w:val="001B7136"/>
    <w:rsid w:val="001B7771"/>
    <w:rsid w:val="001C1261"/>
    <w:rsid w:val="001C2015"/>
    <w:rsid w:val="001C37EB"/>
    <w:rsid w:val="001C43D7"/>
    <w:rsid w:val="001C4D85"/>
    <w:rsid w:val="001C4DB9"/>
    <w:rsid w:val="001C69EA"/>
    <w:rsid w:val="001D074C"/>
    <w:rsid w:val="001D0AAE"/>
    <w:rsid w:val="001D3E23"/>
    <w:rsid w:val="001D4362"/>
    <w:rsid w:val="001D6949"/>
    <w:rsid w:val="001E0537"/>
    <w:rsid w:val="001E0681"/>
    <w:rsid w:val="001E08DC"/>
    <w:rsid w:val="001E21E6"/>
    <w:rsid w:val="001E2B29"/>
    <w:rsid w:val="001E4D7A"/>
    <w:rsid w:val="001E6BAF"/>
    <w:rsid w:val="001F0989"/>
    <w:rsid w:val="001F099F"/>
    <w:rsid w:val="001F0A37"/>
    <w:rsid w:val="001F0CF6"/>
    <w:rsid w:val="001F2EA9"/>
    <w:rsid w:val="001F3847"/>
    <w:rsid w:val="001F3ADD"/>
    <w:rsid w:val="001F4763"/>
    <w:rsid w:val="001F4F3E"/>
    <w:rsid w:val="00200073"/>
    <w:rsid w:val="00200C2C"/>
    <w:rsid w:val="002012AD"/>
    <w:rsid w:val="00201518"/>
    <w:rsid w:val="00201664"/>
    <w:rsid w:val="00203F9C"/>
    <w:rsid w:val="00204931"/>
    <w:rsid w:val="00205F45"/>
    <w:rsid w:val="00206E47"/>
    <w:rsid w:val="00207271"/>
    <w:rsid w:val="0021040D"/>
    <w:rsid w:val="00210F0E"/>
    <w:rsid w:val="00210FEF"/>
    <w:rsid w:val="00211AE5"/>
    <w:rsid w:val="00216E4B"/>
    <w:rsid w:val="002200FC"/>
    <w:rsid w:val="00222675"/>
    <w:rsid w:val="00222866"/>
    <w:rsid w:val="00225968"/>
    <w:rsid w:val="00225BFC"/>
    <w:rsid w:val="00225CCE"/>
    <w:rsid w:val="0022672A"/>
    <w:rsid w:val="00231202"/>
    <w:rsid w:val="0023168B"/>
    <w:rsid w:val="0023229F"/>
    <w:rsid w:val="00234651"/>
    <w:rsid w:val="00235B8C"/>
    <w:rsid w:val="00241288"/>
    <w:rsid w:val="002426D0"/>
    <w:rsid w:val="00245178"/>
    <w:rsid w:val="00247494"/>
    <w:rsid w:val="002507EF"/>
    <w:rsid w:val="00250BEE"/>
    <w:rsid w:val="00251424"/>
    <w:rsid w:val="00255264"/>
    <w:rsid w:val="0025561E"/>
    <w:rsid w:val="00257E0E"/>
    <w:rsid w:val="00261E60"/>
    <w:rsid w:val="00262602"/>
    <w:rsid w:val="002627C6"/>
    <w:rsid w:val="002632C4"/>
    <w:rsid w:val="00263D98"/>
    <w:rsid w:val="0026472E"/>
    <w:rsid w:val="002649DF"/>
    <w:rsid w:val="00265E92"/>
    <w:rsid w:val="0026654C"/>
    <w:rsid w:val="00266A8A"/>
    <w:rsid w:val="0026742F"/>
    <w:rsid w:val="002722DC"/>
    <w:rsid w:val="00273837"/>
    <w:rsid w:val="00274DAF"/>
    <w:rsid w:val="002800F9"/>
    <w:rsid w:val="002837AD"/>
    <w:rsid w:val="00283F2A"/>
    <w:rsid w:val="00285F15"/>
    <w:rsid w:val="002905D4"/>
    <w:rsid w:val="00290C9D"/>
    <w:rsid w:val="00290DF6"/>
    <w:rsid w:val="002935B1"/>
    <w:rsid w:val="002964EB"/>
    <w:rsid w:val="002967A7"/>
    <w:rsid w:val="00296EE1"/>
    <w:rsid w:val="002A0ACB"/>
    <w:rsid w:val="002A0FE5"/>
    <w:rsid w:val="002A2958"/>
    <w:rsid w:val="002A5B34"/>
    <w:rsid w:val="002A61C1"/>
    <w:rsid w:val="002A6551"/>
    <w:rsid w:val="002B0932"/>
    <w:rsid w:val="002B31E2"/>
    <w:rsid w:val="002B3B72"/>
    <w:rsid w:val="002B4BBB"/>
    <w:rsid w:val="002B4D60"/>
    <w:rsid w:val="002B6931"/>
    <w:rsid w:val="002B7135"/>
    <w:rsid w:val="002B7D1F"/>
    <w:rsid w:val="002B7D29"/>
    <w:rsid w:val="002C15B5"/>
    <w:rsid w:val="002C1604"/>
    <w:rsid w:val="002C199B"/>
    <w:rsid w:val="002C2F28"/>
    <w:rsid w:val="002C322D"/>
    <w:rsid w:val="002C6AC8"/>
    <w:rsid w:val="002C7020"/>
    <w:rsid w:val="002D0496"/>
    <w:rsid w:val="002D1684"/>
    <w:rsid w:val="002D37AA"/>
    <w:rsid w:val="002D37BD"/>
    <w:rsid w:val="002D5340"/>
    <w:rsid w:val="002D75A7"/>
    <w:rsid w:val="002E1465"/>
    <w:rsid w:val="002E1EC5"/>
    <w:rsid w:val="002E2655"/>
    <w:rsid w:val="002E555F"/>
    <w:rsid w:val="002E5A0C"/>
    <w:rsid w:val="002E66B4"/>
    <w:rsid w:val="002E6A73"/>
    <w:rsid w:val="002E6C2B"/>
    <w:rsid w:val="002E6E2D"/>
    <w:rsid w:val="002E7839"/>
    <w:rsid w:val="002E7BE7"/>
    <w:rsid w:val="002F04EA"/>
    <w:rsid w:val="002F150B"/>
    <w:rsid w:val="002F2AF1"/>
    <w:rsid w:val="002F52BD"/>
    <w:rsid w:val="002F6B32"/>
    <w:rsid w:val="002F775F"/>
    <w:rsid w:val="002F78B8"/>
    <w:rsid w:val="00300E35"/>
    <w:rsid w:val="00303DB5"/>
    <w:rsid w:val="0030555B"/>
    <w:rsid w:val="0030572D"/>
    <w:rsid w:val="00305AF6"/>
    <w:rsid w:val="00306248"/>
    <w:rsid w:val="00306364"/>
    <w:rsid w:val="003117A1"/>
    <w:rsid w:val="00311B73"/>
    <w:rsid w:val="00314F09"/>
    <w:rsid w:val="00315919"/>
    <w:rsid w:val="00315C64"/>
    <w:rsid w:val="00320364"/>
    <w:rsid w:val="00321974"/>
    <w:rsid w:val="00330134"/>
    <w:rsid w:val="00332235"/>
    <w:rsid w:val="003337F5"/>
    <w:rsid w:val="003351F1"/>
    <w:rsid w:val="00335A18"/>
    <w:rsid w:val="00335C01"/>
    <w:rsid w:val="00335F0D"/>
    <w:rsid w:val="00336490"/>
    <w:rsid w:val="0033700B"/>
    <w:rsid w:val="00337776"/>
    <w:rsid w:val="00337BF0"/>
    <w:rsid w:val="00341089"/>
    <w:rsid w:val="00342ED2"/>
    <w:rsid w:val="003433BF"/>
    <w:rsid w:val="00345114"/>
    <w:rsid w:val="003451D0"/>
    <w:rsid w:val="00345EA2"/>
    <w:rsid w:val="00346D69"/>
    <w:rsid w:val="00346F5C"/>
    <w:rsid w:val="00351BDE"/>
    <w:rsid w:val="0035219F"/>
    <w:rsid w:val="00352278"/>
    <w:rsid w:val="00352ABF"/>
    <w:rsid w:val="0035382B"/>
    <w:rsid w:val="00353FAA"/>
    <w:rsid w:val="00354227"/>
    <w:rsid w:val="003550EC"/>
    <w:rsid w:val="00355846"/>
    <w:rsid w:val="00356188"/>
    <w:rsid w:val="00357AEF"/>
    <w:rsid w:val="00360A8A"/>
    <w:rsid w:val="00360B25"/>
    <w:rsid w:val="003629F0"/>
    <w:rsid w:val="0036307D"/>
    <w:rsid w:val="00365E7B"/>
    <w:rsid w:val="00366A94"/>
    <w:rsid w:val="00367549"/>
    <w:rsid w:val="00370DAC"/>
    <w:rsid w:val="003722FD"/>
    <w:rsid w:val="00372366"/>
    <w:rsid w:val="00372EDA"/>
    <w:rsid w:val="00374641"/>
    <w:rsid w:val="00374810"/>
    <w:rsid w:val="00375EC8"/>
    <w:rsid w:val="00376942"/>
    <w:rsid w:val="0038182C"/>
    <w:rsid w:val="00382566"/>
    <w:rsid w:val="00383E79"/>
    <w:rsid w:val="00384A40"/>
    <w:rsid w:val="00384D44"/>
    <w:rsid w:val="00384DCA"/>
    <w:rsid w:val="003921B6"/>
    <w:rsid w:val="003949D6"/>
    <w:rsid w:val="003A0ACE"/>
    <w:rsid w:val="003A0E80"/>
    <w:rsid w:val="003A1019"/>
    <w:rsid w:val="003A1D7B"/>
    <w:rsid w:val="003A27DB"/>
    <w:rsid w:val="003A52B0"/>
    <w:rsid w:val="003A5C8F"/>
    <w:rsid w:val="003B0D13"/>
    <w:rsid w:val="003B1363"/>
    <w:rsid w:val="003B255B"/>
    <w:rsid w:val="003B343E"/>
    <w:rsid w:val="003B4950"/>
    <w:rsid w:val="003B588F"/>
    <w:rsid w:val="003B5C5F"/>
    <w:rsid w:val="003C3135"/>
    <w:rsid w:val="003C35C1"/>
    <w:rsid w:val="003C6CA9"/>
    <w:rsid w:val="003C712D"/>
    <w:rsid w:val="003C7A85"/>
    <w:rsid w:val="003D02BB"/>
    <w:rsid w:val="003D03AD"/>
    <w:rsid w:val="003D110B"/>
    <w:rsid w:val="003D1558"/>
    <w:rsid w:val="003D18BA"/>
    <w:rsid w:val="003D3F1B"/>
    <w:rsid w:val="003D618C"/>
    <w:rsid w:val="003D67CE"/>
    <w:rsid w:val="003D73D5"/>
    <w:rsid w:val="003E092D"/>
    <w:rsid w:val="003E099F"/>
    <w:rsid w:val="003E0B9E"/>
    <w:rsid w:val="003E3D6C"/>
    <w:rsid w:val="003E4C41"/>
    <w:rsid w:val="003E633C"/>
    <w:rsid w:val="003E7FE6"/>
    <w:rsid w:val="003F08F1"/>
    <w:rsid w:val="003F29DA"/>
    <w:rsid w:val="003F4412"/>
    <w:rsid w:val="003F478E"/>
    <w:rsid w:val="003F7A16"/>
    <w:rsid w:val="003F7A69"/>
    <w:rsid w:val="00400968"/>
    <w:rsid w:val="00400C37"/>
    <w:rsid w:val="004056FA"/>
    <w:rsid w:val="00407DF0"/>
    <w:rsid w:val="00410C22"/>
    <w:rsid w:val="00410DF4"/>
    <w:rsid w:val="00412180"/>
    <w:rsid w:val="004126B6"/>
    <w:rsid w:val="00413393"/>
    <w:rsid w:val="0041484D"/>
    <w:rsid w:val="004160C9"/>
    <w:rsid w:val="00420309"/>
    <w:rsid w:val="00420752"/>
    <w:rsid w:val="00420C99"/>
    <w:rsid w:val="00421321"/>
    <w:rsid w:val="00421CE9"/>
    <w:rsid w:val="00422722"/>
    <w:rsid w:val="004237BD"/>
    <w:rsid w:val="00424137"/>
    <w:rsid w:val="004260DB"/>
    <w:rsid w:val="00426FF1"/>
    <w:rsid w:val="004305C8"/>
    <w:rsid w:val="0043070F"/>
    <w:rsid w:val="00432370"/>
    <w:rsid w:val="00433E36"/>
    <w:rsid w:val="00434BDD"/>
    <w:rsid w:val="00434C29"/>
    <w:rsid w:val="00434F85"/>
    <w:rsid w:val="00435446"/>
    <w:rsid w:val="0043670E"/>
    <w:rsid w:val="0044033A"/>
    <w:rsid w:val="00440A6E"/>
    <w:rsid w:val="00444C53"/>
    <w:rsid w:val="00444EE8"/>
    <w:rsid w:val="00446E06"/>
    <w:rsid w:val="00451FB4"/>
    <w:rsid w:val="0045365A"/>
    <w:rsid w:val="00454422"/>
    <w:rsid w:val="00456BC6"/>
    <w:rsid w:val="00457878"/>
    <w:rsid w:val="00460113"/>
    <w:rsid w:val="00460A16"/>
    <w:rsid w:val="004638F9"/>
    <w:rsid w:val="00463A10"/>
    <w:rsid w:val="00464264"/>
    <w:rsid w:val="0046487A"/>
    <w:rsid w:val="004657DA"/>
    <w:rsid w:val="00470850"/>
    <w:rsid w:val="00470C85"/>
    <w:rsid w:val="00472BBC"/>
    <w:rsid w:val="00473212"/>
    <w:rsid w:val="00473371"/>
    <w:rsid w:val="00473731"/>
    <w:rsid w:val="00474955"/>
    <w:rsid w:val="004766E8"/>
    <w:rsid w:val="00477D59"/>
    <w:rsid w:val="00480512"/>
    <w:rsid w:val="00480689"/>
    <w:rsid w:val="00481332"/>
    <w:rsid w:val="0048172E"/>
    <w:rsid w:val="00482710"/>
    <w:rsid w:val="00483A65"/>
    <w:rsid w:val="00485740"/>
    <w:rsid w:val="00485B36"/>
    <w:rsid w:val="0048715A"/>
    <w:rsid w:val="00493DA5"/>
    <w:rsid w:val="0049537A"/>
    <w:rsid w:val="004955E1"/>
    <w:rsid w:val="00495F18"/>
    <w:rsid w:val="00496C30"/>
    <w:rsid w:val="00497F11"/>
    <w:rsid w:val="004A0591"/>
    <w:rsid w:val="004A06C6"/>
    <w:rsid w:val="004A1910"/>
    <w:rsid w:val="004A2CAE"/>
    <w:rsid w:val="004A528E"/>
    <w:rsid w:val="004A6889"/>
    <w:rsid w:val="004A71F1"/>
    <w:rsid w:val="004A7B0C"/>
    <w:rsid w:val="004A7C78"/>
    <w:rsid w:val="004B1316"/>
    <w:rsid w:val="004B28AA"/>
    <w:rsid w:val="004B2A6C"/>
    <w:rsid w:val="004B5FFD"/>
    <w:rsid w:val="004C203D"/>
    <w:rsid w:val="004C27C7"/>
    <w:rsid w:val="004C5365"/>
    <w:rsid w:val="004C5E27"/>
    <w:rsid w:val="004C62E8"/>
    <w:rsid w:val="004C6F9D"/>
    <w:rsid w:val="004C756A"/>
    <w:rsid w:val="004D0A91"/>
    <w:rsid w:val="004D1147"/>
    <w:rsid w:val="004D159C"/>
    <w:rsid w:val="004D16E9"/>
    <w:rsid w:val="004D206C"/>
    <w:rsid w:val="004D222E"/>
    <w:rsid w:val="004D42E0"/>
    <w:rsid w:val="004D6DC6"/>
    <w:rsid w:val="004D7905"/>
    <w:rsid w:val="004E1042"/>
    <w:rsid w:val="004E1946"/>
    <w:rsid w:val="004E3BD8"/>
    <w:rsid w:val="004E405B"/>
    <w:rsid w:val="004E49FB"/>
    <w:rsid w:val="004E4FFC"/>
    <w:rsid w:val="004E559F"/>
    <w:rsid w:val="004E60AB"/>
    <w:rsid w:val="004E6FC1"/>
    <w:rsid w:val="004F0E38"/>
    <w:rsid w:val="004F2F77"/>
    <w:rsid w:val="004F4B8B"/>
    <w:rsid w:val="004F6BB3"/>
    <w:rsid w:val="00500F0F"/>
    <w:rsid w:val="00501269"/>
    <w:rsid w:val="00502379"/>
    <w:rsid w:val="005023B6"/>
    <w:rsid w:val="005023EF"/>
    <w:rsid w:val="00503405"/>
    <w:rsid w:val="005068FE"/>
    <w:rsid w:val="00506FF6"/>
    <w:rsid w:val="00510290"/>
    <w:rsid w:val="0051107B"/>
    <w:rsid w:val="005149E9"/>
    <w:rsid w:val="00514FE0"/>
    <w:rsid w:val="00515E70"/>
    <w:rsid w:val="00516BA9"/>
    <w:rsid w:val="00516C37"/>
    <w:rsid w:val="00520D2E"/>
    <w:rsid w:val="005227BC"/>
    <w:rsid w:val="005248C0"/>
    <w:rsid w:val="0052783C"/>
    <w:rsid w:val="00530BA8"/>
    <w:rsid w:val="00531FC4"/>
    <w:rsid w:val="005332B0"/>
    <w:rsid w:val="00533419"/>
    <w:rsid w:val="00535A7E"/>
    <w:rsid w:val="005366FA"/>
    <w:rsid w:val="00536BDD"/>
    <w:rsid w:val="0054061A"/>
    <w:rsid w:val="005428F0"/>
    <w:rsid w:val="00543176"/>
    <w:rsid w:val="00543CD2"/>
    <w:rsid w:val="00545D6F"/>
    <w:rsid w:val="00547A1D"/>
    <w:rsid w:val="0055053E"/>
    <w:rsid w:val="00550661"/>
    <w:rsid w:val="00550BF9"/>
    <w:rsid w:val="005515A2"/>
    <w:rsid w:val="0055199D"/>
    <w:rsid w:val="00556C46"/>
    <w:rsid w:val="00562C23"/>
    <w:rsid w:val="005638D9"/>
    <w:rsid w:val="00564D34"/>
    <w:rsid w:val="0056514F"/>
    <w:rsid w:val="005660DC"/>
    <w:rsid w:val="0056713B"/>
    <w:rsid w:val="00570D15"/>
    <w:rsid w:val="00571EAF"/>
    <w:rsid w:val="00571F87"/>
    <w:rsid w:val="00572814"/>
    <w:rsid w:val="0057540D"/>
    <w:rsid w:val="00575C74"/>
    <w:rsid w:val="0057726D"/>
    <w:rsid w:val="00577C3B"/>
    <w:rsid w:val="00582D64"/>
    <w:rsid w:val="0058319A"/>
    <w:rsid w:val="00583EEF"/>
    <w:rsid w:val="00584829"/>
    <w:rsid w:val="00585570"/>
    <w:rsid w:val="00587F25"/>
    <w:rsid w:val="005928B8"/>
    <w:rsid w:val="0059305F"/>
    <w:rsid w:val="00593F7E"/>
    <w:rsid w:val="0059496F"/>
    <w:rsid w:val="0059585F"/>
    <w:rsid w:val="00597976"/>
    <w:rsid w:val="005A20EB"/>
    <w:rsid w:val="005A39FF"/>
    <w:rsid w:val="005A6676"/>
    <w:rsid w:val="005A67FE"/>
    <w:rsid w:val="005A70DE"/>
    <w:rsid w:val="005A74EF"/>
    <w:rsid w:val="005B33EE"/>
    <w:rsid w:val="005B41E9"/>
    <w:rsid w:val="005B794E"/>
    <w:rsid w:val="005C06DA"/>
    <w:rsid w:val="005C0FB5"/>
    <w:rsid w:val="005C11B6"/>
    <w:rsid w:val="005C370B"/>
    <w:rsid w:val="005C4EBF"/>
    <w:rsid w:val="005C529B"/>
    <w:rsid w:val="005C6CD1"/>
    <w:rsid w:val="005C6FBE"/>
    <w:rsid w:val="005C7D1C"/>
    <w:rsid w:val="005D5373"/>
    <w:rsid w:val="005D78D2"/>
    <w:rsid w:val="005E17F9"/>
    <w:rsid w:val="005E23B0"/>
    <w:rsid w:val="005E28D2"/>
    <w:rsid w:val="005E416E"/>
    <w:rsid w:val="005E53A0"/>
    <w:rsid w:val="005E7189"/>
    <w:rsid w:val="005F3DE0"/>
    <w:rsid w:val="005F4DDB"/>
    <w:rsid w:val="005F5678"/>
    <w:rsid w:val="005F65CE"/>
    <w:rsid w:val="005F71C8"/>
    <w:rsid w:val="0060100C"/>
    <w:rsid w:val="006043E0"/>
    <w:rsid w:val="00606F1F"/>
    <w:rsid w:val="0060796C"/>
    <w:rsid w:val="006103EE"/>
    <w:rsid w:val="00611F53"/>
    <w:rsid w:val="00612227"/>
    <w:rsid w:val="00612864"/>
    <w:rsid w:val="006146C5"/>
    <w:rsid w:val="00614F52"/>
    <w:rsid w:val="00620796"/>
    <w:rsid w:val="00620ACA"/>
    <w:rsid w:val="0062179B"/>
    <w:rsid w:val="00622CF5"/>
    <w:rsid w:val="00623446"/>
    <w:rsid w:val="0062379C"/>
    <w:rsid w:val="00624D3B"/>
    <w:rsid w:val="0062675B"/>
    <w:rsid w:val="00626BF3"/>
    <w:rsid w:val="006274A3"/>
    <w:rsid w:val="00630B97"/>
    <w:rsid w:val="0063301C"/>
    <w:rsid w:val="00635D38"/>
    <w:rsid w:val="00637CB5"/>
    <w:rsid w:val="006401AA"/>
    <w:rsid w:val="0064049B"/>
    <w:rsid w:val="006445C1"/>
    <w:rsid w:val="00644928"/>
    <w:rsid w:val="00645BA3"/>
    <w:rsid w:val="00652192"/>
    <w:rsid w:val="00652EB8"/>
    <w:rsid w:val="00654359"/>
    <w:rsid w:val="00654561"/>
    <w:rsid w:val="006547D3"/>
    <w:rsid w:val="00654B81"/>
    <w:rsid w:val="00657507"/>
    <w:rsid w:val="00660A48"/>
    <w:rsid w:val="0066415F"/>
    <w:rsid w:val="00664907"/>
    <w:rsid w:val="006654A2"/>
    <w:rsid w:val="00665BDF"/>
    <w:rsid w:val="0066680E"/>
    <w:rsid w:val="00671DFA"/>
    <w:rsid w:val="00672DF2"/>
    <w:rsid w:val="00673C2F"/>
    <w:rsid w:val="006774F3"/>
    <w:rsid w:val="00677A5D"/>
    <w:rsid w:val="006812E6"/>
    <w:rsid w:val="00684299"/>
    <w:rsid w:val="00686286"/>
    <w:rsid w:val="00686C12"/>
    <w:rsid w:val="006902AE"/>
    <w:rsid w:val="006910C5"/>
    <w:rsid w:val="006945DD"/>
    <w:rsid w:val="00694D50"/>
    <w:rsid w:val="00697332"/>
    <w:rsid w:val="006A277C"/>
    <w:rsid w:val="006A2A9A"/>
    <w:rsid w:val="006A7E0B"/>
    <w:rsid w:val="006B189C"/>
    <w:rsid w:val="006B2B79"/>
    <w:rsid w:val="006B3108"/>
    <w:rsid w:val="006B3338"/>
    <w:rsid w:val="006B374C"/>
    <w:rsid w:val="006C1A72"/>
    <w:rsid w:val="006C38D7"/>
    <w:rsid w:val="006C4CFB"/>
    <w:rsid w:val="006C7D71"/>
    <w:rsid w:val="006D12A4"/>
    <w:rsid w:val="006D16AB"/>
    <w:rsid w:val="006D17D2"/>
    <w:rsid w:val="006D3750"/>
    <w:rsid w:val="006D42C6"/>
    <w:rsid w:val="006D4FE4"/>
    <w:rsid w:val="006D6299"/>
    <w:rsid w:val="006D657D"/>
    <w:rsid w:val="006D6D90"/>
    <w:rsid w:val="006D6FF3"/>
    <w:rsid w:val="006E0294"/>
    <w:rsid w:val="006E1F43"/>
    <w:rsid w:val="006E3858"/>
    <w:rsid w:val="006E7333"/>
    <w:rsid w:val="006E7C4B"/>
    <w:rsid w:val="006F24A2"/>
    <w:rsid w:val="006F4E80"/>
    <w:rsid w:val="006F6966"/>
    <w:rsid w:val="006F7062"/>
    <w:rsid w:val="00700743"/>
    <w:rsid w:val="00700BDB"/>
    <w:rsid w:val="00701256"/>
    <w:rsid w:val="00701882"/>
    <w:rsid w:val="00702159"/>
    <w:rsid w:val="00702350"/>
    <w:rsid w:val="00705999"/>
    <w:rsid w:val="00706022"/>
    <w:rsid w:val="0070761C"/>
    <w:rsid w:val="00712B2C"/>
    <w:rsid w:val="0071354B"/>
    <w:rsid w:val="007137A4"/>
    <w:rsid w:val="00713879"/>
    <w:rsid w:val="0071581D"/>
    <w:rsid w:val="00716700"/>
    <w:rsid w:val="0071775C"/>
    <w:rsid w:val="00720A20"/>
    <w:rsid w:val="00721BE0"/>
    <w:rsid w:val="007232BF"/>
    <w:rsid w:val="00725AC8"/>
    <w:rsid w:val="00726897"/>
    <w:rsid w:val="007278F1"/>
    <w:rsid w:val="00730255"/>
    <w:rsid w:val="007337AD"/>
    <w:rsid w:val="00734568"/>
    <w:rsid w:val="0073548D"/>
    <w:rsid w:val="007371A5"/>
    <w:rsid w:val="007374A5"/>
    <w:rsid w:val="007415CF"/>
    <w:rsid w:val="007422EE"/>
    <w:rsid w:val="00743293"/>
    <w:rsid w:val="00746651"/>
    <w:rsid w:val="00746E21"/>
    <w:rsid w:val="00753244"/>
    <w:rsid w:val="007554A5"/>
    <w:rsid w:val="00755B34"/>
    <w:rsid w:val="0075764F"/>
    <w:rsid w:val="00761F74"/>
    <w:rsid w:val="0076326A"/>
    <w:rsid w:val="007670AA"/>
    <w:rsid w:val="007713F6"/>
    <w:rsid w:val="00771625"/>
    <w:rsid w:val="007734CC"/>
    <w:rsid w:val="00775EF8"/>
    <w:rsid w:val="00776A76"/>
    <w:rsid w:val="00777053"/>
    <w:rsid w:val="00777690"/>
    <w:rsid w:val="00781459"/>
    <w:rsid w:val="0078179D"/>
    <w:rsid w:val="007821AB"/>
    <w:rsid w:val="0078226C"/>
    <w:rsid w:val="007822BA"/>
    <w:rsid w:val="00782B5F"/>
    <w:rsid w:val="007840CA"/>
    <w:rsid w:val="00784923"/>
    <w:rsid w:val="0078577A"/>
    <w:rsid w:val="0078604C"/>
    <w:rsid w:val="00787A20"/>
    <w:rsid w:val="007904A0"/>
    <w:rsid w:val="00790C34"/>
    <w:rsid w:val="0079450F"/>
    <w:rsid w:val="007951AA"/>
    <w:rsid w:val="00796067"/>
    <w:rsid w:val="00796509"/>
    <w:rsid w:val="00796735"/>
    <w:rsid w:val="007A0726"/>
    <w:rsid w:val="007A0D07"/>
    <w:rsid w:val="007A71DF"/>
    <w:rsid w:val="007A772E"/>
    <w:rsid w:val="007A7FBC"/>
    <w:rsid w:val="007B018D"/>
    <w:rsid w:val="007B1FE0"/>
    <w:rsid w:val="007B24DE"/>
    <w:rsid w:val="007B276B"/>
    <w:rsid w:val="007B5989"/>
    <w:rsid w:val="007B5BE1"/>
    <w:rsid w:val="007B7231"/>
    <w:rsid w:val="007B79EB"/>
    <w:rsid w:val="007C19BB"/>
    <w:rsid w:val="007C27EC"/>
    <w:rsid w:val="007C3237"/>
    <w:rsid w:val="007C32F5"/>
    <w:rsid w:val="007C40E3"/>
    <w:rsid w:val="007C40FB"/>
    <w:rsid w:val="007C58B2"/>
    <w:rsid w:val="007C7D51"/>
    <w:rsid w:val="007D0339"/>
    <w:rsid w:val="007D0B81"/>
    <w:rsid w:val="007D25BB"/>
    <w:rsid w:val="007D6826"/>
    <w:rsid w:val="007D75D1"/>
    <w:rsid w:val="007E093F"/>
    <w:rsid w:val="007E2977"/>
    <w:rsid w:val="007E3165"/>
    <w:rsid w:val="007E459E"/>
    <w:rsid w:val="007E5FEB"/>
    <w:rsid w:val="007E78E9"/>
    <w:rsid w:val="007E7B0B"/>
    <w:rsid w:val="007F1A8D"/>
    <w:rsid w:val="007F2030"/>
    <w:rsid w:val="0080094D"/>
    <w:rsid w:val="008066DE"/>
    <w:rsid w:val="00807E0D"/>
    <w:rsid w:val="008132B6"/>
    <w:rsid w:val="008141D7"/>
    <w:rsid w:val="00814D53"/>
    <w:rsid w:val="008200FE"/>
    <w:rsid w:val="008209DF"/>
    <w:rsid w:val="008212A0"/>
    <w:rsid w:val="00821543"/>
    <w:rsid w:val="00821D32"/>
    <w:rsid w:val="00822C8F"/>
    <w:rsid w:val="008234B2"/>
    <w:rsid w:val="00825390"/>
    <w:rsid w:val="0082653B"/>
    <w:rsid w:val="008301E1"/>
    <w:rsid w:val="0083155D"/>
    <w:rsid w:val="008316DB"/>
    <w:rsid w:val="00831853"/>
    <w:rsid w:val="00833103"/>
    <w:rsid w:val="00834237"/>
    <w:rsid w:val="00835E38"/>
    <w:rsid w:val="0084149A"/>
    <w:rsid w:val="00843BA5"/>
    <w:rsid w:val="00844A1C"/>
    <w:rsid w:val="00845527"/>
    <w:rsid w:val="00845A83"/>
    <w:rsid w:val="00850FAF"/>
    <w:rsid w:val="00853B3B"/>
    <w:rsid w:val="00853B8B"/>
    <w:rsid w:val="00856E25"/>
    <w:rsid w:val="0086018E"/>
    <w:rsid w:val="0086397E"/>
    <w:rsid w:val="00866122"/>
    <w:rsid w:val="00866159"/>
    <w:rsid w:val="008676BC"/>
    <w:rsid w:val="00873F79"/>
    <w:rsid w:val="008743E1"/>
    <w:rsid w:val="008745DE"/>
    <w:rsid w:val="008812E1"/>
    <w:rsid w:val="008827C5"/>
    <w:rsid w:val="00884156"/>
    <w:rsid w:val="00884823"/>
    <w:rsid w:val="00886218"/>
    <w:rsid w:val="00886EB2"/>
    <w:rsid w:val="00887CB3"/>
    <w:rsid w:val="0089051B"/>
    <w:rsid w:val="00891080"/>
    <w:rsid w:val="00891704"/>
    <w:rsid w:val="00892489"/>
    <w:rsid w:val="00892C2C"/>
    <w:rsid w:val="00892F03"/>
    <w:rsid w:val="00897829"/>
    <w:rsid w:val="008A0173"/>
    <w:rsid w:val="008A0531"/>
    <w:rsid w:val="008A0954"/>
    <w:rsid w:val="008A0DB1"/>
    <w:rsid w:val="008A24A7"/>
    <w:rsid w:val="008A285F"/>
    <w:rsid w:val="008A313A"/>
    <w:rsid w:val="008A68EB"/>
    <w:rsid w:val="008A730F"/>
    <w:rsid w:val="008A75D6"/>
    <w:rsid w:val="008B47F1"/>
    <w:rsid w:val="008B520B"/>
    <w:rsid w:val="008B6E75"/>
    <w:rsid w:val="008B747C"/>
    <w:rsid w:val="008B7C4E"/>
    <w:rsid w:val="008C1748"/>
    <w:rsid w:val="008C1867"/>
    <w:rsid w:val="008C41C9"/>
    <w:rsid w:val="008D147E"/>
    <w:rsid w:val="008D241F"/>
    <w:rsid w:val="008D3A36"/>
    <w:rsid w:val="008D5400"/>
    <w:rsid w:val="008E2746"/>
    <w:rsid w:val="008E408F"/>
    <w:rsid w:val="008E5153"/>
    <w:rsid w:val="008E548B"/>
    <w:rsid w:val="008E6D0A"/>
    <w:rsid w:val="008F234E"/>
    <w:rsid w:val="008F3207"/>
    <w:rsid w:val="008F3E82"/>
    <w:rsid w:val="008F4F3E"/>
    <w:rsid w:val="008F5ED4"/>
    <w:rsid w:val="008F62E6"/>
    <w:rsid w:val="008F7479"/>
    <w:rsid w:val="0090090B"/>
    <w:rsid w:val="0090091B"/>
    <w:rsid w:val="00900A5F"/>
    <w:rsid w:val="00904100"/>
    <w:rsid w:val="0090559F"/>
    <w:rsid w:val="00905A87"/>
    <w:rsid w:val="00905EC3"/>
    <w:rsid w:val="00910F51"/>
    <w:rsid w:val="00911705"/>
    <w:rsid w:val="00911BA2"/>
    <w:rsid w:val="009122BC"/>
    <w:rsid w:val="0091314B"/>
    <w:rsid w:val="0091319E"/>
    <w:rsid w:val="00914BD4"/>
    <w:rsid w:val="00917B06"/>
    <w:rsid w:val="0092106E"/>
    <w:rsid w:val="00922D31"/>
    <w:rsid w:val="009244B4"/>
    <w:rsid w:val="00925AE0"/>
    <w:rsid w:val="00926F5D"/>
    <w:rsid w:val="0092773C"/>
    <w:rsid w:val="009315B4"/>
    <w:rsid w:val="0093231B"/>
    <w:rsid w:val="00933266"/>
    <w:rsid w:val="00933C2A"/>
    <w:rsid w:val="009342F5"/>
    <w:rsid w:val="0093571B"/>
    <w:rsid w:val="0094063C"/>
    <w:rsid w:val="00940E4F"/>
    <w:rsid w:val="009417F5"/>
    <w:rsid w:val="00947853"/>
    <w:rsid w:val="0095044D"/>
    <w:rsid w:val="00950CBB"/>
    <w:rsid w:val="00952E52"/>
    <w:rsid w:val="0095321B"/>
    <w:rsid w:val="0095435F"/>
    <w:rsid w:val="009543A5"/>
    <w:rsid w:val="009631D8"/>
    <w:rsid w:val="00964022"/>
    <w:rsid w:val="00964B65"/>
    <w:rsid w:val="009650AE"/>
    <w:rsid w:val="00965E24"/>
    <w:rsid w:val="0096779E"/>
    <w:rsid w:val="00970B99"/>
    <w:rsid w:val="00971718"/>
    <w:rsid w:val="00972285"/>
    <w:rsid w:val="009766D5"/>
    <w:rsid w:val="00977C24"/>
    <w:rsid w:val="0098122B"/>
    <w:rsid w:val="00996C41"/>
    <w:rsid w:val="009A09B0"/>
    <w:rsid w:val="009A3EDA"/>
    <w:rsid w:val="009A7E68"/>
    <w:rsid w:val="009A7F12"/>
    <w:rsid w:val="009B182A"/>
    <w:rsid w:val="009B385F"/>
    <w:rsid w:val="009B3CEE"/>
    <w:rsid w:val="009B4893"/>
    <w:rsid w:val="009B5B14"/>
    <w:rsid w:val="009B67FA"/>
    <w:rsid w:val="009B6F94"/>
    <w:rsid w:val="009B779A"/>
    <w:rsid w:val="009C6B55"/>
    <w:rsid w:val="009D056A"/>
    <w:rsid w:val="009D1420"/>
    <w:rsid w:val="009D2D49"/>
    <w:rsid w:val="009D51CA"/>
    <w:rsid w:val="009D6020"/>
    <w:rsid w:val="009D7519"/>
    <w:rsid w:val="009D7A4D"/>
    <w:rsid w:val="009E22C8"/>
    <w:rsid w:val="009E320F"/>
    <w:rsid w:val="009E5A72"/>
    <w:rsid w:val="009E5E03"/>
    <w:rsid w:val="009E7030"/>
    <w:rsid w:val="009E72DD"/>
    <w:rsid w:val="009F0271"/>
    <w:rsid w:val="009F0FDB"/>
    <w:rsid w:val="009F31BF"/>
    <w:rsid w:val="009F410A"/>
    <w:rsid w:val="009F4FE9"/>
    <w:rsid w:val="009F57D7"/>
    <w:rsid w:val="009F5B17"/>
    <w:rsid w:val="009F765D"/>
    <w:rsid w:val="00A0123C"/>
    <w:rsid w:val="00A01657"/>
    <w:rsid w:val="00A0327F"/>
    <w:rsid w:val="00A0336B"/>
    <w:rsid w:val="00A06829"/>
    <w:rsid w:val="00A071E8"/>
    <w:rsid w:val="00A1026A"/>
    <w:rsid w:val="00A10908"/>
    <w:rsid w:val="00A13687"/>
    <w:rsid w:val="00A15809"/>
    <w:rsid w:val="00A16B50"/>
    <w:rsid w:val="00A171E5"/>
    <w:rsid w:val="00A17E60"/>
    <w:rsid w:val="00A20A5F"/>
    <w:rsid w:val="00A21178"/>
    <w:rsid w:val="00A2153E"/>
    <w:rsid w:val="00A22CCB"/>
    <w:rsid w:val="00A24509"/>
    <w:rsid w:val="00A24ACA"/>
    <w:rsid w:val="00A24CAE"/>
    <w:rsid w:val="00A24CEA"/>
    <w:rsid w:val="00A25F0D"/>
    <w:rsid w:val="00A2681B"/>
    <w:rsid w:val="00A27C3D"/>
    <w:rsid w:val="00A27D6E"/>
    <w:rsid w:val="00A27EDA"/>
    <w:rsid w:val="00A27F94"/>
    <w:rsid w:val="00A3255C"/>
    <w:rsid w:val="00A32C2E"/>
    <w:rsid w:val="00A33656"/>
    <w:rsid w:val="00A34FA8"/>
    <w:rsid w:val="00A364E1"/>
    <w:rsid w:val="00A36DF7"/>
    <w:rsid w:val="00A37A2C"/>
    <w:rsid w:val="00A4043B"/>
    <w:rsid w:val="00A4103B"/>
    <w:rsid w:val="00A42B58"/>
    <w:rsid w:val="00A434E5"/>
    <w:rsid w:val="00A436D8"/>
    <w:rsid w:val="00A44707"/>
    <w:rsid w:val="00A4721D"/>
    <w:rsid w:val="00A505A8"/>
    <w:rsid w:val="00A513E6"/>
    <w:rsid w:val="00A529D9"/>
    <w:rsid w:val="00A5399D"/>
    <w:rsid w:val="00A544E5"/>
    <w:rsid w:val="00A574EE"/>
    <w:rsid w:val="00A62F82"/>
    <w:rsid w:val="00A642A9"/>
    <w:rsid w:val="00A64F81"/>
    <w:rsid w:val="00A65239"/>
    <w:rsid w:val="00A67B2F"/>
    <w:rsid w:val="00A7017F"/>
    <w:rsid w:val="00A719E9"/>
    <w:rsid w:val="00A7363A"/>
    <w:rsid w:val="00A74969"/>
    <w:rsid w:val="00A75A4C"/>
    <w:rsid w:val="00A75FEB"/>
    <w:rsid w:val="00A768F8"/>
    <w:rsid w:val="00A80E86"/>
    <w:rsid w:val="00A83F68"/>
    <w:rsid w:val="00A860B7"/>
    <w:rsid w:val="00A906EA"/>
    <w:rsid w:val="00A941C3"/>
    <w:rsid w:val="00A9470C"/>
    <w:rsid w:val="00A96BBC"/>
    <w:rsid w:val="00A96C74"/>
    <w:rsid w:val="00A96C9E"/>
    <w:rsid w:val="00AA0FBB"/>
    <w:rsid w:val="00AA1815"/>
    <w:rsid w:val="00AA1D94"/>
    <w:rsid w:val="00AA441E"/>
    <w:rsid w:val="00AA5A22"/>
    <w:rsid w:val="00AB4F58"/>
    <w:rsid w:val="00AB550A"/>
    <w:rsid w:val="00AB758F"/>
    <w:rsid w:val="00AC0ABF"/>
    <w:rsid w:val="00AC1F48"/>
    <w:rsid w:val="00AC239B"/>
    <w:rsid w:val="00AC3DE1"/>
    <w:rsid w:val="00AC3EBF"/>
    <w:rsid w:val="00AC424B"/>
    <w:rsid w:val="00AC473A"/>
    <w:rsid w:val="00AC553C"/>
    <w:rsid w:val="00AC7376"/>
    <w:rsid w:val="00AD42B2"/>
    <w:rsid w:val="00AD474B"/>
    <w:rsid w:val="00AD5B8D"/>
    <w:rsid w:val="00AD74E4"/>
    <w:rsid w:val="00AD7C72"/>
    <w:rsid w:val="00AE1C08"/>
    <w:rsid w:val="00AE2319"/>
    <w:rsid w:val="00AE3627"/>
    <w:rsid w:val="00AE3916"/>
    <w:rsid w:val="00AE683D"/>
    <w:rsid w:val="00AE7FBF"/>
    <w:rsid w:val="00AF0B5C"/>
    <w:rsid w:val="00AF2050"/>
    <w:rsid w:val="00AF2521"/>
    <w:rsid w:val="00AF2AE4"/>
    <w:rsid w:val="00AF2D57"/>
    <w:rsid w:val="00AF3BB9"/>
    <w:rsid w:val="00AF4A8A"/>
    <w:rsid w:val="00B015E1"/>
    <w:rsid w:val="00B04CD7"/>
    <w:rsid w:val="00B0650A"/>
    <w:rsid w:val="00B06F51"/>
    <w:rsid w:val="00B105D7"/>
    <w:rsid w:val="00B1118A"/>
    <w:rsid w:val="00B124AA"/>
    <w:rsid w:val="00B12522"/>
    <w:rsid w:val="00B13228"/>
    <w:rsid w:val="00B14195"/>
    <w:rsid w:val="00B14FB3"/>
    <w:rsid w:val="00B159E5"/>
    <w:rsid w:val="00B17CA7"/>
    <w:rsid w:val="00B21CCB"/>
    <w:rsid w:val="00B21E11"/>
    <w:rsid w:val="00B22DF8"/>
    <w:rsid w:val="00B22E90"/>
    <w:rsid w:val="00B23F0F"/>
    <w:rsid w:val="00B245AD"/>
    <w:rsid w:val="00B3058C"/>
    <w:rsid w:val="00B31E72"/>
    <w:rsid w:val="00B31FEB"/>
    <w:rsid w:val="00B34CCC"/>
    <w:rsid w:val="00B350D6"/>
    <w:rsid w:val="00B3603E"/>
    <w:rsid w:val="00B400DF"/>
    <w:rsid w:val="00B4012E"/>
    <w:rsid w:val="00B4296C"/>
    <w:rsid w:val="00B42A67"/>
    <w:rsid w:val="00B43660"/>
    <w:rsid w:val="00B45F5E"/>
    <w:rsid w:val="00B47432"/>
    <w:rsid w:val="00B50133"/>
    <w:rsid w:val="00B50A39"/>
    <w:rsid w:val="00B50D47"/>
    <w:rsid w:val="00B50E53"/>
    <w:rsid w:val="00B51ED6"/>
    <w:rsid w:val="00B53233"/>
    <w:rsid w:val="00B53667"/>
    <w:rsid w:val="00B54E7E"/>
    <w:rsid w:val="00B550F2"/>
    <w:rsid w:val="00B560F7"/>
    <w:rsid w:val="00B57CA9"/>
    <w:rsid w:val="00B61610"/>
    <w:rsid w:val="00B62C81"/>
    <w:rsid w:val="00B63304"/>
    <w:rsid w:val="00B65DF8"/>
    <w:rsid w:val="00B673F2"/>
    <w:rsid w:val="00B67EBD"/>
    <w:rsid w:val="00B70903"/>
    <w:rsid w:val="00B70A0F"/>
    <w:rsid w:val="00B71145"/>
    <w:rsid w:val="00B726BA"/>
    <w:rsid w:val="00B7383B"/>
    <w:rsid w:val="00B73DC8"/>
    <w:rsid w:val="00B804E8"/>
    <w:rsid w:val="00B840CA"/>
    <w:rsid w:val="00B84962"/>
    <w:rsid w:val="00B85F28"/>
    <w:rsid w:val="00B90CC7"/>
    <w:rsid w:val="00B92058"/>
    <w:rsid w:val="00B93658"/>
    <w:rsid w:val="00B95597"/>
    <w:rsid w:val="00BA09BA"/>
    <w:rsid w:val="00BA1DBD"/>
    <w:rsid w:val="00BA3079"/>
    <w:rsid w:val="00BA37DD"/>
    <w:rsid w:val="00BA44BE"/>
    <w:rsid w:val="00BA48B7"/>
    <w:rsid w:val="00BB072F"/>
    <w:rsid w:val="00BB2203"/>
    <w:rsid w:val="00BB2FCB"/>
    <w:rsid w:val="00BB39CF"/>
    <w:rsid w:val="00BB3C35"/>
    <w:rsid w:val="00BB3F0B"/>
    <w:rsid w:val="00BB4028"/>
    <w:rsid w:val="00BB45D5"/>
    <w:rsid w:val="00BB56AB"/>
    <w:rsid w:val="00BB7885"/>
    <w:rsid w:val="00BC2F32"/>
    <w:rsid w:val="00BC49DF"/>
    <w:rsid w:val="00BC6C47"/>
    <w:rsid w:val="00BD0455"/>
    <w:rsid w:val="00BD0D0C"/>
    <w:rsid w:val="00BD2F79"/>
    <w:rsid w:val="00BD4B49"/>
    <w:rsid w:val="00BD4C5B"/>
    <w:rsid w:val="00BD4E49"/>
    <w:rsid w:val="00BD4EA7"/>
    <w:rsid w:val="00BD5419"/>
    <w:rsid w:val="00BD7791"/>
    <w:rsid w:val="00BE0D14"/>
    <w:rsid w:val="00BE121A"/>
    <w:rsid w:val="00BE1D2E"/>
    <w:rsid w:val="00BE4786"/>
    <w:rsid w:val="00BE4854"/>
    <w:rsid w:val="00BE5AAF"/>
    <w:rsid w:val="00BE6929"/>
    <w:rsid w:val="00BE6EE6"/>
    <w:rsid w:val="00BF170D"/>
    <w:rsid w:val="00BF4FF7"/>
    <w:rsid w:val="00BF512F"/>
    <w:rsid w:val="00BF659C"/>
    <w:rsid w:val="00C038C0"/>
    <w:rsid w:val="00C0446C"/>
    <w:rsid w:val="00C04561"/>
    <w:rsid w:val="00C05DBA"/>
    <w:rsid w:val="00C0630B"/>
    <w:rsid w:val="00C06704"/>
    <w:rsid w:val="00C103B7"/>
    <w:rsid w:val="00C10848"/>
    <w:rsid w:val="00C139A9"/>
    <w:rsid w:val="00C15A10"/>
    <w:rsid w:val="00C16433"/>
    <w:rsid w:val="00C2177B"/>
    <w:rsid w:val="00C21B9F"/>
    <w:rsid w:val="00C21DE4"/>
    <w:rsid w:val="00C23681"/>
    <w:rsid w:val="00C3136D"/>
    <w:rsid w:val="00C31DCD"/>
    <w:rsid w:val="00C33B29"/>
    <w:rsid w:val="00C33C4D"/>
    <w:rsid w:val="00C3794B"/>
    <w:rsid w:val="00C40322"/>
    <w:rsid w:val="00C41548"/>
    <w:rsid w:val="00C419F7"/>
    <w:rsid w:val="00C42438"/>
    <w:rsid w:val="00C43FD1"/>
    <w:rsid w:val="00C47459"/>
    <w:rsid w:val="00C51F2A"/>
    <w:rsid w:val="00C5337F"/>
    <w:rsid w:val="00C53D09"/>
    <w:rsid w:val="00C54C18"/>
    <w:rsid w:val="00C54CD4"/>
    <w:rsid w:val="00C57DBD"/>
    <w:rsid w:val="00C60924"/>
    <w:rsid w:val="00C624C9"/>
    <w:rsid w:val="00C64BCA"/>
    <w:rsid w:val="00C71BC1"/>
    <w:rsid w:val="00C73762"/>
    <w:rsid w:val="00C7465C"/>
    <w:rsid w:val="00C815DE"/>
    <w:rsid w:val="00C81874"/>
    <w:rsid w:val="00C81AE2"/>
    <w:rsid w:val="00C83A0C"/>
    <w:rsid w:val="00C847F8"/>
    <w:rsid w:val="00C85A8D"/>
    <w:rsid w:val="00C86C48"/>
    <w:rsid w:val="00C9094C"/>
    <w:rsid w:val="00C90C6B"/>
    <w:rsid w:val="00C91435"/>
    <w:rsid w:val="00C93486"/>
    <w:rsid w:val="00C958F9"/>
    <w:rsid w:val="00C96994"/>
    <w:rsid w:val="00CA2610"/>
    <w:rsid w:val="00CA2627"/>
    <w:rsid w:val="00CA2BBC"/>
    <w:rsid w:val="00CA2C3B"/>
    <w:rsid w:val="00CA3FF2"/>
    <w:rsid w:val="00CA5AFE"/>
    <w:rsid w:val="00CA642D"/>
    <w:rsid w:val="00CB0296"/>
    <w:rsid w:val="00CB06FF"/>
    <w:rsid w:val="00CB1197"/>
    <w:rsid w:val="00CB2D42"/>
    <w:rsid w:val="00CB63CE"/>
    <w:rsid w:val="00CC00F9"/>
    <w:rsid w:val="00CC0538"/>
    <w:rsid w:val="00CC22A9"/>
    <w:rsid w:val="00CC38D1"/>
    <w:rsid w:val="00CC4627"/>
    <w:rsid w:val="00CC5206"/>
    <w:rsid w:val="00CD2C28"/>
    <w:rsid w:val="00CD3B71"/>
    <w:rsid w:val="00CD6803"/>
    <w:rsid w:val="00CD79FA"/>
    <w:rsid w:val="00CD7D28"/>
    <w:rsid w:val="00CE0F03"/>
    <w:rsid w:val="00CE10D5"/>
    <w:rsid w:val="00CE2377"/>
    <w:rsid w:val="00CE38DC"/>
    <w:rsid w:val="00CE6F6A"/>
    <w:rsid w:val="00CE7F00"/>
    <w:rsid w:val="00CF133F"/>
    <w:rsid w:val="00CF241A"/>
    <w:rsid w:val="00CF31D3"/>
    <w:rsid w:val="00CF35D8"/>
    <w:rsid w:val="00D0060C"/>
    <w:rsid w:val="00D03AF3"/>
    <w:rsid w:val="00D045BB"/>
    <w:rsid w:val="00D04B7A"/>
    <w:rsid w:val="00D051AB"/>
    <w:rsid w:val="00D05D6F"/>
    <w:rsid w:val="00D10752"/>
    <w:rsid w:val="00D1083D"/>
    <w:rsid w:val="00D111B1"/>
    <w:rsid w:val="00D1203B"/>
    <w:rsid w:val="00D13049"/>
    <w:rsid w:val="00D13EAC"/>
    <w:rsid w:val="00D14ED6"/>
    <w:rsid w:val="00D14FC8"/>
    <w:rsid w:val="00D1691E"/>
    <w:rsid w:val="00D16EFD"/>
    <w:rsid w:val="00D21A5F"/>
    <w:rsid w:val="00D23284"/>
    <w:rsid w:val="00D23E10"/>
    <w:rsid w:val="00D24534"/>
    <w:rsid w:val="00D27740"/>
    <w:rsid w:val="00D30525"/>
    <w:rsid w:val="00D32247"/>
    <w:rsid w:val="00D32C0B"/>
    <w:rsid w:val="00D3316B"/>
    <w:rsid w:val="00D340C0"/>
    <w:rsid w:val="00D35EE0"/>
    <w:rsid w:val="00D4387A"/>
    <w:rsid w:val="00D45A94"/>
    <w:rsid w:val="00D45D43"/>
    <w:rsid w:val="00D45FF6"/>
    <w:rsid w:val="00D462CA"/>
    <w:rsid w:val="00D466C6"/>
    <w:rsid w:val="00D46D4D"/>
    <w:rsid w:val="00D50537"/>
    <w:rsid w:val="00D50D0D"/>
    <w:rsid w:val="00D5137C"/>
    <w:rsid w:val="00D611D4"/>
    <w:rsid w:val="00D61C58"/>
    <w:rsid w:val="00D62238"/>
    <w:rsid w:val="00D62F42"/>
    <w:rsid w:val="00D6314E"/>
    <w:rsid w:val="00D64296"/>
    <w:rsid w:val="00D658FE"/>
    <w:rsid w:val="00D71B68"/>
    <w:rsid w:val="00D72747"/>
    <w:rsid w:val="00D72B97"/>
    <w:rsid w:val="00D730C2"/>
    <w:rsid w:val="00D75043"/>
    <w:rsid w:val="00D75597"/>
    <w:rsid w:val="00D76F2B"/>
    <w:rsid w:val="00D854B5"/>
    <w:rsid w:val="00D87E4F"/>
    <w:rsid w:val="00D9350E"/>
    <w:rsid w:val="00D95D41"/>
    <w:rsid w:val="00D97837"/>
    <w:rsid w:val="00DA04D2"/>
    <w:rsid w:val="00DA1518"/>
    <w:rsid w:val="00DA506E"/>
    <w:rsid w:val="00DA51AE"/>
    <w:rsid w:val="00DA7AC4"/>
    <w:rsid w:val="00DB24C8"/>
    <w:rsid w:val="00DB27DF"/>
    <w:rsid w:val="00DB4C4E"/>
    <w:rsid w:val="00DB6CDD"/>
    <w:rsid w:val="00DB6D2A"/>
    <w:rsid w:val="00DB6F4A"/>
    <w:rsid w:val="00DB7254"/>
    <w:rsid w:val="00DC1691"/>
    <w:rsid w:val="00DC71C4"/>
    <w:rsid w:val="00DC73FA"/>
    <w:rsid w:val="00DD030C"/>
    <w:rsid w:val="00DD04F4"/>
    <w:rsid w:val="00DD0E54"/>
    <w:rsid w:val="00DD2AB6"/>
    <w:rsid w:val="00DD43C7"/>
    <w:rsid w:val="00DD5D9F"/>
    <w:rsid w:val="00DD6551"/>
    <w:rsid w:val="00DD6DDB"/>
    <w:rsid w:val="00DD6DF5"/>
    <w:rsid w:val="00DE19C2"/>
    <w:rsid w:val="00DE2693"/>
    <w:rsid w:val="00DE3154"/>
    <w:rsid w:val="00DE3315"/>
    <w:rsid w:val="00DE3625"/>
    <w:rsid w:val="00DE492C"/>
    <w:rsid w:val="00DF1AE3"/>
    <w:rsid w:val="00DF294D"/>
    <w:rsid w:val="00DF4623"/>
    <w:rsid w:val="00DF5E72"/>
    <w:rsid w:val="00E008CE"/>
    <w:rsid w:val="00E00B39"/>
    <w:rsid w:val="00E019FA"/>
    <w:rsid w:val="00E026AA"/>
    <w:rsid w:val="00E02AC3"/>
    <w:rsid w:val="00E049B6"/>
    <w:rsid w:val="00E052A4"/>
    <w:rsid w:val="00E0703C"/>
    <w:rsid w:val="00E076B6"/>
    <w:rsid w:val="00E102EE"/>
    <w:rsid w:val="00E10CE9"/>
    <w:rsid w:val="00E11DAF"/>
    <w:rsid w:val="00E146CB"/>
    <w:rsid w:val="00E14FAF"/>
    <w:rsid w:val="00E157CF"/>
    <w:rsid w:val="00E15AAA"/>
    <w:rsid w:val="00E16D11"/>
    <w:rsid w:val="00E178F9"/>
    <w:rsid w:val="00E207A1"/>
    <w:rsid w:val="00E23BDF"/>
    <w:rsid w:val="00E263D2"/>
    <w:rsid w:val="00E31F8C"/>
    <w:rsid w:val="00E32765"/>
    <w:rsid w:val="00E33F1C"/>
    <w:rsid w:val="00E40D2E"/>
    <w:rsid w:val="00E41F63"/>
    <w:rsid w:val="00E42EDE"/>
    <w:rsid w:val="00E4485D"/>
    <w:rsid w:val="00E464A9"/>
    <w:rsid w:val="00E47303"/>
    <w:rsid w:val="00E47447"/>
    <w:rsid w:val="00E5150A"/>
    <w:rsid w:val="00E524EC"/>
    <w:rsid w:val="00E530A1"/>
    <w:rsid w:val="00E53C0A"/>
    <w:rsid w:val="00E6192A"/>
    <w:rsid w:val="00E6320F"/>
    <w:rsid w:val="00E63E2D"/>
    <w:rsid w:val="00E640CD"/>
    <w:rsid w:val="00E6557C"/>
    <w:rsid w:val="00E65B0D"/>
    <w:rsid w:val="00E65F1D"/>
    <w:rsid w:val="00E746F1"/>
    <w:rsid w:val="00E77063"/>
    <w:rsid w:val="00E77102"/>
    <w:rsid w:val="00E80990"/>
    <w:rsid w:val="00E81087"/>
    <w:rsid w:val="00E81991"/>
    <w:rsid w:val="00E821D8"/>
    <w:rsid w:val="00E822C0"/>
    <w:rsid w:val="00E83B48"/>
    <w:rsid w:val="00E84612"/>
    <w:rsid w:val="00E84EE5"/>
    <w:rsid w:val="00E85AA3"/>
    <w:rsid w:val="00E87630"/>
    <w:rsid w:val="00E92654"/>
    <w:rsid w:val="00E93EA4"/>
    <w:rsid w:val="00E94246"/>
    <w:rsid w:val="00E97C1A"/>
    <w:rsid w:val="00EA1302"/>
    <w:rsid w:val="00EA1BE5"/>
    <w:rsid w:val="00EA67B0"/>
    <w:rsid w:val="00EA7F6E"/>
    <w:rsid w:val="00EB1117"/>
    <w:rsid w:val="00EB321C"/>
    <w:rsid w:val="00EB462F"/>
    <w:rsid w:val="00EB4CDA"/>
    <w:rsid w:val="00EB5E82"/>
    <w:rsid w:val="00EB6423"/>
    <w:rsid w:val="00EB737D"/>
    <w:rsid w:val="00EC1E70"/>
    <w:rsid w:val="00EC1F26"/>
    <w:rsid w:val="00EC2649"/>
    <w:rsid w:val="00EC269F"/>
    <w:rsid w:val="00EC2D7C"/>
    <w:rsid w:val="00EC4E4E"/>
    <w:rsid w:val="00EC50C5"/>
    <w:rsid w:val="00EC5A0E"/>
    <w:rsid w:val="00EC7803"/>
    <w:rsid w:val="00EC78D7"/>
    <w:rsid w:val="00ED2279"/>
    <w:rsid w:val="00ED2534"/>
    <w:rsid w:val="00ED294B"/>
    <w:rsid w:val="00ED3D94"/>
    <w:rsid w:val="00ED5B29"/>
    <w:rsid w:val="00ED635F"/>
    <w:rsid w:val="00ED7F7F"/>
    <w:rsid w:val="00EE37DF"/>
    <w:rsid w:val="00EE45FD"/>
    <w:rsid w:val="00EE4997"/>
    <w:rsid w:val="00EE6287"/>
    <w:rsid w:val="00EE6C4E"/>
    <w:rsid w:val="00EF019E"/>
    <w:rsid w:val="00EF0FD2"/>
    <w:rsid w:val="00EF103D"/>
    <w:rsid w:val="00EF1FE0"/>
    <w:rsid w:val="00EF27A7"/>
    <w:rsid w:val="00EF2C5C"/>
    <w:rsid w:val="00EF3F9A"/>
    <w:rsid w:val="00EF57EB"/>
    <w:rsid w:val="00EF7E59"/>
    <w:rsid w:val="00F005B7"/>
    <w:rsid w:val="00F012A9"/>
    <w:rsid w:val="00F022E7"/>
    <w:rsid w:val="00F0324F"/>
    <w:rsid w:val="00F03256"/>
    <w:rsid w:val="00F05CAC"/>
    <w:rsid w:val="00F06200"/>
    <w:rsid w:val="00F06386"/>
    <w:rsid w:val="00F07272"/>
    <w:rsid w:val="00F1093F"/>
    <w:rsid w:val="00F12B14"/>
    <w:rsid w:val="00F15BF2"/>
    <w:rsid w:val="00F17859"/>
    <w:rsid w:val="00F178D7"/>
    <w:rsid w:val="00F17AE6"/>
    <w:rsid w:val="00F213D9"/>
    <w:rsid w:val="00F21D69"/>
    <w:rsid w:val="00F2313F"/>
    <w:rsid w:val="00F24762"/>
    <w:rsid w:val="00F252A8"/>
    <w:rsid w:val="00F30284"/>
    <w:rsid w:val="00F317BF"/>
    <w:rsid w:val="00F31D79"/>
    <w:rsid w:val="00F31D8C"/>
    <w:rsid w:val="00F31E49"/>
    <w:rsid w:val="00F335F5"/>
    <w:rsid w:val="00F33B5C"/>
    <w:rsid w:val="00F34045"/>
    <w:rsid w:val="00F3661A"/>
    <w:rsid w:val="00F37130"/>
    <w:rsid w:val="00F37318"/>
    <w:rsid w:val="00F41AF1"/>
    <w:rsid w:val="00F41FA9"/>
    <w:rsid w:val="00F42A84"/>
    <w:rsid w:val="00F42EEA"/>
    <w:rsid w:val="00F43262"/>
    <w:rsid w:val="00F434F2"/>
    <w:rsid w:val="00F442B0"/>
    <w:rsid w:val="00F44A82"/>
    <w:rsid w:val="00F451DC"/>
    <w:rsid w:val="00F45763"/>
    <w:rsid w:val="00F4614C"/>
    <w:rsid w:val="00F47B56"/>
    <w:rsid w:val="00F50605"/>
    <w:rsid w:val="00F50E36"/>
    <w:rsid w:val="00F51456"/>
    <w:rsid w:val="00F538CD"/>
    <w:rsid w:val="00F53992"/>
    <w:rsid w:val="00F54808"/>
    <w:rsid w:val="00F54965"/>
    <w:rsid w:val="00F54CBE"/>
    <w:rsid w:val="00F564A7"/>
    <w:rsid w:val="00F56574"/>
    <w:rsid w:val="00F57A8F"/>
    <w:rsid w:val="00F602E0"/>
    <w:rsid w:val="00F60C85"/>
    <w:rsid w:val="00F612EF"/>
    <w:rsid w:val="00F63365"/>
    <w:rsid w:val="00F653A2"/>
    <w:rsid w:val="00F65640"/>
    <w:rsid w:val="00F66C71"/>
    <w:rsid w:val="00F66F48"/>
    <w:rsid w:val="00F673A8"/>
    <w:rsid w:val="00F67C38"/>
    <w:rsid w:val="00F71C25"/>
    <w:rsid w:val="00F71E57"/>
    <w:rsid w:val="00F723DD"/>
    <w:rsid w:val="00F72574"/>
    <w:rsid w:val="00F726C8"/>
    <w:rsid w:val="00F7302A"/>
    <w:rsid w:val="00F73702"/>
    <w:rsid w:val="00F74324"/>
    <w:rsid w:val="00F743C9"/>
    <w:rsid w:val="00F80AD4"/>
    <w:rsid w:val="00F81A7C"/>
    <w:rsid w:val="00F83B14"/>
    <w:rsid w:val="00F863F6"/>
    <w:rsid w:val="00F904A0"/>
    <w:rsid w:val="00F9343F"/>
    <w:rsid w:val="00FA02F7"/>
    <w:rsid w:val="00FA0635"/>
    <w:rsid w:val="00FA4CD7"/>
    <w:rsid w:val="00FA71F7"/>
    <w:rsid w:val="00FB044C"/>
    <w:rsid w:val="00FB4DB0"/>
    <w:rsid w:val="00FB5DA8"/>
    <w:rsid w:val="00FB60A0"/>
    <w:rsid w:val="00FB664B"/>
    <w:rsid w:val="00FC14C8"/>
    <w:rsid w:val="00FC2024"/>
    <w:rsid w:val="00FC46D9"/>
    <w:rsid w:val="00FC4C3A"/>
    <w:rsid w:val="00FC6C21"/>
    <w:rsid w:val="00FC7DBF"/>
    <w:rsid w:val="00FD4FFC"/>
    <w:rsid w:val="00FD6685"/>
    <w:rsid w:val="00FD672D"/>
    <w:rsid w:val="00FE0B44"/>
    <w:rsid w:val="00FE73B0"/>
    <w:rsid w:val="00FE7B46"/>
    <w:rsid w:val="00FE7F3C"/>
    <w:rsid w:val="00FF0042"/>
    <w:rsid w:val="00FF038B"/>
    <w:rsid w:val="00FF3B7F"/>
    <w:rsid w:val="00FF58BD"/>
    <w:rsid w:val="00FF727F"/>
    <w:rsid w:val="01CA07A9"/>
    <w:rsid w:val="02018CFF"/>
    <w:rsid w:val="024B2590"/>
    <w:rsid w:val="0267015E"/>
    <w:rsid w:val="027029F5"/>
    <w:rsid w:val="0274DDD9"/>
    <w:rsid w:val="029D7F02"/>
    <w:rsid w:val="0323346B"/>
    <w:rsid w:val="0331C1E3"/>
    <w:rsid w:val="0366D0C1"/>
    <w:rsid w:val="03D36BC5"/>
    <w:rsid w:val="0450E429"/>
    <w:rsid w:val="04D3E0A0"/>
    <w:rsid w:val="04D44642"/>
    <w:rsid w:val="0503DE12"/>
    <w:rsid w:val="05160A19"/>
    <w:rsid w:val="058D13C4"/>
    <w:rsid w:val="06853FF9"/>
    <w:rsid w:val="06CE44C4"/>
    <w:rsid w:val="06D134E4"/>
    <w:rsid w:val="06E0B02D"/>
    <w:rsid w:val="06FB57DB"/>
    <w:rsid w:val="06FDFF95"/>
    <w:rsid w:val="07162BD3"/>
    <w:rsid w:val="0783F164"/>
    <w:rsid w:val="07A4796C"/>
    <w:rsid w:val="087D43FD"/>
    <w:rsid w:val="0882D3A3"/>
    <w:rsid w:val="0887E119"/>
    <w:rsid w:val="09825472"/>
    <w:rsid w:val="09AAB331"/>
    <w:rsid w:val="0A044CB7"/>
    <w:rsid w:val="0B9F6DCC"/>
    <w:rsid w:val="0D48C79A"/>
    <w:rsid w:val="0DEDAED5"/>
    <w:rsid w:val="0E80B733"/>
    <w:rsid w:val="0EA729EB"/>
    <w:rsid w:val="0EB83C89"/>
    <w:rsid w:val="0F122CF5"/>
    <w:rsid w:val="0F129297"/>
    <w:rsid w:val="0F152CE5"/>
    <w:rsid w:val="0FBF6562"/>
    <w:rsid w:val="0FD3325C"/>
    <w:rsid w:val="10189718"/>
    <w:rsid w:val="103461D6"/>
    <w:rsid w:val="107F59F3"/>
    <w:rsid w:val="10B310FF"/>
    <w:rsid w:val="10BF10EF"/>
    <w:rsid w:val="1129E188"/>
    <w:rsid w:val="115086B1"/>
    <w:rsid w:val="11993C46"/>
    <w:rsid w:val="11C7E71B"/>
    <w:rsid w:val="12336520"/>
    <w:rsid w:val="12DDDEC2"/>
    <w:rsid w:val="136F5484"/>
    <w:rsid w:val="138425C8"/>
    <w:rsid w:val="14F979D4"/>
    <w:rsid w:val="15E02FD5"/>
    <w:rsid w:val="16DA78AF"/>
    <w:rsid w:val="1750964B"/>
    <w:rsid w:val="199832C0"/>
    <w:rsid w:val="1A6754F6"/>
    <w:rsid w:val="1BEBC362"/>
    <w:rsid w:val="1C97F41D"/>
    <w:rsid w:val="1E645968"/>
    <w:rsid w:val="1E7952E5"/>
    <w:rsid w:val="1E911981"/>
    <w:rsid w:val="1EA1D1FD"/>
    <w:rsid w:val="1EE19463"/>
    <w:rsid w:val="1EEE4746"/>
    <w:rsid w:val="1F678632"/>
    <w:rsid w:val="1F7CBD18"/>
    <w:rsid w:val="1F7EB723"/>
    <w:rsid w:val="1FAC7D21"/>
    <w:rsid w:val="1FBA03EA"/>
    <w:rsid w:val="209FB334"/>
    <w:rsid w:val="20A27B9A"/>
    <w:rsid w:val="20DBF474"/>
    <w:rsid w:val="211174D4"/>
    <w:rsid w:val="21CC4724"/>
    <w:rsid w:val="226ECF73"/>
    <w:rsid w:val="227661EF"/>
    <w:rsid w:val="2391C58F"/>
    <w:rsid w:val="241880AC"/>
    <w:rsid w:val="241BB36D"/>
    <w:rsid w:val="247E70CA"/>
    <w:rsid w:val="256F5B19"/>
    <w:rsid w:val="264042BC"/>
    <w:rsid w:val="26E0C846"/>
    <w:rsid w:val="27CC063B"/>
    <w:rsid w:val="27F72A3A"/>
    <w:rsid w:val="2825F6A7"/>
    <w:rsid w:val="28B2E475"/>
    <w:rsid w:val="28BA9F2A"/>
    <w:rsid w:val="29895126"/>
    <w:rsid w:val="2A3A83AE"/>
    <w:rsid w:val="2AB3F664"/>
    <w:rsid w:val="2AE565E4"/>
    <w:rsid w:val="2BDDC76F"/>
    <w:rsid w:val="2BF0B5A1"/>
    <w:rsid w:val="2C0F34C7"/>
    <w:rsid w:val="2C7FEB75"/>
    <w:rsid w:val="2C831E36"/>
    <w:rsid w:val="2CED2521"/>
    <w:rsid w:val="2D9B59AD"/>
    <w:rsid w:val="2DE80B51"/>
    <w:rsid w:val="2E59CCF1"/>
    <w:rsid w:val="2EB3BD5D"/>
    <w:rsid w:val="2FC9C805"/>
    <w:rsid w:val="2FE6E799"/>
    <w:rsid w:val="31A6355A"/>
    <w:rsid w:val="323A783B"/>
    <w:rsid w:val="329B2745"/>
    <w:rsid w:val="336AAD1F"/>
    <w:rsid w:val="33B75EC3"/>
    <w:rsid w:val="35249D10"/>
    <w:rsid w:val="35F34F0C"/>
    <w:rsid w:val="366EF670"/>
    <w:rsid w:val="36C16A8B"/>
    <w:rsid w:val="36EB354C"/>
    <w:rsid w:val="37137809"/>
    <w:rsid w:val="3756DB61"/>
    <w:rsid w:val="37A3CDD5"/>
    <w:rsid w:val="37B09E4B"/>
    <w:rsid w:val="37EE9F7F"/>
    <w:rsid w:val="3825A50D"/>
    <w:rsid w:val="3833639D"/>
    <w:rsid w:val="3836965E"/>
    <w:rsid w:val="397BF790"/>
    <w:rsid w:val="398B1A03"/>
    <w:rsid w:val="3B755A5D"/>
    <w:rsid w:val="3B9A5FC1"/>
    <w:rsid w:val="3C410C69"/>
    <w:rsid w:val="3C885AED"/>
    <w:rsid w:val="3D4CDE91"/>
    <w:rsid w:val="3E676CB8"/>
    <w:rsid w:val="3F21E3ED"/>
    <w:rsid w:val="3F97A19C"/>
    <w:rsid w:val="3FBFD9C1"/>
    <w:rsid w:val="3FD2CAC6"/>
    <w:rsid w:val="40B0381D"/>
    <w:rsid w:val="4140C46B"/>
    <w:rsid w:val="42128B87"/>
    <w:rsid w:val="4264AC0E"/>
    <w:rsid w:val="4273046A"/>
    <w:rsid w:val="42B1EC1C"/>
    <w:rsid w:val="42CED31F"/>
    <w:rsid w:val="42E78BAB"/>
    <w:rsid w:val="4337F096"/>
    <w:rsid w:val="434BE5E1"/>
    <w:rsid w:val="4369034F"/>
    <w:rsid w:val="43784CE6"/>
    <w:rsid w:val="43F491A1"/>
    <w:rsid w:val="4432D6C6"/>
    <w:rsid w:val="4473C993"/>
    <w:rsid w:val="447BB719"/>
    <w:rsid w:val="44A0C715"/>
    <w:rsid w:val="45006945"/>
    <w:rsid w:val="4547AFE8"/>
    <w:rsid w:val="457F72AA"/>
    <w:rsid w:val="45ABAE94"/>
    <w:rsid w:val="45B50152"/>
    <w:rsid w:val="4605DC69"/>
    <w:rsid w:val="467AD5EC"/>
    <w:rsid w:val="4697522B"/>
    <w:rsid w:val="471464ED"/>
    <w:rsid w:val="476B54BA"/>
    <w:rsid w:val="4787BFCA"/>
    <w:rsid w:val="47A18170"/>
    <w:rsid w:val="4802FDDC"/>
    <w:rsid w:val="481CC74E"/>
    <w:rsid w:val="49EEE37D"/>
    <w:rsid w:val="4A80EFAF"/>
    <w:rsid w:val="4A8CCEB9"/>
    <w:rsid w:val="4B337B61"/>
    <w:rsid w:val="4B631331"/>
    <w:rsid w:val="4BCB7CE8"/>
    <w:rsid w:val="4BCDFC30"/>
    <w:rsid w:val="4D51E392"/>
    <w:rsid w:val="4D7560F2"/>
    <w:rsid w:val="4D9E6CFD"/>
    <w:rsid w:val="4E1E05D8"/>
    <w:rsid w:val="4E281D72"/>
    <w:rsid w:val="4F178A47"/>
    <w:rsid w:val="4F75A839"/>
    <w:rsid w:val="4FEBF565"/>
    <w:rsid w:val="503F3B28"/>
    <w:rsid w:val="50AC6A3C"/>
    <w:rsid w:val="50B8B10C"/>
    <w:rsid w:val="5120A3F4"/>
    <w:rsid w:val="51686840"/>
    <w:rsid w:val="51EDD9F7"/>
    <w:rsid w:val="5201189F"/>
    <w:rsid w:val="520BCE8B"/>
    <w:rsid w:val="5282827A"/>
    <w:rsid w:val="52BF8BE3"/>
    <w:rsid w:val="52C74698"/>
    <w:rsid w:val="5417885A"/>
    <w:rsid w:val="54513917"/>
    <w:rsid w:val="5796A5FC"/>
    <w:rsid w:val="59820AD0"/>
    <w:rsid w:val="59CC2D5B"/>
    <w:rsid w:val="59FB8725"/>
    <w:rsid w:val="5A348C8B"/>
    <w:rsid w:val="5A490217"/>
    <w:rsid w:val="5A6A48D5"/>
    <w:rsid w:val="5B70A860"/>
    <w:rsid w:val="5BABD407"/>
    <w:rsid w:val="5D0592ED"/>
    <w:rsid w:val="5DFC7D0E"/>
    <w:rsid w:val="5FED5045"/>
    <w:rsid w:val="60FB0F7B"/>
    <w:rsid w:val="616FCC52"/>
    <w:rsid w:val="61E64D70"/>
    <w:rsid w:val="6216731B"/>
    <w:rsid w:val="62287740"/>
    <w:rsid w:val="62C372D9"/>
    <w:rsid w:val="635BA17C"/>
    <w:rsid w:val="63C415CB"/>
    <w:rsid w:val="64C38E87"/>
    <w:rsid w:val="64CC128A"/>
    <w:rsid w:val="65E2E2A3"/>
    <w:rsid w:val="6635BA6A"/>
    <w:rsid w:val="66A97007"/>
    <w:rsid w:val="670F1C73"/>
    <w:rsid w:val="67245359"/>
    <w:rsid w:val="673C248D"/>
    <w:rsid w:val="6743DF42"/>
    <w:rsid w:val="67499626"/>
    <w:rsid w:val="676CB1CC"/>
    <w:rsid w:val="67FE5677"/>
    <w:rsid w:val="68741426"/>
    <w:rsid w:val="68D10482"/>
    <w:rsid w:val="68D4C328"/>
    <w:rsid w:val="68DAC76E"/>
    <w:rsid w:val="69A807B0"/>
    <w:rsid w:val="69DB1A05"/>
    <w:rsid w:val="6A439607"/>
    <w:rsid w:val="6A95AFDB"/>
    <w:rsid w:val="6BE0C416"/>
    <w:rsid w:val="6BFB8DBA"/>
    <w:rsid w:val="6CFC0295"/>
    <w:rsid w:val="6D211AD0"/>
    <w:rsid w:val="6F739C7C"/>
    <w:rsid w:val="7025C96D"/>
    <w:rsid w:val="703871C2"/>
    <w:rsid w:val="711D8086"/>
    <w:rsid w:val="71C72286"/>
    <w:rsid w:val="73540A5D"/>
    <w:rsid w:val="737E1287"/>
    <w:rsid w:val="73B98954"/>
    <w:rsid w:val="74278C4E"/>
    <w:rsid w:val="743F85BB"/>
    <w:rsid w:val="75532EA6"/>
    <w:rsid w:val="75BDDB67"/>
    <w:rsid w:val="77A7453B"/>
    <w:rsid w:val="77B836CF"/>
    <w:rsid w:val="77C040B9"/>
    <w:rsid w:val="77DB3A16"/>
    <w:rsid w:val="77F03393"/>
    <w:rsid w:val="7899AD5A"/>
    <w:rsid w:val="78BCFDC8"/>
    <w:rsid w:val="790B6EFA"/>
    <w:rsid w:val="7988DCC6"/>
    <w:rsid w:val="799F7FD1"/>
    <w:rsid w:val="79F412A1"/>
    <w:rsid w:val="7A7E007F"/>
    <w:rsid w:val="7AB55304"/>
    <w:rsid w:val="7BE8B011"/>
    <w:rsid w:val="7C0512DE"/>
    <w:rsid w:val="7C196C39"/>
    <w:rsid w:val="7C35F832"/>
    <w:rsid w:val="7C45737B"/>
    <w:rsid w:val="7CBBF499"/>
    <w:rsid w:val="7CD420D7"/>
    <w:rsid w:val="7D00EB88"/>
    <w:rsid w:val="7D2DABA1"/>
    <w:rsid w:val="7E9B4F90"/>
    <w:rsid w:val="7F2C0EAF"/>
    <w:rsid w:val="7F330659"/>
    <w:rsid w:val="7F5C9B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6308"/>
  <w15:docId w15:val="{6B62A861-77BE-4881-97AB-C613D0F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827"/>
    <w:pPr>
      <w:spacing w:line="320" w:lineRule="auto"/>
    </w:pPr>
    <w:rPr>
      <w:sz w:val="24"/>
      <w:szCs w:val="24"/>
    </w:rPr>
  </w:style>
  <w:style w:type="paragraph" w:styleId="Heading1">
    <w:name w:val="heading 1"/>
    <w:basedOn w:val="Normal"/>
    <w:next w:val="Normal"/>
    <w:uiPriority w:val="9"/>
    <w:qFormat/>
    <w:pPr>
      <w:pBdr>
        <w:top w:val="nil"/>
        <w:left w:val="nil"/>
        <w:bottom w:val="nil"/>
        <w:right w:val="nil"/>
        <w:between w:val="nil"/>
      </w:pBdr>
      <w:outlineLvl w:val="0"/>
    </w:pPr>
    <w:rPr>
      <w:rFonts w:ascii="Arial Black" w:eastAsia="Arial Black" w:hAnsi="Arial Black" w:cs="Arial Black"/>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i/>
      <w:color w:val="000000"/>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FD3D3"/>
    </w:tcPr>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C0B8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C0B8C"/>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B14AF7"/>
    <w:pPr>
      <w:ind w:left="720"/>
      <w:contextualSpacing/>
    </w:pPr>
  </w:style>
  <w:style w:type="paragraph" w:customStyle="1" w:styleId="ACEBodyText">
    <w:name w:val="ACE Body Text"/>
    <w:link w:val="ACEBodyTextChar"/>
    <w:uiPriority w:val="99"/>
    <w:rsid w:val="00500496"/>
    <w:pPr>
      <w:spacing w:line="320" w:lineRule="exact"/>
    </w:pPr>
    <w:rPr>
      <w:rFonts w:eastAsia="Times New Roman" w:cs="Times New Roman"/>
      <w:sz w:val="24"/>
      <w:szCs w:val="24"/>
    </w:rPr>
  </w:style>
  <w:style w:type="character" w:customStyle="1" w:styleId="ACEBodyTextChar">
    <w:name w:val="ACE Body Text Char"/>
    <w:link w:val="ACEBodyText"/>
    <w:uiPriority w:val="99"/>
    <w:locked/>
    <w:rsid w:val="00500496"/>
    <w:rPr>
      <w:rFonts w:eastAsia="Times New Roman" w:cs="Times New Roman"/>
    </w:rPr>
  </w:style>
  <w:style w:type="character" w:styleId="CommentReference">
    <w:name w:val="annotation reference"/>
    <w:semiHidden/>
    <w:unhideWhenUsed/>
    <w:rsid w:val="00500496"/>
    <w:rPr>
      <w:sz w:val="16"/>
      <w:szCs w:val="16"/>
    </w:rPr>
  </w:style>
  <w:style w:type="paragraph" w:styleId="CommentText">
    <w:name w:val="annotation text"/>
    <w:basedOn w:val="Normal"/>
    <w:link w:val="CommentTextChar"/>
    <w:unhideWhenUsed/>
    <w:rsid w:val="00500496"/>
    <w:pPr>
      <w:spacing w:line="240" w:lineRule="auto"/>
    </w:pPr>
    <w:rPr>
      <w:sz w:val="20"/>
      <w:szCs w:val="20"/>
    </w:rPr>
  </w:style>
  <w:style w:type="character" w:customStyle="1" w:styleId="CommentTextChar">
    <w:name w:val="Comment Text Char"/>
    <w:link w:val="CommentText"/>
    <w:rsid w:val="00500496"/>
    <w:rPr>
      <w:sz w:val="20"/>
      <w:szCs w:val="20"/>
    </w:rPr>
  </w:style>
  <w:style w:type="paragraph" w:styleId="CommentSubject">
    <w:name w:val="annotation subject"/>
    <w:basedOn w:val="CommentText"/>
    <w:next w:val="CommentText"/>
    <w:link w:val="CommentSubjectChar"/>
    <w:uiPriority w:val="99"/>
    <w:semiHidden/>
    <w:unhideWhenUsed/>
    <w:rsid w:val="00500496"/>
    <w:rPr>
      <w:b/>
      <w:bCs/>
    </w:rPr>
  </w:style>
  <w:style w:type="character" w:customStyle="1" w:styleId="CommentSubjectChar">
    <w:name w:val="Comment Subject Char"/>
    <w:link w:val="CommentSubject"/>
    <w:uiPriority w:val="99"/>
    <w:semiHidden/>
    <w:rsid w:val="00500496"/>
    <w:rPr>
      <w:b/>
      <w:bCs/>
      <w:sz w:val="20"/>
      <w:szCs w:val="20"/>
    </w:rPr>
  </w:style>
  <w:style w:type="character" w:styleId="Hyperlink">
    <w:name w:val="Hyperlink"/>
    <w:uiPriority w:val="99"/>
    <w:rsid w:val="00500496"/>
    <w:rPr>
      <w:noProof w:val="0"/>
      <w:color w:val="0000FF"/>
      <w:u w:val="single"/>
      <w:lang w:val="en-GB"/>
    </w:rPr>
  </w:style>
  <w:style w:type="table" w:styleId="TableGrid">
    <w:name w:val="Table Grid"/>
    <w:basedOn w:val="TableNormal"/>
    <w:uiPriority w:val="59"/>
    <w:rsid w:val="005004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
    <w:basedOn w:val="DefaultParagraphFont"/>
    <w:link w:val="ListParagraph"/>
    <w:uiPriority w:val="34"/>
    <w:locked/>
    <w:rsid w:val="00500496"/>
  </w:style>
  <w:style w:type="character" w:styleId="FootnoteReference">
    <w:name w:val="footnote reference"/>
    <w:uiPriority w:val="99"/>
    <w:rsid w:val="0099335E"/>
    <w:rPr>
      <w:vertAlign w:val="superscript"/>
    </w:rPr>
  </w:style>
  <w:style w:type="paragraph" w:styleId="FootnoteText">
    <w:name w:val="footnote text"/>
    <w:basedOn w:val="Normal"/>
    <w:link w:val="FootnoteTextChar"/>
    <w:rsid w:val="0099335E"/>
    <w:pPr>
      <w:spacing w:line="320" w:lineRule="exact"/>
    </w:pPr>
    <w:rPr>
      <w:rFonts w:eastAsia="Times New Roman" w:cs="Times New Roman"/>
      <w:sz w:val="20"/>
      <w:szCs w:val="20"/>
      <w:lang w:eastAsia="en-US"/>
    </w:rPr>
  </w:style>
  <w:style w:type="character" w:customStyle="1" w:styleId="FootnoteTextChar">
    <w:name w:val="Footnote Text Char"/>
    <w:link w:val="FootnoteText"/>
    <w:rsid w:val="0099335E"/>
    <w:rPr>
      <w:rFonts w:eastAsia="Times New Roman" w:cs="Times New Roman"/>
      <w:sz w:val="20"/>
      <w:szCs w:val="20"/>
      <w:lang w:eastAsia="en-US"/>
    </w:rPr>
  </w:style>
  <w:style w:type="paragraph" w:styleId="NormalWeb">
    <w:name w:val="Normal (Web)"/>
    <w:basedOn w:val="Normal"/>
    <w:uiPriority w:val="99"/>
    <w:rsid w:val="0099335E"/>
    <w:pPr>
      <w:spacing w:before="100" w:beforeAutospacing="1" w:after="100" w:afterAutospacing="1" w:line="240" w:lineRule="auto"/>
    </w:pPr>
    <w:rPr>
      <w:rFonts w:eastAsia="Times New Roman"/>
    </w:rPr>
  </w:style>
  <w:style w:type="paragraph" w:styleId="Header">
    <w:name w:val="header"/>
    <w:basedOn w:val="Normal"/>
    <w:link w:val="HeaderChar"/>
    <w:unhideWhenUsed/>
    <w:rsid w:val="006A4AEE"/>
    <w:pPr>
      <w:tabs>
        <w:tab w:val="center" w:pos="4513"/>
        <w:tab w:val="right" w:pos="9026"/>
      </w:tabs>
      <w:spacing w:line="240" w:lineRule="auto"/>
    </w:pPr>
  </w:style>
  <w:style w:type="character" w:customStyle="1" w:styleId="HeaderChar">
    <w:name w:val="Header Char"/>
    <w:basedOn w:val="DefaultParagraphFont"/>
    <w:link w:val="Header"/>
    <w:rsid w:val="006A4AEE"/>
  </w:style>
  <w:style w:type="paragraph" w:styleId="Footer">
    <w:name w:val="footer"/>
    <w:basedOn w:val="Normal"/>
    <w:link w:val="FooterChar"/>
    <w:uiPriority w:val="99"/>
    <w:unhideWhenUsed/>
    <w:rsid w:val="006A4AEE"/>
    <w:pPr>
      <w:tabs>
        <w:tab w:val="center" w:pos="4513"/>
        <w:tab w:val="right" w:pos="9026"/>
      </w:tabs>
      <w:spacing w:line="240" w:lineRule="auto"/>
    </w:pPr>
  </w:style>
  <w:style w:type="character" w:customStyle="1" w:styleId="FooterChar">
    <w:name w:val="Footer Char"/>
    <w:basedOn w:val="DefaultParagraphFont"/>
    <w:link w:val="Footer"/>
    <w:uiPriority w:val="99"/>
    <w:rsid w:val="006A4AEE"/>
  </w:style>
  <w:style w:type="paragraph" w:customStyle="1" w:styleId="xxmsonormal">
    <w:name w:val="x_xmsonormal"/>
    <w:basedOn w:val="Normal"/>
    <w:rsid w:val="00AF40FA"/>
    <w:pPr>
      <w:spacing w:line="240" w:lineRule="auto"/>
    </w:pPr>
    <w:rPr>
      <w:rFonts w:ascii="Calibri" w:eastAsia="Cambria" w:hAnsi="Calibri" w:cs="Calibri"/>
      <w:sz w:val="22"/>
      <w:szCs w:val="22"/>
    </w:rPr>
  </w:style>
  <w:style w:type="table" w:customStyle="1" w:styleId="a">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0">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1">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2">
    <w:basedOn w:val="TableNormal"/>
    <w:tblPr>
      <w:tblStyleRowBandSize w:val="1"/>
      <w:tblStyleColBandSize w:val="1"/>
      <w:tblCellMar>
        <w:left w:w="115" w:type="dxa"/>
        <w:right w:w="115" w:type="dxa"/>
      </w:tblCellMar>
    </w:tblPr>
  </w:style>
  <w:style w:type="paragraph" w:customStyle="1" w:styleId="gmail-m-3347422961673731115default">
    <w:name w:val="gmail-m_-3347422961673731115default"/>
    <w:basedOn w:val="Normal"/>
    <w:rsid w:val="00AD7E84"/>
    <w:pPr>
      <w:spacing w:before="100" w:beforeAutospacing="1" w:after="100" w:afterAutospacing="1" w:line="240" w:lineRule="auto"/>
    </w:pPr>
    <w:rPr>
      <w:rFonts w:ascii="Calibri" w:eastAsia="Cambria" w:hAnsi="Calibri" w:cs="Calibri"/>
      <w:sz w:val="22"/>
      <w:szCs w:val="22"/>
    </w:rPr>
  </w:style>
  <w:style w:type="paragraph" w:customStyle="1" w:styleId="gmail-m-3347422961673731115msolistparagraph">
    <w:name w:val="gmail-m_-3347422961673731115msolistparagraph"/>
    <w:basedOn w:val="Normal"/>
    <w:uiPriority w:val="99"/>
    <w:rsid w:val="00C2227A"/>
    <w:pPr>
      <w:spacing w:before="100" w:beforeAutospacing="1" w:after="100" w:afterAutospacing="1" w:line="240" w:lineRule="auto"/>
    </w:pPr>
    <w:rPr>
      <w:rFonts w:ascii="Calibri" w:eastAsia="Cambria" w:hAnsi="Calibri" w:cs="Calibri"/>
      <w:sz w:val="22"/>
      <w:szCs w:val="22"/>
    </w:rPr>
  </w:style>
  <w:style w:type="character" w:styleId="UnresolvedMention">
    <w:name w:val="Unresolved Mention"/>
    <w:uiPriority w:val="99"/>
    <w:unhideWhenUsed/>
    <w:rsid w:val="00BA3D58"/>
    <w:rPr>
      <w:color w:val="605E5C"/>
      <w:shd w:val="clear" w:color="auto" w:fill="E1DFDD"/>
    </w:rPr>
  </w:style>
  <w:style w:type="paragraph" w:customStyle="1" w:styleId="Default">
    <w:name w:val="Default"/>
    <w:rsid w:val="00AF1F1D"/>
    <w:pPr>
      <w:autoSpaceDE w:val="0"/>
      <w:autoSpaceDN w:val="0"/>
      <w:adjustRightInd w:val="0"/>
    </w:pPr>
    <w:rPr>
      <w:rFonts w:ascii="Gill Sans MT" w:hAnsi="Gill Sans MT" w:cs="Gill Sans MT"/>
      <w:color w:val="000000"/>
      <w:sz w:val="24"/>
      <w:szCs w:val="24"/>
    </w:r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6">
    <w:basedOn w:val="TableNormal"/>
    <w:tblPr>
      <w:tblStyleRowBandSize w:val="1"/>
      <w:tblStyleColBandSize w:val="1"/>
      <w:tblCellMar>
        <w:left w:w="115" w:type="dxa"/>
        <w:right w:w="115" w:type="dxa"/>
      </w:tblCellMar>
    </w:tblPr>
  </w:style>
  <w:style w:type="character" w:styleId="FollowedHyperlink">
    <w:name w:val="FollowedHyperlink"/>
    <w:uiPriority w:val="99"/>
    <w:semiHidden/>
    <w:unhideWhenUsed/>
    <w:rsid w:val="00E40D2E"/>
    <w:rPr>
      <w:color w:val="954F72"/>
      <w:u w:val="single"/>
    </w:rPr>
  </w:style>
  <w:style w:type="paragraph" w:styleId="TOC2">
    <w:name w:val="toc 2"/>
    <w:basedOn w:val="Normal"/>
    <w:next w:val="Normal"/>
    <w:autoRedefine/>
    <w:uiPriority w:val="39"/>
    <w:unhideWhenUsed/>
    <w:rsid w:val="00C73762"/>
    <w:pPr>
      <w:tabs>
        <w:tab w:val="right" w:pos="8789"/>
      </w:tabs>
      <w:spacing w:after="100"/>
      <w:ind w:left="240"/>
    </w:pPr>
    <w:rPr>
      <w:rFonts w:ascii="Georgia" w:eastAsia="Georgia" w:hAnsi="Georgia" w:cs="Georgia"/>
      <w:noProof/>
    </w:rPr>
  </w:style>
  <w:style w:type="paragraph" w:styleId="TOC1">
    <w:name w:val="toc 1"/>
    <w:basedOn w:val="Normal"/>
    <w:next w:val="Normal"/>
    <w:autoRedefine/>
    <w:uiPriority w:val="39"/>
    <w:unhideWhenUsed/>
    <w:rsid w:val="00C73762"/>
    <w:pPr>
      <w:spacing w:after="100"/>
    </w:pPr>
  </w:style>
  <w:style w:type="character" w:styleId="Mention">
    <w:name w:val="Mention"/>
    <w:uiPriority w:val="99"/>
    <w:unhideWhenUsed/>
    <w:rsid w:val="0036307D"/>
    <w:rPr>
      <w:color w:val="2B579A"/>
      <w:shd w:val="clear" w:color="auto" w:fill="E1DFDD"/>
    </w:rPr>
  </w:style>
  <w:style w:type="character" w:styleId="PlaceholderText">
    <w:name w:val="Placeholder Text"/>
    <w:uiPriority w:val="99"/>
    <w:semiHidden/>
    <w:rsid w:val="00C419F7"/>
    <w:rPr>
      <w:color w:val="808080"/>
    </w:rPr>
  </w:style>
  <w:style w:type="character" w:customStyle="1" w:styleId="normaltextrun1">
    <w:name w:val="normaltextrun1"/>
    <w:rsid w:val="00F60C85"/>
  </w:style>
  <w:style w:type="character" w:customStyle="1" w:styleId="eop">
    <w:name w:val="eop"/>
    <w:rsid w:val="00F60C85"/>
  </w:style>
  <w:style w:type="character" w:styleId="Strong">
    <w:name w:val="Strong"/>
    <w:uiPriority w:val="22"/>
    <w:qFormat/>
    <w:rsid w:val="00100AC5"/>
    <w:rPr>
      <w:b/>
      <w:bCs/>
    </w:rPr>
  </w:style>
  <w:style w:type="character" w:styleId="Emphasis">
    <w:name w:val="Emphasis"/>
    <w:basedOn w:val="DefaultParagraphFont"/>
    <w:uiPriority w:val="20"/>
    <w:qFormat/>
    <w:rsid w:val="00EF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0127">
      <w:bodyDiv w:val="1"/>
      <w:marLeft w:val="0"/>
      <w:marRight w:val="0"/>
      <w:marTop w:val="0"/>
      <w:marBottom w:val="0"/>
      <w:divBdr>
        <w:top w:val="none" w:sz="0" w:space="0" w:color="auto"/>
        <w:left w:val="none" w:sz="0" w:space="0" w:color="auto"/>
        <w:bottom w:val="none" w:sz="0" w:space="0" w:color="auto"/>
        <w:right w:val="none" w:sz="0" w:space="0" w:color="auto"/>
      </w:divBdr>
    </w:div>
    <w:div w:id="159583977">
      <w:bodyDiv w:val="1"/>
      <w:marLeft w:val="0"/>
      <w:marRight w:val="0"/>
      <w:marTop w:val="0"/>
      <w:marBottom w:val="0"/>
      <w:divBdr>
        <w:top w:val="none" w:sz="0" w:space="0" w:color="auto"/>
        <w:left w:val="none" w:sz="0" w:space="0" w:color="auto"/>
        <w:bottom w:val="none" w:sz="0" w:space="0" w:color="auto"/>
        <w:right w:val="none" w:sz="0" w:space="0" w:color="auto"/>
      </w:divBdr>
    </w:div>
    <w:div w:id="210464861">
      <w:bodyDiv w:val="1"/>
      <w:marLeft w:val="0"/>
      <w:marRight w:val="0"/>
      <w:marTop w:val="0"/>
      <w:marBottom w:val="0"/>
      <w:divBdr>
        <w:top w:val="none" w:sz="0" w:space="0" w:color="auto"/>
        <w:left w:val="none" w:sz="0" w:space="0" w:color="auto"/>
        <w:bottom w:val="none" w:sz="0" w:space="0" w:color="auto"/>
        <w:right w:val="none" w:sz="0" w:space="0" w:color="auto"/>
      </w:divBdr>
    </w:div>
    <w:div w:id="362680057">
      <w:bodyDiv w:val="1"/>
      <w:marLeft w:val="0"/>
      <w:marRight w:val="0"/>
      <w:marTop w:val="0"/>
      <w:marBottom w:val="0"/>
      <w:divBdr>
        <w:top w:val="none" w:sz="0" w:space="0" w:color="auto"/>
        <w:left w:val="none" w:sz="0" w:space="0" w:color="auto"/>
        <w:bottom w:val="none" w:sz="0" w:space="0" w:color="auto"/>
        <w:right w:val="none" w:sz="0" w:space="0" w:color="auto"/>
      </w:divBdr>
      <w:divsChild>
        <w:div w:id="947468946">
          <w:marLeft w:val="0"/>
          <w:marRight w:val="0"/>
          <w:marTop w:val="0"/>
          <w:marBottom w:val="0"/>
          <w:divBdr>
            <w:top w:val="none" w:sz="0" w:space="0" w:color="auto"/>
            <w:left w:val="none" w:sz="0" w:space="0" w:color="auto"/>
            <w:bottom w:val="none" w:sz="0" w:space="0" w:color="auto"/>
            <w:right w:val="none" w:sz="0" w:space="0" w:color="auto"/>
          </w:divBdr>
          <w:divsChild>
            <w:div w:id="73671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81553010">
                      <w:marLeft w:val="0"/>
                      <w:marRight w:val="0"/>
                      <w:marTop w:val="0"/>
                      <w:marBottom w:val="0"/>
                      <w:divBdr>
                        <w:top w:val="none" w:sz="0" w:space="0" w:color="auto"/>
                        <w:left w:val="none" w:sz="0" w:space="0" w:color="auto"/>
                        <w:bottom w:val="none" w:sz="0" w:space="0" w:color="auto"/>
                        <w:right w:val="none" w:sz="0" w:space="0" w:color="auto"/>
                      </w:divBdr>
                      <w:divsChild>
                        <w:div w:id="1610047451">
                          <w:marLeft w:val="0"/>
                          <w:marRight w:val="0"/>
                          <w:marTop w:val="0"/>
                          <w:marBottom w:val="0"/>
                          <w:divBdr>
                            <w:top w:val="none" w:sz="0" w:space="0" w:color="auto"/>
                            <w:left w:val="none" w:sz="0" w:space="0" w:color="auto"/>
                            <w:bottom w:val="none" w:sz="0" w:space="0" w:color="auto"/>
                            <w:right w:val="none" w:sz="0" w:space="0" w:color="auto"/>
                          </w:divBdr>
                          <w:divsChild>
                            <w:div w:id="490945563">
                              <w:marLeft w:val="0"/>
                              <w:marRight w:val="0"/>
                              <w:marTop w:val="0"/>
                              <w:marBottom w:val="0"/>
                              <w:divBdr>
                                <w:top w:val="none" w:sz="0" w:space="0" w:color="auto"/>
                                <w:left w:val="none" w:sz="0" w:space="0" w:color="auto"/>
                                <w:bottom w:val="none" w:sz="0" w:space="0" w:color="auto"/>
                                <w:right w:val="none" w:sz="0" w:space="0" w:color="auto"/>
                              </w:divBdr>
                              <w:divsChild>
                                <w:div w:id="2023119776">
                                  <w:marLeft w:val="0"/>
                                  <w:marRight w:val="0"/>
                                  <w:marTop w:val="0"/>
                                  <w:marBottom w:val="0"/>
                                  <w:divBdr>
                                    <w:top w:val="none" w:sz="0" w:space="0" w:color="auto"/>
                                    <w:left w:val="none" w:sz="0" w:space="0" w:color="auto"/>
                                    <w:bottom w:val="none" w:sz="0" w:space="0" w:color="auto"/>
                                    <w:right w:val="none" w:sz="0" w:space="0" w:color="auto"/>
                                  </w:divBdr>
                                  <w:divsChild>
                                    <w:div w:id="158695343">
                                      <w:marLeft w:val="0"/>
                                      <w:marRight w:val="0"/>
                                      <w:marTop w:val="0"/>
                                      <w:marBottom w:val="0"/>
                                      <w:divBdr>
                                        <w:top w:val="none" w:sz="0" w:space="0" w:color="auto"/>
                                        <w:left w:val="none" w:sz="0" w:space="0" w:color="auto"/>
                                        <w:bottom w:val="none" w:sz="0" w:space="0" w:color="auto"/>
                                        <w:right w:val="none" w:sz="0" w:space="0" w:color="auto"/>
                                      </w:divBdr>
                                      <w:divsChild>
                                        <w:div w:id="1362630384">
                                          <w:marLeft w:val="0"/>
                                          <w:marRight w:val="0"/>
                                          <w:marTop w:val="0"/>
                                          <w:marBottom w:val="0"/>
                                          <w:divBdr>
                                            <w:top w:val="none" w:sz="0" w:space="0" w:color="auto"/>
                                            <w:left w:val="none" w:sz="0" w:space="0" w:color="auto"/>
                                            <w:bottom w:val="none" w:sz="0" w:space="0" w:color="auto"/>
                                            <w:right w:val="none" w:sz="0" w:space="0" w:color="auto"/>
                                          </w:divBdr>
                                          <w:divsChild>
                                            <w:div w:id="1214391474">
                                              <w:marLeft w:val="0"/>
                                              <w:marRight w:val="0"/>
                                              <w:marTop w:val="0"/>
                                              <w:marBottom w:val="0"/>
                                              <w:divBdr>
                                                <w:top w:val="none" w:sz="0" w:space="0" w:color="auto"/>
                                                <w:left w:val="none" w:sz="0" w:space="0" w:color="auto"/>
                                                <w:bottom w:val="none" w:sz="0" w:space="0" w:color="auto"/>
                                                <w:right w:val="none" w:sz="0" w:space="0" w:color="auto"/>
                                              </w:divBdr>
                                              <w:divsChild>
                                                <w:div w:id="740441788">
                                                  <w:marLeft w:val="0"/>
                                                  <w:marRight w:val="0"/>
                                                  <w:marTop w:val="0"/>
                                                  <w:marBottom w:val="495"/>
                                                  <w:divBdr>
                                                    <w:top w:val="none" w:sz="0" w:space="0" w:color="auto"/>
                                                    <w:left w:val="none" w:sz="0" w:space="0" w:color="auto"/>
                                                    <w:bottom w:val="none" w:sz="0" w:space="0" w:color="auto"/>
                                                    <w:right w:val="none" w:sz="0" w:space="0" w:color="auto"/>
                                                  </w:divBdr>
                                                  <w:divsChild>
                                                    <w:div w:id="1506287869">
                                                      <w:marLeft w:val="0"/>
                                                      <w:marRight w:val="0"/>
                                                      <w:marTop w:val="0"/>
                                                      <w:marBottom w:val="0"/>
                                                      <w:divBdr>
                                                        <w:top w:val="none" w:sz="0" w:space="0" w:color="auto"/>
                                                        <w:left w:val="none" w:sz="0" w:space="0" w:color="auto"/>
                                                        <w:bottom w:val="none" w:sz="0" w:space="0" w:color="auto"/>
                                                        <w:right w:val="none" w:sz="0" w:space="0" w:color="auto"/>
                                                      </w:divBdr>
                                                      <w:divsChild>
                                                        <w:div w:id="1551264434">
                                                          <w:marLeft w:val="0"/>
                                                          <w:marRight w:val="0"/>
                                                          <w:marTop w:val="0"/>
                                                          <w:marBottom w:val="0"/>
                                                          <w:divBdr>
                                                            <w:top w:val="single" w:sz="6" w:space="0" w:color="ABABAB"/>
                                                            <w:left w:val="single" w:sz="6" w:space="0" w:color="ABABAB"/>
                                                            <w:bottom w:val="single" w:sz="6" w:space="0" w:color="ABABAB"/>
                                                            <w:right w:val="single" w:sz="6" w:space="0" w:color="ABABAB"/>
                                                          </w:divBdr>
                                                          <w:divsChild>
                                                            <w:div w:id="1616712918">
                                                              <w:marLeft w:val="0"/>
                                                              <w:marRight w:val="0"/>
                                                              <w:marTop w:val="0"/>
                                                              <w:marBottom w:val="0"/>
                                                              <w:divBdr>
                                                                <w:top w:val="none" w:sz="0" w:space="0" w:color="auto"/>
                                                                <w:left w:val="none" w:sz="0" w:space="0" w:color="auto"/>
                                                                <w:bottom w:val="none" w:sz="0" w:space="0" w:color="auto"/>
                                                                <w:right w:val="none" w:sz="0" w:space="0" w:color="auto"/>
                                                              </w:divBdr>
                                                              <w:divsChild>
                                                                <w:div w:id="519318300">
                                                                  <w:marLeft w:val="0"/>
                                                                  <w:marRight w:val="0"/>
                                                                  <w:marTop w:val="0"/>
                                                                  <w:marBottom w:val="0"/>
                                                                  <w:divBdr>
                                                                    <w:top w:val="none" w:sz="0" w:space="0" w:color="auto"/>
                                                                    <w:left w:val="none" w:sz="0" w:space="0" w:color="auto"/>
                                                                    <w:bottom w:val="none" w:sz="0" w:space="0" w:color="auto"/>
                                                                    <w:right w:val="none" w:sz="0" w:space="0" w:color="auto"/>
                                                                  </w:divBdr>
                                                                  <w:divsChild>
                                                                    <w:div w:id="406924602">
                                                                      <w:marLeft w:val="0"/>
                                                                      <w:marRight w:val="0"/>
                                                                      <w:marTop w:val="0"/>
                                                                      <w:marBottom w:val="0"/>
                                                                      <w:divBdr>
                                                                        <w:top w:val="none" w:sz="0" w:space="0" w:color="auto"/>
                                                                        <w:left w:val="none" w:sz="0" w:space="0" w:color="auto"/>
                                                                        <w:bottom w:val="none" w:sz="0" w:space="0" w:color="auto"/>
                                                                        <w:right w:val="none" w:sz="0" w:space="0" w:color="auto"/>
                                                                      </w:divBdr>
                                                                      <w:divsChild>
                                                                        <w:div w:id="813840669">
                                                                          <w:marLeft w:val="0"/>
                                                                          <w:marRight w:val="0"/>
                                                                          <w:marTop w:val="0"/>
                                                                          <w:marBottom w:val="0"/>
                                                                          <w:divBdr>
                                                                            <w:top w:val="none" w:sz="0" w:space="0" w:color="auto"/>
                                                                            <w:left w:val="none" w:sz="0" w:space="0" w:color="auto"/>
                                                                            <w:bottom w:val="none" w:sz="0" w:space="0" w:color="auto"/>
                                                                            <w:right w:val="none" w:sz="0" w:space="0" w:color="auto"/>
                                                                          </w:divBdr>
                                                                          <w:divsChild>
                                                                            <w:div w:id="447314827">
                                                                              <w:marLeft w:val="0"/>
                                                                              <w:marRight w:val="0"/>
                                                                              <w:marTop w:val="0"/>
                                                                              <w:marBottom w:val="0"/>
                                                                              <w:divBdr>
                                                                                <w:top w:val="none" w:sz="0" w:space="0" w:color="auto"/>
                                                                                <w:left w:val="none" w:sz="0" w:space="0" w:color="auto"/>
                                                                                <w:bottom w:val="none" w:sz="0" w:space="0" w:color="auto"/>
                                                                                <w:right w:val="none" w:sz="0" w:space="0" w:color="auto"/>
                                                                              </w:divBdr>
                                                                              <w:divsChild>
                                                                                <w:div w:id="1477382219">
                                                                                  <w:marLeft w:val="0"/>
                                                                                  <w:marRight w:val="0"/>
                                                                                  <w:marTop w:val="0"/>
                                                                                  <w:marBottom w:val="0"/>
                                                                                  <w:divBdr>
                                                                                    <w:top w:val="none" w:sz="0" w:space="0" w:color="auto"/>
                                                                                    <w:left w:val="none" w:sz="0" w:space="0" w:color="auto"/>
                                                                                    <w:bottom w:val="none" w:sz="0" w:space="0" w:color="auto"/>
                                                                                    <w:right w:val="none" w:sz="0" w:space="0" w:color="auto"/>
                                                                                  </w:divBdr>
                                                                                  <w:divsChild>
                                                                                    <w:div w:id="463305442">
                                                                                      <w:marLeft w:val="0"/>
                                                                                      <w:marRight w:val="0"/>
                                                                                      <w:marTop w:val="0"/>
                                                                                      <w:marBottom w:val="0"/>
                                                                                      <w:divBdr>
                                                                                        <w:top w:val="none" w:sz="0" w:space="0" w:color="auto"/>
                                                                                        <w:left w:val="none" w:sz="0" w:space="0" w:color="auto"/>
                                                                                        <w:bottom w:val="none" w:sz="0" w:space="0" w:color="auto"/>
                                                                                        <w:right w:val="none" w:sz="0" w:space="0" w:color="auto"/>
                                                                                      </w:divBdr>
                                                                                      <w:divsChild>
                                                                                        <w:div w:id="1500921337">
                                                                                          <w:marLeft w:val="0"/>
                                                                                          <w:marRight w:val="0"/>
                                                                                          <w:marTop w:val="0"/>
                                                                                          <w:marBottom w:val="0"/>
                                                                                          <w:divBdr>
                                                                                            <w:top w:val="none" w:sz="0" w:space="0" w:color="auto"/>
                                                                                            <w:left w:val="none" w:sz="0" w:space="0" w:color="auto"/>
                                                                                            <w:bottom w:val="none" w:sz="0" w:space="0" w:color="auto"/>
                                                                                            <w:right w:val="none" w:sz="0" w:space="0" w:color="auto"/>
                                                                                          </w:divBdr>
                                                                                          <w:divsChild>
                                                                                            <w:div w:id="1984039762">
                                                                                              <w:marLeft w:val="0"/>
                                                                                              <w:marRight w:val="0"/>
                                                                                              <w:marTop w:val="0"/>
                                                                                              <w:marBottom w:val="0"/>
                                                                                              <w:divBdr>
                                                                                                <w:top w:val="none" w:sz="0" w:space="0" w:color="auto"/>
                                                                                                <w:left w:val="none" w:sz="0" w:space="0" w:color="auto"/>
                                                                                                <w:bottom w:val="none" w:sz="0" w:space="0" w:color="auto"/>
                                                                                                <w:right w:val="none" w:sz="0" w:space="0" w:color="auto"/>
                                                                                              </w:divBdr>
                                                                                              <w:divsChild>
                                                                                                <w:div w:id="1373991457">
                                                                                                  <w:marLeft w:val="0"/>
                                                                                                  <w:marRight w:val="0"/>
                                                                                                  <w:marTop w:val="0"/>
                                                                                                  <w:marBottom w:val="0"/>
                                                                                                  <w:divBdr>
                                                                                                    <w:top w:val="none" w:sz="0" w:space="0" w:color="auto"/>
                                                                                                    <w:left w:val="none" w:sz="0" w:space="0" w:color="auto"/>
                                                                                                    <w:bottom w:val="none" w:sz="0" w:space="0" w:color="auto"/>
                                                                                                    <w:right w:val="none" w:sz="0" w:space="0" w:color="auto"/>
                                                                                                  </w:divBdr>
                                                                                                  <w:divsChild>
                                                                                                    <w:div w:id="1493907826">
                                                                                                      <w:marLeft w:val="0"/>
                                                                                                      <w:marRight w:val="0"/>
                                                                                                      <w:marTop w:val="0"/>
                                                                                                      <w:marBottom w:val="0"/>
                                                                                                      <w:divBdr>
                                                                                                        <w:top w:val="none" w:sz="0" w:space="0" w:color="auto"/>
                                                                                                        <w:left w:val="none" w:sz="0" w:space="0" w:color="auto"/>
                                                                                                        <w:bottom w:val="none" w:sz="0" w:space="0" w:color="auto"/>
                                                                                                        <w:right w:val="none" w:sz="0" w:space="0" w:color="auto"/>
                                                                                                      </w:divBdr>
                                                                                                      <w:divsChild>
                                                                                                        <w:div w:id="1288464207">
                                                                                                          <w:marLeft w:val="0"/>
                                                                                                          <w:marRight w:val="0"/>
                                                                                                          <w:marTop w:val="0"/>
                                                                                                          <w:marBottom w:val="0"/>
                                                                                                          <w:divBdr>
                                                                                                            <w:top w:val="none" w:sz="0" w:space="0" w:color="auto"/>
                                                                                                            <w:left w:val="none" w:sz="0" w:space="0" w:color="auto"/>
                                                                                                            <w:bottom w:val="none" w:sz="0" w:space="0" w:color="auto"/>
                                                                                                            <w:right w:val="none" w:sz="0" w:space="0" w:color="auto"/>
                                                                                                          </w:divBdr>
                                                                                                          <w:divsChild>
                                                                                                            <w:div w:id="178085062">
                                                                                                              <w:marLeft w:val="0"/>
                                                                                                              <w:marRight w:val="0"/>
                                                                                                              <w:marTop w:val="0"/>
                                                                                                              <w:marBottom w:val="0"/>
                                                                                                              <w:divBdr>
                                                                                                                <w:top w:val="none" w:sz="0" w:space="0" w:color="auto"/>
                                                                                                                <w:left w:val="none" w:sz="0" w:space="0" w:color="auto"/>
                                                                                                                <w:bottom w:val="none" w:sz="0" w:space="0" w:color="auto"/>
                                                                                                                <w:right w:val="none" w:sz="0" w:space="0" w:color="auto"/>
                                                                                                              </w:divBdr>
                                                                                                              <w:divsChild>
                                                                                                                <w:div w:id="2103797841">
                                                                                                                  <w:marLeft w:val="0"/>
                                                                                                                  <w:marRight w:val="0"/>
                                                                                                                  <w:marTop w:val="0"/>
                                                                                                                  <w:marBottom w:val="0"/>
                                                                                                                  <w:divBdr>
                                                                                                                    <w:top w:val="none" w:sz="0" w:space="0" w:color="auto"/>
                                                                                                                    <w:left w:val="none" w:sz="0" w:space="0" w:color="auto"/>
                                                                                                                    <w:bottom w:val="none" w:sz="0" w:space="0" w:color="auto"/>
                                                                                                                    <w:right w:val="none" w:sz="0" w:space="0" w:color="auto"/>
                                                                                                                  </w:divBdr>
                                                                                                                  <w:divsChild>
                                                                                                                    <w:div w:id="574783196">
                                                                                                                      <w:marLeft w:val="0"/>
                                                                                                                      <w:marRight w:val="0"/>
                                                                                                                      <w:marTop w:val="0"/>
                                                                                                                      <w:marBottom w:val="0"/>
                                                                                                                      <w:divBdr>
                                                                                                                        <w:top w:val="none" w:sz="0" w:space="0" w:color="auto"/>
                                                                                                                        <w:left w:val="none" w:sz="0" w:space="0" w:color="auto"/>
                                                                                                                        <w:bottom w:val="none" w:sz="0" w:space="0" w:color="auto"/>
                                                                                                                        <w:right w:val="none" w:sz="0" w:space="0" w:color="auto"/>
                                                                                                                      </w:divBdr>
                                                                                                                      <w:divsChild>
                                                                                                                        <w:div w:id="8721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859585">
      <w:bodyDiv w:val="1"/>
      <w:marLeft w:val="0"/>
      <w:marRight w:val="0"/>
      <w:marTop w:val="0"/>
      <w:marBottom w:val="0"/>
      <w:divBdr>
        <w:top w:val="none" w:sz="0" w:space="0" w:color="auto"/>
        <w:left w:val="none" w:sz="0" w:space="0" w:color="auto"/>
        <w:bottom w:val="none" w:sz="0" w:space="0" w:color="auto"/>
        <w:right w:val="none" w:sz="0" w:space="0" w:color="auto"/>
      </w:divBdr>
    </w:div>
    <w:div w:id="448359509">
      <w:bodyDiv w:val="1"/>
      <w:marLeft w:val="0"/>
      <w:marRight w:val="0"/>
      <w:marTop w:val="0"/>
      <w:marBottom w:val="0"/>
      <w:divBdr>
        <w:top w:val="none" w:sz="0" w:space="0" w:color="auto"/>
        <w:left w:val="none" w:sz="0" w:space="0" w:color="auto"/>
        <w:bottom w:val="none" w:sz="0" w:space="0" w:color="auto"/>
        <w:right w:val="none" w:sz="0" w:space="0" w:color="auto"/>
      </w:divBdr>
    </w:div>
    <w:div w:id="458035876">
      <w:bodyDiv w:val="1"/>
      <w:marLeft w:val="0"/>
      <w:marRight w:val="0"/>
      <w:marTop w:val="0"/>
      <w:marBottom w:val="0"/>
      <w:divBdr>
        <w:top w:val="none" w:sz="0" w:space="0" w:color="auto"/>
        <w:left w:val="none" w:sz="0" w:space="0" w:color="auto"/>
        <w:bottom w:val="none" w:sz="0" w:space="0" w:color="auto"/>
        <w:right w:val="none" w:sz="0" w:space="0" w:color="auto"/>
      </w:divBdr>
    </w:div>
    <w:div w:id="475755339">
      <w:bodyDiv w:val="1"/>
      <w:marLeft w:val="0"/>
      <w:marRight w:val="0"/>
      <w:marTop w:val="0"/>
      <w:marBottom w:val="0"/>
      <w:divBdr>
        <w:top w:val="none" w:sz="0" w:space="0" w:color="auto"/>
        <w:left w:val="none" w:sz="0" w:space="0" w:color="auto"/>
        <w:bottom w:val="none" w:sz="0" w:space="0" w:color="auto"/>
        <w:right w:val="none" w:sz="0" w:space="0" w:color="auto"/>
      </w:divBdr>
    </w:div>
    <w:div w:id="477186414">
      <w:bodyDiv w:val="1"/>
      <w:marLeft w:val="0"/>
      <w:marRight w:val="0"/>
      <w:marTop w:val="0"/>
      <w:marBottom w:val="0"/>
      <w:divBdr>
        <w:top w:val="none" w:sz="0" w:space="0" w:color="auto"/>
        <w:left w:val="none" w:sz="0" w:space="0" w:color="auto"/>
        <w:bottom w:val="none" w:sz="0" w:space="0" w:color="auto"/>
        <w:right w:val="none" w:sz="0" w:space="0" w:color="auto"/>
      </w:divBdr>
    </w:div>
    <w:div w:id="576980451">
      <w:bodyDiv w:val="1"/>
      <w:marLeft w:val="0"/>
      <w:marRight w:val="0"/>
      <w:marTop w:val="0"/>
      <w:marBottom w:val="0"/>
      <w:divBdr>
        <w:top w:val="none" w:sz="0" w:space="0" w:color="auto"/>
        <w:left w:val="none" w:sz="0" w:space="0" w:color="auto"/>
        <w:bottom w:val="none" w:sz="0" w:space="0" w:color="auto"/>
        <w:right w:val="none" w:sz="0" w:space="0" w:color="auto"/>
      </w:divBdr>
    </w:div>
    <w:div w:id="667245881">
      <w:bodyDiv w:val="1"/>
      <w:marLeft w:val="0"/>
      <w:marRight w:val="0"/>
      <w:marTop w:val="0"/>
      <w:marBottom w:val="0"/>
      <w:divBdr>
        <w:top w:val="none" w:sz="0" w:space="0" w:color="auto"/>
        <w:left w:val="none" w:sz="0" w:space="0" w:color="auto"/>
        <w:bottom w:val="none" w:sz="0" w:space="0" w:color="auto"/>
        <w:right w:val="none" w:sz="0" w:space="0" w:color="auto"/>
      </w:divBdr>
    </w:div>
    <w:div w:id="694694585">
      <w:bodyDiv w:val="1"/>
      <w:marLeft w:val="0"/>
      <w:marRight w:val="0"/>
      <w:marTop w:val="0"/>
      <w:marBottom w:val="0"/>
      <w:divBdr>
        <w:top w:val="none" w:sz="0" w:space="0" w:color="auto"/>
        <w:left w:val="none" w:sz="0" w:space="0" w:color="auto"/>
        <w:bottom w:val="none" w:sz="0" w:space="0" w:color="auto"/>
        <w:right w:val="none" w:sz="0" w:space="0" w:color="auto"/>
      </w:divBdr>
      <w:divsChild>
        <w:div w:id="1512451340">
          <w:marLeft w:val="0"/>
          <w:marRight w:val="0"/>
          <w:marTop w:val="0"/>
          <w:marBottom w:val="0"/>
          <w:divBdr>
            <w:top w:val="none" w:sz="0" w:space="0" w:color="auto"/>
            <w:left w:val="none" w:sz="0" w:space="0" w:color="auto"/>
            <w:bottom w:val="none" w:sz="0" w:space="0" w:color="auto"/>
            <w:right w:val="none" w:sz="0" w:space="0" w:color="auto"/>
          </w:divBdr>
        </w:div>
      </w:divsChild>
    </w:div>
    <w:div w:id="705447217">
      <w:bodyDiv w:val="1"/>
      <w:marLeft w:val="0"/>
      <w:marRight w:val="0"/>
      <w:marTop w:val="0"/>
      <w:marBottom w:val="0"/>
      <w:divBdr>
        <w:top w:val="none" w:sz="0" w:space="0" w:color="auto"/>
        <w:left w:val="none" w:sz="0" w:space="0" w:color="auto"/>
        <w:bottom w:val="none" w:sz="0" w:space="0" w:color="auto"/>
        <w:right w:val="none" w:sz="0" w:space="0" w:color="auto"/>
      </w:divBdr>
    </w:div>
    <w:div w:id="712189997">
      <w:bodyDiv w:val="1"/>
      <w:marLeft w:val="0"/>
      <w:marRight w:val="0"/>
      <w:marTop w:val="0"/>
      <w:marBottom w:val="0"/>
      <w:divBdr>
        <w:top w:val="none" w:sz="0" w:space="0" w:color="auto"/>
        <w:left w:val="none" w:sz="0" w:space="0" w:color="auto"/>
        <w:bottom w:val="none" w:sz="0" w:space="0" w:color="auto"/>
        <w:right w:val="none" w:sz="0" w:space="0" w:color="auto"/>
      </w:divBdr>
    </w:div>
    <w:div w:id="714502205">
      <w:bodyDiv w:val="1"/>
      <w:marLeft w:val="0"/>
      <w:marRight w:val="0"/>
      <w:marTop w:val="0"/>
      <w:marBottom w:val="0"/>
      <w:divBdr>
        <w:top w:val="none" w:sz="0" w:space="0" w:color="auto"/>
        <w:left w:val="none" w:sz="0" w:space="0" w:color="auto"/>
        <w:bottom w:val="none" w:sz="0" w:space="0" w:color="auto"/>
        <w:right w:val="none" w:sz="0" w:space="0" w:color="auto"/>
      </w:divBdr>
    </w:div>
    <w:div w:id="715129576">
      <w:bodyDiv w:val="1"/>
      <w:marLeft w:val="0"/>
      <w:marRight w:val="0"/>
      <w:marTop w:val="0"/>
      <w:marBottom w:val="0"/>
      <w:divBdr>
        <w:top w:val="none" w:sz="0" w:space="0" w:color="auto"/>
        <w:left w:val="none" w:sz="0" w:space="0" w:color="auto"/>
        <w:bottom w:val="none" w:sz="0" w:space="0" w:color="auto"/>
        <w:right w:val="none" w:sz="0" w:space="0" w:color="auto"/>
      </w:divBdr>
    </w:div>
    <w:div w:id="716930855">
      <w:bodyDiv w:val="1"/>
      <w:marLeft w:val="0"/>
      <w:marRight w:val="0"/>
      <w:marTop w:val="0"/>
      <w:marBottom w:val="0"/>
      <w:divBdr>
        <w:top w:val="none" w:sz="0" w:space="0" w:color="auto"/>
        <w:left w:val="none" w:sz="0" w:space="0" w:color="auto"/>
        <w:bottom w:val="none" w:sz="0" w:space="0" w:color="auto"/>
        <w:right w:val="none" w:sz="0" w:space="0" w:color="auto"/>
      </w:divBdr>
    </w:div>
    <w:div w:id="742988812">
      <w:bodyDiv w:val="1"/>
      <w:marLeft w:val="0"/>
      <w:marRight w:val="0"/>
      <w:marTop w:val="0"/>
      <w:marBottom w:val="0"/>
      <w:divBdr>
        <w:top w:val="none" w:sz="0" w:space="0" w:color="auto"/>
        <w:left w:val="none" w:sz="0" w:space="0" w:color="auto"/>
        <w:bottom w:val="none" w:sz="0" w:space="0" w:color="auto"/>
        <w:right w:val="none" w:sz="0" w:space="0" w:color="auto"/>
      </w:divBdr>
    </w:div>
    <w:div w:id="747269889">
      <w:bodyDiv w:val="1"/>
      <w:marLeft w:val="0"/>
      <w:marRight w:val="0"/>
      <w:marTop w:val="0"/>
      <w:marBottom w:val="0"/>
      <w:divBdr>
        <w:top w:val="none" w:sz="0" w:space="0" w:color="auto"/>
        <w:left w:val="none" w:sz="0" w:space="0" w:color="auto"/>
        <w:bottom w:val="none" w:sz="0" w:space="0" w:color="auto"/>
        <w:right w:val="none" w:sz="0" w:space="0" w:color="auto"/>
      </w:divBdr>
    </w:div>
    <w:div w:id="768769347">
      <w:bodyDiv w:val="1"/>
      <w:marLeft w:val="0"/>
      <w:marRight w:val="0"/>
      <w:marTop w:val="0"/>
      <w:marBottom w:val="0"/>
      <w:divBdr>
        <w:top w:val="none" w:sz="0" w:space="0" w:color="auto"/>
        <w:left w:val="none" w:sz="0" w:space="0" w:color="auto"/>
        <w:bottom w:val="none" w:sz="0" w:space="0" w:color="auto"/>
        <w:right w:val="none" w:sz="0" w:space="0" w:color="auto"/>
      </w:divBdr>
    </w:div>
    <w:div w:id="844781360">
      <w:bodyDiv w:val="1"/>
      <w:marLeft w:val="0"/>
      <w:marRight w:val="0"/>
      <w:marTop w:val="0"/>
      <w:marBottom w:val="0"/>
      <w:divBdr>
        <w:top w:val="none" w:sz="0" w:space="0" w:color="auto"/>
        <w:left w:val="none" w:sz="0" w:space="0" w:color="auto"/>
        <w:bottom w:val="none" w:sz="0" w:space="0" w:color="auto"/>
        <w:right w:val="none" w:sz="0" w:space="0" w:color="auto"/>
      </w:divBdr>
    </w:div>
    <w:div w:id="858929159">
      <w:bodyDiv w:val="1"/>
      <w:marLeft w:val="0"/>
      <w:marRight w:val="0"/>
      <w:marTop w:val="0"/>
      <w:marBottom w:val="0"/>
      <w:divBdr>
        <w:top w:val="none" w:sz="0" w:space="0" w:color="auto"/>
        <w:left w:val="none" w:sz="0" w:space="0" w:color="auto"/>
        <w:bottom w:val="none" w:sz="0" w:space="0" w:color="auto"/>
        <w:right w:val="none" w:sz="0" w:space="0" w:color="auto"/>
      </w:divBdr>
      <w:divsChild>
        <w:div w:id="884558464">
          <w:marLeft w:val="0"/>
          <w:marRight w:val="0"/>
          <w:marTop w:val="0"/>
          <w:marBottom w:val="0"/>
          <w:divBdr>
            <w:top w:val="none" w:sz="0" w:space="0" w:color="auto"/>
            <w:left w:val="none" w:sz="0" w:space="0" w:color="auto"/>
            <w:bottom w:val="none" w:sz="0" w:space="0" w:color="auto"/>
            <w:right w:val="none" w:sz="0" w:space="0" w:color="auto"/>
          </w:divBdr>
          <w:divsChild>
            <w:div w:id="1296519318">
              <w:marLeft w:val="0"/>
              <w:marRight w:val="0"/>
              <w:marTop w:val="0"/>
              <w:marBottom w:val="0"/>
              <w:divBdr>
                <w:top w:val="none" w:sz="0" w:space="0" w:color="auto"/>
                <w:left w:val="none" w:sz="0" w:space="0" w:color="auto"/>
                <w:bottom w:val="none" w:sz="0" w:space="0" w:color="auto"/>
                <w:right w:val="none" w:sz="0" w:space="0" w:color="auto"/>
              </w:divBdr>
              <w:divsChild>
                <w:div w:id="191694670">
                  <w:marLeft w:val="0"/>
                  <w:marRight w:val="0"/>
                  <w:marTop w:val="0"/>
                  <w:marBottom w:val="0"/>
                  <w:divBdr>
                    <w:top w:val="none" w:sz="0" w:space="0" w:color="auto"/>
                    <w:left w:val="none" w:sz="0" w:space="0" w:color="auto"/>
                    <w:bottom w:val="none" w:sz="0" w:space="0" w:color="auto"/>
                    <w:right w:val="none" w:sz="0" w:space="0" w:color="auto"/>
                  </w:divBdr>
                  <w:divsChild>
                    <w:div w:id="1757631651">
                      <w:marLeft w:val="0"/>
                      <w:marRight w:val="0"/>
                      <w:marTop w:val="0"/>
                      <w:marBottom w:val="0"/>
                      <w:divBdr>
                        <w:top w:val="none" w:sz="0" w:space="0" w:color="auto"/>
                        <w:left w:val="none" w:sz="0" w:space="0" w:color="auto"/>
                        <w:bottom w:val="none" w:sz="0" w:space="0" w:color="auto"/>
                        <w:right w:val="none" w:sz="0" w:space="0" w:color="auto"/>
                      </w:divBdr>
                      <w:divsChild>
                        <w:div w:id="1396276269">
                          <w:marLeft w:val="0"/>
                          <w:marRight w:val="0"/>
                          <w:marTop w:val="0"/>
                          <w:marBottom w:val="0"/>
                          <w:divBdr>
                            <w:top w:val="none" w:sz="0" w:space="0" w:color="auto"/>
                            <w:left w:val="none" w:sz="0" w:space="0" w:color="auto"/>
                            <w:bottom w:val="none" w:sz="0" w:space="0" w:color="auto"/>
                            <w:right w:val="none" w:sz="0" w:space="0" w:color="auto"/>
                          </w:divBdr>
                          <w:divsChild>
                            <w:div w:id="2008434785">
                              <w:marLeft w:val="0"/>
                              <w:marRight w:val="0"/>
                              <w:marTop w:val="0"/>
                              <w:marBottom w:val="0"/>
                              <w:divBdr>
                                <w:top w:val="none" w:sz="0" w:space="0" w:color="auto"/>
                                <w:left w:val="none" w:sz="0" w:space="0" w:color="auto"/>
                                <w:bottom w:val="none" w:sz="0" w:space="0" w:color="auto"/>
                                <w:right w:val="none" w:sz="0" w:space="0" w:color="auto"/>
                              </w:divBdr>
                              <w:divsChild>
                                <w:div w:id="1111628007">
                                  <w:marLeft w:val="0"/>
                                  <w:marRight w:val="0"/>
                                  <w:marTop w:val="0"/>
                                  <w:marBottom w:val="0"/>
                                  <w:divBdr>
                                    <w:top w:val="none" w:sz="0" w:space="0" w:color="auto"/>
                                    <w:left w:val="none" w:sz="0" w:space="0" w:color="auto"/>
                                    <w:bottom w:val="none" w:sz="0" w:space="0" w:color="auto"/>
                                    <w:right w:val="none" w:sz="0" w:space="0" w:color="auto"/>
                                  </w:divBdr>
                                  <w:divsChild>
                                    <w:div w:id="1533608682">
                                      <w:marLeft w:val="0"/>
                                      <w:marRight w:val="0"/>
                                      <w:marTop w:val="0"/>
                                      <w:marBottom w:val="0"/>
                                      <w:divBdr>
                                        <w:top w:val="none" w:sz="0" w:space="0" w:color="auto"/>
                                        <w:left w:val="none" w:sz="0" w:space="0" w:color="auto"/>
                                        <w:bottom w:val="none" w:sz="0" w:space="0" w:color="auto"/>
                                        <w:right w:val="none" w:sz="0" w:space="0" w:color="auto"/>
                                      </w:divBdr>
                                      <w:divsChild>
                                        <w:div w:id="1035077391">
                                          <w:marLeft w:val="0"/>
                                          <w:marRight w:val="0"/>
                                          <w:marTop w:val="0"/>
                                          <w:marBottom w:val="0"/>
                                          <w:divBdr>
                                            <w:top w:val="none" w:sz="0" w:space="0" w:color="auto"/>
                                            <w:left w:val="none" w:sz="0" w:space="0" w:color="auto"/>
                                            <w:bottom w:val="none" w:sz="0" w:space="0" w:color="auto"/>
                                            <w:right w:val="none" w:sz="0" w:space="0" w:color="auto"/>
                                          </w:divBdr>
                                          <w:divsChild>
                                            <w:div w:id="922371122">
                                              <w:marLeft w:val="0"/>
                                              <w:marRight w:val="0"/>
                                              <w:marTop w:val="0"/>
                                              <w:marBottom w:val="0"/>
                                              <w:divBdr>
                                                <w:top w:val="none" w:sz="0" w:space="0" w:color="auto"/>
                                                <w:left w:val="none" w:sz="0" w:space="0" w:color="auto"/>
                                                <w:bottom w:val="none" w:sz="0" w:space="0" w:color="auto"/>
                                                <w:right w:val="none" w:sz="0" w:space="0" w:color="auto"/>
                                              </w:divBdr>
                                              <w:divsChild>
                                                <w:div w:id="2107574744">
                                                  <w:marLeft w:val="0"/>
                                                  <w:marRight w:val="0"/>
                                                  <w:marTop w:val="0"/>
                                                  <w:marBottom w:val="495"/>
                                                  <w:divBdr>
                                                    <w:top w:val="none" w:sz="0" w:space="0" w:color="auto"/>
                                                    <w:left w:val="none" w:sz="0" w:space="0" w:color="auto"/>
                                                    <w:bottom w:val="none" w:sz="0" w:space="0" w:color="auto"/>
                                                    <w:right w:val="none" w:sz="0" w:space="0" w:color="auto"/>
                                                  </w:divBdr>
                                                  <w:divsChild>
                                                    <w:div w:id="2064911851">
                                                      <w:marLeft w:val="0"/>
                                                      <w:marRight w:val="0"/>
                                                      <w:marTop w:val="0"/>
                                                      <w:marBottom w:val="0"/>
                                                      <w:divBdr>
                                                        <w:top w:val="none" w:sz="0" w:space="0" w:color="auto"/>
                                                        <w:left w:val="none" w:sz="0" w:space="0" w:color="auto"/>
                                                        <w:bottom w:val="none" w:sz="0" w:space="0" w:color="auto"/>
                                                        <w:right w:val="none" w:sz="0" w:space="0" w:color="auto"/>
                                                      </w:divBdr>
                                                      <w:divsChild>
                                                        <w:div w:id="1742830203">
                                                          <w:marLeft w:val="0"/>
                                                          <w:marRight w:val="0"/>
                                                          <w:marTop w:val="0"/>
                                                          <w:marBottom w:val="0"/>
                                                          <w:divBdr>
                                                            <w:top w:val="single" w:sz="6" w:space="0" w:color="ABABAB"/>
                                                            <w:left w:val="single" w:sz="6" w:space="0" w:color="ABABAB"/>
                                                            <w:bottom w:val="single" w:sz="6" w:space="0" w:color="ABABAB"/>
                                                            <w:right w:val="single" w:sz="6" w:space="0" w:color="ABABAB"/>
                                                          </w:divBdr>
                                                          <w:divsChild>
                                                            <w:div w:id="872888360">
                                                              <w:marLeft w:val="0"/>
                                                              <w:marRight w:val="0"/>
                                                              <w:marTop w:val="0"/>
                                                              <w:marBottom w:val="0"/>
                                                              <w:divBdr>
                                                                <w:top w:val="none" w:sz="0" w:space="0" w:color="auto"/>
                                                                <w:left w:val="none" w:sz="0" w:space="0" w:color="auto"/>
                                                                <w:bottom w:val="none" w:sz="0" w:space="0" w:color="auto"/>
                                                                <w:right w:val="none" w:sz="0" w:space="0" w:color="auto"/>
                                                              </w:divBdr>
                                                              <w:divsChild>
                                                                <w:div w:id="24454682">
                                                                  <w:marLeft w:val="0"/>
                                                                  <w:marRight w:val="0"/>
                                                                  <w:marTop w:val="0"/>
                                                                  <w:marBottom w:val="0"/>
                                                                  <w:divBdr>
                                                                    <w:top w:val="none" w:sz="0" w:space="0" w:color="auto"/>
                                                                    <w:left w:val="none" w:sz="0" w:space="0" w:color="auto"/>
                                                                    <w:bottom w:val="none" w:sz="0" w:space="0" w:color="auto"/>
                                                                    <w:right w:val="none" w:sz="0" w:space="0" w:color="auto"/>
                                                                  </w:divBdr>
                                                                  <w:divsChild>
                                                                    <w:div w:id="253437164">
                                                                      <w:marLeft w:val="0"/>
                                                                      <w:marRight w:val="0"/>
                                                                      <w:marTop w:val="0"/>
                                                                      <w:marBottom w:val="0"/>
                                                                      <w:divBdr>
                                                                        <w:top w:val="none" w:sz="0" w:space="0" w:color="auto"/>
                                                                        <w:left w:val="none" w:sz="0" w:space="0" w:color="auto"/>
                                                                        <w:bottom w:val="none" w:sz="0" w:space="0" w:color="auto"/>
                                                                        <w:right w:val="none" w:sz="0" w:space="0" w:color="auto"/>
                                                                      </w:divBdr>
                                                                      <w:divsChild>
                                                                        <w:div w:id="1063990553">
                                                                          <w:marLeft w:val="0"/>
                                                                          <w:marRight w:val="0"/>
                                                                          <w:marTop w:val="0"/>
                                                                          <w:marBottom w:val="0"/>
                                                                          <w:divBdr>
                                                                            <w:top w:val="none" w:sz="0" w:space="0" w:color="auto"/>
                                                                            <w:left w:val="none" w:sz="0" w:space="0" w:color="auto"/>
                                                                            <w:bottom w:val="none" w:sz="0" w:space="0" w:color="auto"/>
                                                                            <w:right w:val="none" w:sz="0" w:space="0" w:color="auto"/>
                                                                          </w:divBdr>
                                                                          <w:divsChild>
                                                                            <w:div w:id="1717194479">
                                                                              <w:marLeft w:val="0"/>
                                                                              <w:marRight w:val="0"/>
                                                                              <w:marTop w:val="0"/>
                                                                              <w:marBottom w:val="0"/>
                                                                              <w:divBdr>
                                                                                <w:top w:val="none" w:sz="0" w:space="0" w:color="auto"/>
                                                                                <w:left w:val="none" w:sz="0" w:space="0" w:color="auto"/>
                                                                                <w:bottom w:val="none" w:sz="0" w:space="0" w:color="auto"/>
                                                                                <w:right w:val="none" w:sz="0" w:space="0" w:color="auto"/>
                                                                              </w:divBdr>
                                                                              <w:divsChild>
                                                                                <w:div w:id="500242670">
                                                                                  <w:marLeft w:val="0"/>
                                                                                  <w:marRight w:val="0"/>
                                                                                  <w:marTop w:val="0"/>
                                                                                  <w:marBottom w:val="0"/>
                                                                                  <w:divBdr>
                                                                                    <w:top w:val="none" w:sz="0" w:space="0" w:color="auto"/>
                                                                                    <w:left w:val="none" w:sz="0" w:space="0" w:color="auto"/>
                                                                                    <w:bottom w:val="none" w:sz="0" w:space="0" w:color="auto"/>
                                                                                    <w:right w:val="none" w:sz="0" w:space="0" w:color="auto"/>
                                                                                  </w:divBdr>
                                                                                  <w:divsChild>
                                                                                    <w:div w:id="1364792035">
                                                                                      <w:marLeft w:val="0"/>
                                                                                      <w:marRight w:val="0"/>
                                                                                      <w:marTop w:val="0"/>
                                                                                      <w:marBottom w:val="0"/>
                                                                                      <w:divBdr>
                                                                                        <w:top w:val="none" w:sz="0" w:space="0" w:color="auto"/>
                                                                                        <w:left w:val="none" w:sz="0" w:space="0" w:color="auto"/>
                                                                                        <w:bottom w:val="none" w:sz="0" w:space="0" w:color="auto"/>
                                                                                        <w:right w:val="none" w:sz="0" w:space="0" w:color="auto"/>
                                                                                      </w:divBdr>
                                                                                      <w:divsChild>
                                                                                        <w:div w:id="223100004">
                                                                                          <w:marLeft w:val="0"/>
                                                                                          <w:marRight w:val="0"/>
                                                                                          <w:marTop w:val="0"/>
                                                                                          <w:marBottom w:val="0"/>
                                                                                          <w:divBdr>
                                                                                            <w:top w:val="none" w:sz="0" w:space="0" w:color="auto"/>
                                                                                            <w:left w:val="none" w:sz="0" w:space="0" w:color="auto"/>
                                                                                            <w:bottom w:val="none" w:sz="0" w:space="0" w:color="auto"/>
                                                                                            <w:right w:val="none" w:sz="0" w:space="0" w:color="auto"/>
                                                                                          </w:divBdr>
                                                                                          <w:divsChild>
                                                                                            <w:div w:id="2005089178">
                                                                                              <w:marLeft w:val="0"/>
                                                                                              <w:marRight w:val="0"/>
                                                                                              <w:marTop w:val="0"/>
                                                                                              <w:marBottom w:val="0"/>
                                                                                              <w:divBdr>
                                                                                                <w:top w:val="none" w:sz="0" w:space="0" w:color="auto"/>
                                                                                                <w:left w:val="none" w:sz="0" w:space="0" w:color="auto"/>
                                                                                                <w:bottom w:val="none" w:sz="0" w:space="0" w:color="auto"/>
                                                                                                <w:right w:val="none" w:sz="0" w:space="0" w:color="auto"/>
                                                                                              </w:divBdr>
                                                                                              <w:divsChild>
                                                                                                <w:div w:id="2086295151">
                                                                                                  <w:marLeft w:val="0"/>
                                                                                                  <w:marRight w:val="0"/>
                                                                                                  <w:marTop w:val="0"/>
                                                                                                  <w:marBottom w:val="0"/>
                                                                                                  <w:divBdr>
                                                                                                    <w:top w:val="none" w:sz="0" w:space="0" w:color="auto"/>
                                                                                                    <w:left w:val="none" w:sz="0" w:space="0" w:color="auto"/>
                                                                                                    <w:bottom w:val="none" w:sz="0" w:space="0" w:color="auto"/>
                                                                                                    <w:right w:val="none" w:sz="0" w:space="0" w:color="auto"/>
                                                                                                  </w:divBdr>
                                                                                                  <w:divsChild>
                                                                                                    <w:div w:id="192428219">
                                                                                                      <w:marLeft w:val="0"/>
                                                                                                      <w:marRight w:val="0"/>
                                                                                                      <w:marTop w:val="0"/>
                                                                                                      <w:marBottom w:val="0"/>
                                                                                                      <w:divBdr>
                                                                                                        <w:top w:val="none" w:sz="0" w:space="0" w:color="auto"/>
                                                                                                        <w:left w:val="none" w:sz="0" w:space="0" w:color="auto"/>
                                                                                                        <w:bottom w:val="none" w:sz="0" w:space="0" w:color="auto"/>
                                                                                                        <w:right w:val="none" w:sz="0" w:space="0" w:color="auto"/>
                                                                                                      </w:divBdr>
                                                                                                      <w:divsChild>
                                                                                                        <w:div w:id="230581836">
                                                                                                          <w:marLeft w:val="0"/>
                                                                                                          <w:marRight w:val="0"/>
                                                                                                          <w:marTop w:val="0"/>
                                                                                                          <w:marBottom w:val="0"/>
                                                                                                          <w:divBdr>
                                                                                                            <w:top w:val="none" w:sz="0" w:space="0" w:color="auto"/>
                                                                                                            <w:left w:val="none" w:sz="0" w:space="0" w:color="auto"/>
                                                                                                            <w:bottom w:val="none" w:sz="0" w:space="0" w:color="auto"/>
                                                                                                            <w:right w:val="none" w:sz="0" w:space="0" w:color="auto"/>
                                                                                                          </w:divBdr>
                                                                                                          <w:divsChild>
                                                                                                            <w:div w:id="1598101162">
                                                                                                              <w:marLeft w:val="0"/>
                                                                                                              <w:marRight w:val="0"/>
                                                                                                              <w:marTop w:val="0"/>
                                                                                                              <w:marBottom w:val="0"/>
                                                                                                              <w:divBdr>
                                                                                                                <w:top w:val="none" w:sz="0" w:space="0" w:color="auto"/>
                                                                                                                <w:left w:val="none" w:sz="0" w:space="0" w:color="auto"/>
                                                                                                                <w:bottom w:val="none" w:sz="0" w:space="0" w:color="auto"/>
                                                                                                                <w:right w:val="none" w:sz="0" w:space="0" w:color="auto"/>
                                                                                                              </w:divBdr>
                                                                                                              <w:divsChild>
                                                                                                                <w:div w:id="320085073">
                                                                                                                  <w:marLeft w:val="0"/>
                                                                                                                  <w:marRight w:val="0"/>
                                                                                                                  <w:marTop w:val="0"/>
                                                                                                                  <w:marBottom w:val="0"/>
                                                                                                                  <w:divBdr>
                                                                                                                    <w:top w:val="none" w:sz="0" w:space="0" w:color="auto"/>
                                                                                                                    <w:left w:val="none" w:sz="0" w:space="0" w:color="auto"/>
                                                                                                                    <w:bottom w:val="none" w:sz="0" w:space="0" w:color="auto"/>
                                                                                                                    <w:right w:val="none" w:sz="0" w:space="0" w:color="auto"/>
                                                                                                                  </w:divBdr>
                                                                                                                  <w:divsChild>
                                                                                                                    <w:div w:id="1609314338">
                                                                                                                      <w:marLeft w:val="0"/>
                                                                                                                      <w:marRight w:val="0"/>
                                                                                                                      <w:marTop w:val="0"/>
                                                                                                                      <w:marBottom w:val="0"/>
                                                                                                                      <w:divBdr>
                                                                                                                        <w:top w:val="none" w:sz="0" w:space="0" w:color="auto"/>
                                                                                                                        <w:left w:val="none" w:sz="0" w:space="0" w:color="auto"/>
                                                                                                                        <w:bottom w:val="none" w:sz="0" w:space="0" w:color="auto"/>
                                                                                                                        <w:right w:val="none" w:sz="0" w:space="0" w:color="auto"/>
                                                                                                                      </w:divBdr>
                                                                                                                      <w:divsChild>
                                                                                                                        <w:div w:id="1527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839648">
      <w:bodyDiv w:val="1"/>
      <w:marLeft w:val="0"/>
      <w:marRight w:val="0"/>
      <w:marTop w:val="0"/>
      <w:marBottom w:val="0"/>
      <w:divBdr>
        <w:top w:val="none" w:sz="0" w:space="0" w:color="auto"/>
        <w:left w:val="none" w:sz="0" w:space="0" w:color="auto"/>
        <w:bottom w:val="none" w:sz="0" w:space="0" w:color="auto"/>
        <w:right w:val="none" w:sz="0" w:space="0" w:color="auto"/>
      </w:divBdr>
    </w:div>
    <w:div w:id="869144494">
      <w:bodyDiv w:val="1"/>
      <w:marLeft w:val="0"/>
      <w:marRight w:val="0"/>
      <w:marTop w:val="0"/>
      <w:marBottom w:val="0"/>
      <w:divBdr>
        <w:top w:val="none" w:sz="0" w:space="0" w:color="auto"/>
        <w:left w:val="none" w:sz="0" w:space="0" w:color="auto"/>
        <w:bottom w:val="none" w:sz="0" w:space="0" w:color="auto"/>
        <w:right w:val="none" w:sz="0" w:space="0" w:color="auto"/>
      </w:divBdr>
    </w:div>
    <w:div w:id="894045626">
      <w:bodyDiv w:val="1"/>
      <w:marLeft w:val="0"/>
      <w:marRight w:val="0"/>
      <w:marTop w:val="0"/>
      <w:marBottom w:val="0"/>
      <w:divBdr>
        <w:top w:val="none" w:sz="0" w:space="0" w:color="auto"/>
        <w:left w:val="none" w:sz="0" w:space="0" w:color="auto"/>
        <w:bottom w:val="none" w:sz="0" w:space="0" w:color="auto"/>
        <w:right w:val="none" w:sz="0" w:space="0" w:color="auto"/>
      </w:divBdr>
    </w:div>
    <w:div w:id="956063023">
      <w:bodyDiv w:val="1"/>
      <w:marLeft w:val="0"/>
      <w:marRight w:val="0"/>
      <w:marTop w:val="0"/>
      <w:marBottom w:val="0"/>
      <w:divBdr>
        <w:top w:val="none" w:sz="0" w:space="0" w:color="auto"/>
        <w:left w:val="none" w:sz="0" w:space="0" w:color="auto"/>
        <w:bottom w:val="none" w:sz="0" w:space="0" w:color="auto"/>
        <w:right w:val="none" w:sz="0" w:space="0" w:color="auto"/>
      </w:divBdr>
    </w:div>
    <w:div w:id="1008679905">
      <w:bodyDiv w:val="1"/>
      <w:marLeft w:val="0"/>
      <w:marRight w:val="0"/>
      <w:marTop w:val="0"/>
      <w:marBottom w:val="0"/>
      <w:divBdr>
        <w:top w:val="none" w:sz="0" w:space="0" w:color="auto"/>
        <w:left w:val="none" w:sz="0" w:space="0" w:color="auto"/>
        <w:bottom w:val="none" w:sz="0" w:space="0" w:color="auto"/>
        <w:right w:val="none" w:sz="0" w:space="0" w:color="auto"/>
      </w:divBdr>
      <w:divsChild>
        <w:div w:id="753936028">
          <w:marLeft w:val="0"/>
          <w:marRight w:val="0"/>
          <w:marTop w:val="0"/>
          <w:marBottom w:val="0"/>
          <w:divBdr>
            <w:top w:val="none" w:sz="0" w:space="0" w:color="auto"/>
            <w:left w:val="none" w:sz="0" w:space="0" w:color="auto"/>
            <w:bottom w:val="none" w:sz="0" w:space="0" w:color="auto"/>
            <w:right w:val="none" w:sz="0" w:space="0" w:color="auto"/>
          </w:divBdr>
          <w:divsChild>
            <w:div w:id="1023242456">
              <w:marLeft w:val="0"/>
              <w:marRight w:val="0"/>
              <w:marTop w:val="0"/>
              <w:marBottom w:val="0"/>
              <w:divBdr>
                <w:top w:val="none" w:sz="0" w:space="0" w:color="auto"/>
                <w:left w:val="none" w:sz="0" w:space="0" w:color="auto"/>
                <w:bottom w:val="none" w:sz="0" w:space="0" w:color="auto"/>
                <w:right w:val="none" w:sz="0" w:space="0" w:color="auto"/>
              </w:divBdr>
              <w:divsChild>
                <w:div w:id="132337881">
                  <w:marLeft w:val="0"/>
                  <w:marRight w:val="0"/>
                  <w:marTop w:val="0"/>
                  <w:marBottom w:val="0"/>
                  <w:divBdr>
                    <w:top w:val="none" w:sz="0" w:space="0" w:color="auto"/>
                    <w:left w:val="none" w:sz="0" w:space="0" w:color="auto"/>
                    <w:bottom w:val="none" w:sz="0" w:space="0" w:color="auto"/>
                    <w:right w:val="none" w:sz="0" w:space="0" w:color="auto"/>
                  </w:divBdr>
                  <w:divsChild>
                    <w:div w:id="65806452">
                      <w:marLeft w:val="0"/>
                      <w:marRight w:val="0"/>
                      <w:marTop w:val="0"/>
                      <w:marBottom w:val="0"/>
                      <w:divBdr>
                        <w:top w:val="none" w:sz="0" w:space="0" w:color="auto"/>
                        <w:left w:val="none" w:sz="0" w:space="0" w:color="auto"/>
                        <w:bottom w:val="none" w:sz="0" w:space="0" w:color="auto"/>
                        <w:right w:val="none" w:sz="0" w:space="0" w:color="auto"/>
                      </w:divBdr>
                      <w:divsChild>
                        <w:div w:id="614215056">
                          <w:marLeft w:val="0"/>
                          <w:marRight w:val="0"/>
                          <w:marTop w:val="0"/>
                          <w:marBottom w:val="0"/>
                          <w:divBdr>
                            <w:top w:val="none" w:sz="0" w:space="0" w:color="auto"/>
                            <w:left w:val="none" w:sz="0" w:space="0" w:color="auto"/>
                            <w:bottom w:val="none" w:sz="0" w:space="0" w:color="auto"/>
                            <w:right w:val="none" w:sz="0" w:space="0" w:color="auto"/>
                          </w:divBdr>
                          <w:divsChild>
                            <w:div w:id="1476412622">
                              <w:marLeft w:val="0"/>
                              <w:marRight w:val="0"/>
                              <w:marTop w:val="0"/>
                              <w:marBottom w:val="0"/>
                              <w:divBdr>
                                <w:top w:val="none" w:sz="0" w:space="0" w:color="auto"/>
                                <w:left w:val="none" w:sz="0" w:space="0" w:color="auto"/>
                                <w:bottom w:val="none" w:sz="0" w:space="0" w:color="auto"/>
                                <w:right w:val="none" w:sz="0" w:space="0" w:color="auto"/>
                              </w:divBdr>
                              <w:divsChild>
                                <w:div w:id="1354648363">
                                  <w:marLeft w:val="0"/>
                                  <w:marRight w:val="0"/>
                                  <w:marTop w:val="0"/>
                                  <w:marBottom w:val="0"/>
                                  <w:divBdr>
                                    <w:top w:val="none" w:sz="0" w:space="0" w:color="auto"/>
                                    <w:left w:val="none" w:sz="0" w:space="0" w:color="auto"/>
                                    <w:bottom w:val="none" w:sz="0" w:space="0" w:color="auto"/>
                                    <w:right w:val="none" w:sz="0" w:space="0" w:color="auto"/>
                                  </w:divBdr>
                                  <w:divsChild>
                                    <w:div w:id="151676180">
                                      <w:marLeft w:val="0"/>
                                      <w:marRight w:val="0"/>
                                      <w:marTop w:val="0"/>
                                      <w:marBottom w:val="0"/>
                                      <w:divBdr>
                                        <w:top w:val="none" w:sz="0" w:space="0" w:color="auto"/>
                                        <w:left w:val="none" w:sz="0" w:space="0" w:color="auto"/>
                                        <w:bottom w:val="none" w:sz="0" w:space="0" w:color="auto"/>
                                        <w:right w:val="none" w:sz="0" w:space="0" w:color="auto"/>
                                      </w:divBdr>
                                      <w:divsChild>
                                        <w:div w:id="723219481">
                                          <w:marLeft w:val="0"/>
                                          <w:marRight w:val="0"/>
                                          <w:marTop w:val="0"/>
                                          <w:marBottom w:val="0"/>
                                          <w:divBdr>
                                            <w:top w:val="none" w:sz="0" w:space="0" w:color="auto"/>
                                            <w:left w:val="none" w:sz="0" w:space="0" w:color="auto"/>
                                            <w:bottom w:val="none" w:sz="0" w:space="0" w:color="auto"/>
                                            <w:right w:val="none" w:sz="0" w:space="0" w:color="auto"/>
                                          </w:divBdr>
                                          <w:divsChild>
                                            <w:div w:id="1842619646">
                                              <w:marLeft w:val="0"/>
                                              <w:marRight w:val="0"/>
                                              <w:marTop w:val="0"/>
                                              <w:marBottom w:val="0"/>
                                              <w:divBdr>
                                                <w:top w:val="none" w:sz="0" w:space="0" w:color="auto"/>
                                                <w:left w:val="none" w:sz="0" w:space="0" w:color="auto"/>
                                                <w:bottom w:val="none" w:sz="0" w:space="0" w:color="auto"/>
                                                <w:right w:val="none" w:sz="0" w:space="0" w:color="auto"/>
                                              </w:divBdr>
                                              <w:divsChild>
                                                <w:div w:id="1321500070">
                                                  <w:marLeft w:val="0"/>
                                                  <w:marRight w:val="0"/>
                                                  <w:marTop w:val="0"/>
                                                  <w:marBottom w:val="495"/>
                                                  <w:divBdr>
                                                    <w:top w:val="none" w:sz="0" w:space="0" w:color="auto"/>
                                                    <w:left w:val="none" w:sz="0" w:space="0" w:color="auto"/>
                                                    <w:bottom w:val="none" w:sz="0" w:space="0" w:color="auto"/>
                                                    <w:right w:val="none" w:sz="0" w:space="0" w:color="auto"/>
                                                  </w:divBdr>
                                                  <w:divsChild>
                                                    <w:div w:id="1685940417">
                                                      <w:marLeft w:val="0"/>
                                                      <w:marRight w:val="0"/>
                                                      <w:marTop w:val="0"/>
                                                      <w:marBottom w:val="0"/>
                                                      <w:divBdr>
                                                        <w:top w:val="none" w:sz="0" w:space="0" w:color="auto"/>
                                                        <w:left w:val="none" w:sz="0" w:space="0" w:color="auto"/>
                                                        <w:bottom w:val="none" w:sz="0" w:space="0" w:color="auto"/>
                                                        <w:right w:val="none" w:sz="0" w:space="0" w:color="auto"/>
                                                      </w:divBdr>
                                                      <w:divsChild>
                                                        <w:div w:id="1480413843">
                                                          <w:marLeft w:val="0"/>
                                                          <w:marRight w:val="0"/>
                                                          <w:marTop w:val="0"/>
                                                          <w:marBottom w:val="0"/>
                                                          <w:divBdr>
                                                            <w:top w:val="single" w:sz="6" w:space="0" w:color="ABABAB"/>
                                                            <w:left w:val="single" w:sz="6" w:space="0" w:color="ABABAB"/>
                                                            <w:bottom w:val="single" w:sz="6" w:space="0" w:color="ABABAB"/>
                                                            <w:right w:val="single" w:sz="6" w:space="0" w:color="ABABAB"/>
                                                          </w:divBdr>
                                                          <w:divsChild>
                                                            <w:div w:id="747701174">
                                                              <w:marLeft w:val="0"/>
                                                              <w:marRight w:val="0"/>
                                                              <w:marTop w:val="0"/>
                                                              <w:marBottom w:val="0"/>
                                                              <w:divBdr>
                                                                <w:top w:val="none" w:sz="0" w:space="0" w:color="auto"/>
                                                                <w:left w:val="none" w:sz="0" w:space="0" w:color="auto"/>
                                                                <w:bottom w:val="none" w:sz="0" w:space="0" w:color="auto"/>
                                                                <w:right w:val="none" w:sz="0" w:space="0" w:color="auto"/>
                                                              </w:divBdr>
                                                              <w:divsChild>
                                                                <w:div w:id="174619571">
                                                                  <w:marLeft w:val="0"/>
                                                                  <w:marRight w:val="0"/>
                                                                  <w:marTop w:val="0"/>
                                                                  <w:marBottom w:val="0"/>
                                                                  <w:divBdr>
                                                                    <w:top w:val="none" w:sz="0" w:space="0" w:color="auto"/>
                                                                    <w:left w:val="none" w:sz="0" w:space="0" w:color="auto"/>
                                                                    <w:bottom w:val="none" w:sz="0" w:space="0" w:color="auto"/>
                                                                    <w:right w:val="none" w:sz="0" w:space="0" w:color="auto"/>
                                                                  </w:divBdr>
                                                                  <w:divsChild>
                                                                    <w:div w:id="154762869">
                                                                      <w:marLeft w:val="0"/>
                                                                      <w:marRight w:val="0"/>
                                                                      <w:marTop w:val="0"/>
                                                                      <w:marBottom w:val="0"/>
                                                                      <w:divBdr>
                                                                        <w:top w:val="none" w:sz="0" w:space="0" w:color="auto"/>
                                                                        <w:left w:val="none" w:sz="0" w:space="0" w:color="auto"/>
                                                                        <w:bottom w:val="none" w:sz="0" w:space="0" w:color="auto"/>
                                                                        <w:right w:val="none" w:sz="0" w:space="0" w:color="auto"/>
                                                                      </w:divBdr>
                                                                      <w:divsChild>
                                                                        <w:div w:id="1989437658">
                                                                          <w:marLeft w:val="0"/>
                                                                          <w:marRight w:val="0"/>
                                                                          <w:marTop w:val="0"/>
                                                                          <w:marBottom w:val="0"/>
                                                                          <w:divBdr>
                                                                            <w:top w:val="none" w:sz="0" w:space="0" w:color="auto"/>
                                                                            <w:left w:val="none" w:sz="0" w:space="0" w:color="auto"/>
                                                                            <w:bottom w:val="none" w:sz="0" w:space="0" w:color="auto"/>
                                                                            <w:right w:val="none" w:sz="0" w:space="0" w:color="auto"/>
                                                                          </w:divBdr>
                                                                          <w:divsChild>
                                                                            <w:div w:id="2113545235">
                                                                              <w:marLeft w:val="0"/>
                                                                              <w:marRight w:val="0"/>
                                                                              <w:marTop w:val="0"/>
                                                                              <w:marBottom w:val="0"/>
                                                                              <w:divBdr>
                                                                                <w:top w:val="none" w:sz="0" w:space="0" w:color="auto"/>
                                                                                <w:left w:val="none" w:sz="0" w:space="0" w:color="auto"/>
                                                                                <w:bottom w:val="none" w:sz="0" w:space="0" w:color="auto"/>
                                                                                <w:right w:val="none" w:sz="0" w:space="0" w:color="auto"/>
                                                                              </w:divBdr>
                                                                              <w:divsChild>
                                                                                <w:div w:id="1880363116">
                                                                                  <w:marLeft w:val="0"/>
                                                                                  <w:marRight w:val="0"/>
                                                                                  <w:marTop w:val="0"/>
                                                                                  <w:marBottom w:val="0"/>
                                                                                  <w:divBdr>
                                                                                    <w:top w:val="none" w:sz="0" w:space="0" w:color="auto"/>
                                                                                    <w:left w:val="none" w:sz="0" w:space="0" w:color="auto"/>
                                                                                    <w:bottom w:val="none" w:sz="0" w:space="0" w:color="auto"/>
                                                                                    <w:right w:val="none" w:sz="0" w:space="0" w:color="auto"/>
                                                                                  </w:divBdr>
                                                                                  <w:divsChild>
                                                                                    <w:div w:id="1149635561">
                                                                                      <w:marLeft w:val="0"/>
                                                                                      <w:marRight w:val="0"/>
                                                                                      <w:marTop w:val="0"/>
                                                                                      <w:marBottom w:val="0"/>
                                                                                      <w:divBdr>
                                                                                        <w:top w:val="none" w:sz="0" w:space="0" w:color="auto"/>
                                                                                        <w:left w:val="none" w:sz="0" w:space="0" w:color="auto"/>
                                                                                        <w:bottom w:val="none" w:sz="0" w:space="0" w:color="auto"/>
                                                                                        <w:right w:val="none" w:sz="0" w:space="0" w:color="auto"/>
                                                                                      </w:divBdr>
                                                                                      <w:divsChild>
                                                                                        <w:div w:id="1944729719">
                                                                                          <w:marLeft w:val="0"/>
                                                                                          <w:marRight w:val="0"/>
                                                                                          <w:marTop w:val="0"/>
                                                                                          <w:marBottom w:val="0"/>
                                                                                          <w:divBdr>
                                                                                            <w:top w:val="none" w:sz="0" w:space="0" w:color="auto"/>
                                                                                            <w:left w:val="none" w:sz="0" w:space="0" w:color="auto"/>
                                                                                            <w:bottom w:val="none" w:sz="0" w:space="0" w:color="auto"/>
                                                                                            <w:right w:val="none" w:sz="0" w:space="0" w:color="auto"/>
                                                                                          </w:divBdr>
                                                                                          <w:divsChild>
                                                                                            <w:div w:id="1420828053">
                                                                                              <w:marLeft w:val="0"/>
                                                                                              <w:marRight w:val="0"/>
                                                                                              <w:marTop w:val="0"/>
                                                                                              <w:marBottom w:val="0"/>
                                                                                              <w:divBdr>
                                                                                                <w:top w:val="none" w:sz="0" w:space="0" w:color="auto"/>
                                                                                                <w:left w:val="none" w:sz="0" w:space="0" w:color="auto"/>
                                                                                                <w:bottom w:val="none" w:sz="0" w:space="0" w:color="auto"/>
                                                                                                <w:right w:val="none" w:sz="0" w:space="0" w:color="auto"/>
                                                                                              </w:divBdr>
                                                                                              <w:divsChild>
                                                                                                <w:div w:id="981958470">
                                                                                                  <w:marLeft w:val="0"/>
                                                                                                  <w:marRight w:val="0"/>
                                                                                                  <w:marTop w:val="0"/>
                                                                                                  <w:marBottom w:val="0"/>
                                                                                                  <w:divBdr>
                                                                                                    <w:top w:val="none" w:sz="0" w:space="0" w:color="auto"/>
                                                                                                    <w:left w:val="none" w:sz="0" w:space="0" w:color="auto"/>
                                                                                                    <w:bottom w:val="none" w:sz="0" w:space="0" w:color="auto"/>
                                                                                                    <w:right w:val="none" w:sz="0" w:space="0" w:color="auto"/>
                                                                                                  </w:divBdr>
                                                                                                  <w:divsChild>
                                                                                                    <w:div w:id="1118835371">
                                                                                                      <w:marLeft w:val="0"/>
                                                                                                      <w:marRight w:val="0"/>
                                                                                                      <w:marTop w:val="0"/>
                                                                                                      <w:marBottom w:val="0"/>
                                                                                                      <w:divBdr>
                                                                                                        <w:top w:val="none" w:sz="0" w:space="0" w:color="auto"/>
                                                                                                        <w:left w:val="none" w:sz="0" w:space="0" w:color="auto"/>
                                                                                                        <w:bottom w:val="none" w:sz="0" w:space="0" w:color="auto"/>
                                                                                                        <w:right w:val="none" w:sz="0" w:space="0" w:color="auto"/>
                                                                                                      </w:divBdr>
                                                                                                      <w:divsChild>
                                                                                                        <w:div w:id="108668589">
                                                                                                          <w:marLeft w:val="0"/>
                                                                                                          <w:marRight w:val="0"/>
                                                                                                          <w:marTop w:val="0"/>
                                                                                                          <w:marBottom w:val="0"/>
                                                                                                          <w:divBdr>
                                                                                                            <w:top w:val="none" w:sz="0" w:space="0" w:color="auto"/>
                                                                                                            <w:left w:val="none" w:sz="0" w:space="0" w:color="auto"/>
                                                                                                            <w:bottom w:val="none" w:sz="0" w:space="0" w:color="auto"/>
                                                                                                            <w:right w:val="none" w:sz="0" w:space="0" w:color="auto"/>
                                                                                                          </w:divBdr>
                                                                                                          <w:divsChild>
                                                                                                            <w:div w:id="1957444832">
                                                                                                              <w:marLeft w:val="0"/>
                                                                                                              <w:marRight w:val="0"/>
                                                                                                              <w:marTop w:val="0"/>
                                                                                                              <w:marBottom w:val="0"/>
                                                                                                              <w:divBdr>
                                                                                                                <w:top w:val="none" w:sz="0" w:space="0" w:color="auto"/>
                                                                                                                <w:left w:val="none" w:sz="0" w:space="0" w:color="auto"/>
                                                                                                                <w:bottom w:val="none" w:sz="0" w:space="0" w:color="auto"/>
                                                                                                                <w:right w:val="none" w:sz="0" w:space="0" w:color="auto"/>
                                                                                                              </w:divBdr>
                                                                                                              <w:divsChild>
                                                                                                                <w:div w:id="111828838">
                                                                                                                  <w:marLeft w:val="0"/>
                                                                                                                  <w:marRight w:val="0"/>
                                                                                                                  <w:marTop w:val="0"/>
                                                                                                                  <w:marBottom w:val="0"/>
                                                                                                                  <w:divBdr>
                                                                                                                    <w:top w:val="none" w:sz="0" w:space="0" w:color="auto"/>
                                                                                                                    <w:left w:val="none" w:sz="0" w:space="0" w:color="auto"/>
                                                                                                                    <w:bottom w:val="none" w:sz="0" w:space="0" w:color="auto"/>
                                                                                                                    <w:right w:val="none" w:sz="0" w:space="0" w:color="auto"/>
                                                                                                                  </w:divBdr>
                                                                                                                  <w:divsChild>
                                                                                                                    <w:div w:id="63533484">
                                                                                                                      <w:marLeft w:val="0"/>
                                                                                                                      <w:marRight w:val="0"/>
                                                                                                                      <w:marTop w:val="0"/>
                                                                                                                      <w:marBottom w:val="0"/>
                                                                                                                      <w:divBdr>
                                                                                                                        <w:top w:val="none" w:sz="0" w:space="0" w:color="auto"/>
                                                                                                                        <w:left w:val="none" w:sz="0" w:space="0" w:color="auto"/>
                                                                                                                        <w:bottom w:val="none" w:sz="0" w:space="0" w:color="auto"/>
                                                                                                                        <w:right w:val="none" w:sz="0" w:space="0" w:color="auto"/>
                                                                                                                      </w:divBdr>
                                                                                                                      <w:divsChild>
                                                                                                                        <w:div w:id="1977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157445">
      <w:bodyDiv w:val="1"/>
      <w:marLeft w:val="0"/>
      <w:marRight w:val="0"/>
      <w:marTop w:val="0"/>
      <w:marBottom w:val="0"/>
      <w:divBdr>
        <w:top w:val="none" w:sz="0" w:space="0" w:color="auto"/>
        <w:left w:val="none" w:sz="0" w:space="0" w:color="auto"/>
        <w:bottom w:val="none" w:sz="0" w:space="0" w:color="auto"/>
        <w:right w:val="none" w:sz="0" w:space="0" w:color="auto"/>
      </w:divBdr>
      <w:divsChild>
        <w:div w:id="1980303432">
          <w:marLeft w:val="0"/>
          <w:marRight w:val="0"/>
          <w:marTop w:val="0"/>
          <w:marBottom w:val="0"/>
          <w:divBdr>
            <w:top w:val="none" w:sz="0" w:space="0" w:color="auto"/>
            <w:left w:val="none" w:sz="0" w:space="0" w:color="auto"/>
            <w:bottom w:val="none" w:sz="0" w:space="0" w:color="auto"/>
            <w:right w:val="none" w:sz="0" w:space="0" w:color="auto"/>
          </w:divBdr>
        </w:div>
      </w:divsChild>
    </w:div>
    <w:div w:id="1029721981">
      <w:bodyDiv w:val="1"/>
      <w:marLeft w:val="0"/>
      <w:marRight w:val="0"/>
      <w:marTop w:val="0"/>
      <w:marBottom w:val="0"/>
      <w:divBdr>
        <w:top w:val="none" w:sz="0" w:space="0" w:color="auto"/>
        <w:left w:val="none" w:sz="0" w:space="0" w:color="auto"/>
        <w:bottom w:val="none" w:sz="0" w:space="0" w:color="auto"/>
        <w:right w:val="none" w:sz="0" w:space="0" w:color="auto"/>
      </w:divBdr>
    </w:div>
    <w:div w:id="1051004068">
      <w:bodyDiv w:val="1"/>
      <w:marLeft w:val="0"/>
      <w:marRight w:val="0"/>
      <w:marTop w:val="0"/>
      <w:marBottom w:val="0"/>
      <w:divBdr>
        <w:top w:val="none" w:sz="0" w:space="0" w:color="auto"/>
        <w:left w:val="none" w:sz="0" w:space="0" w:color="auto"/>
        <w:bottom w:val="none" w:sz="0" w:space="0" w:color="auto"/>
        <w:right w:val="none" w:sz="0" w:space="0" w:color="auto"/>
      </w:divBdr>
    </w:div>
    <w:div w:id="1066300340">
      <w:bodyDiv w:val="1"/>
      <w:marLeft w:val="0"/>
      <w:marRight w:val="0"/>
      <w:marTop w:val="0"/>
      <w:marBottom w:val="0"/>
      <w:divBdr>
        <w:top w:val="none" w:sz="0" w:space="0" w:color="auto"/>
        <w:left w:val="none" w:sz="0" w:space="0" w:color="auto"/>
        <w:bottom w:val="none" w:sz="0" w:space="0" w:color="auto"/>
        <w:right w:val="none" w:sz="0" w:space="0" w:color="auto"/>
      </w:divBdr>
    </w:div>
    <w:div w:id="1073742022">
      <w:bodyDiv w:val="1"/>
      <w:marLeft w:val="0"/>
      <w:marRight w:val="0"/>
      <w:marTop w:val="0"/>
      <w:marBottom w:val="0"/>
      <w:divBdr>
        <w:top w:val="none" w:sz="0" w:space="0" w:color="auto"/>
        <w:left w:val="none" w:sz="0" w:space="0" w:color="auto"/>
        <w:bottom w:val="none" w:sz="0" w:space="0" w:color="auto"/>
        <w:right w:val="none" w:sz="0" w:space="0" w:color="auto"/>
      </w:divBdr>
    </w:div>
    <w:div w:id="1077046661">
      <w:bodyDiv w:val="1"/>
      <w:marLeft w:val="0"/>
      <w:marRight w:val="0"/>
      <w:marTop w:val="0"/>
      <w:marBottom w:val="0"/>
      <w:divBdr>
        <w:top w:val="none" w:sz="0" w:space="0" w:color="auto"/>
        <w:left w:val="none" w:sz="0" w:space="0" w:color="auto"/>
        <w:bottom w:val="none" w:sz="0" w:space="0" w:color="auto"/>
        <w:right w:val="none" w:sz="0" w:space="0" w:color="auto"/>
      </w:divBdr>
    </w:div>
    <w:div w:id="1118455875">
      <w:bodyDiv w:val="1"/>
      <w:marLeft w:val="0"/>
      <w:marRight w:val="0"/>
      <w:marTop w:val="0"/>
      <w:marBottom w:val="0"/>
      <w:divBdr>
        <w:top w:val="none" w:sz="0" w:space="0" w:color="auto"/>
        <w:left w:val="none" w:sz="0" w:space="0" w:color="auto"/>
        <w:bottom w:val="none" w:sz="0" w:space="0" w:color="auto"/>
        <w:right w:val="none" w:sz="0" w:space="0" w:color="auto"/>
      </w:divBdr>
    </w:div>
    <w:div w:id="1139303905">
      <w:bodyDiv w:val="1"/>
      <w:marLeft w:val="0"/>
      <w:marRight w:val="0"/>
      <w:marTop w:val="0"/>
      <w:marBottom w:val="0"/>
      <w:divBdr>
        <w:top w:val="none" w:sz="0" w:space="0" w:color="auto"/>
        <w:left w:val="none" w:sz="0" w:space="0" w:color="auto"/>
        <w:bottom w:val="none" w:sz="0" w:space="0" w:color="auto"/>
        <w:right w:val="none" w:sz="0" w:space="0" w:color="auto"/>
      </w:divBdr>
    </w:div>
    <w:div w:id="1140002405">
      <w:bodyDiv w:val="1"/>
      <w:marLeft w:val="0"/>
      <w:marRight w:val="0"/>
      <w:marTop w:val="0"/>
      <w:marBottom w:val="0"/>
      <w:divBdr>
        <w:top w:val="none" w:sz="0" w:space="0" w:color="auto"/>
        <w:left w:val="none" w:sz="0" w:space="0" w:color="auto"/>
        <w:bottom w:val="none" w:sz="0" w:space="0" w:color="auto"/>
        <w:right w:val="none" w:sz="0" w:space="0" w:color="auto"/>
      </w:divBdr>
    </w:div>
    <w:div w:id="1186208869">
      <w:bodyDiv w:val="1"/>
      <w:marLeft w:val="0"/>
      <w:marRight w:val="0"/>
      <w:marTop w:val="0"/>
      <w:marBottom w:val="0"/>
      <w:divBdr>
        <w:top w:val="none" w:sz="0" w:space="0" w:color="auto"/>
        <w:left w:val="none" w:sz="0" w:space="0" w:color="auto"/>
        <w:bottom w:val="none" w:sz="0" w:space="0" w:color="auto"/>
        <w:right w:val="none" w:sz="0" w:space="0" w:color="auto"/>
      </w:divBdr>
    </w:div>
    <w:div w:id="1220243208">
      <w:bodyDiv w:val="1"/>
      <w:marLeft w:val="0"/>
      <w:marRight w:val="0"/>
      <w:marTop w:val="0"/>
      <w:marBottom w:val="0"/>
      <w:divBdr>
        <w:top w:val="none" w:sz="0" w:space="0" w:color="auto"/>
        <w:left w:val="none" w:sz="0" w:space="0" w:color="auto"/>
        <w:bottom w:val="none" w:sz="0" w:space="0" w:color="auto"/>
        <w:right w:val="none" w:sz="0" w:space="0" w:color="auto"/>
      </w:divBdr>
    </w:div>
    <w:div w:id="1243101241">
      <w:bodyDiv w:val="1"/>
      <w:marLeft w:val="0"/>
      <w:marRight w:val="0"/>
      <w:marTop w:val="0"/>
      <w:marBottom w:val="0"/>
      <w:divBdr>
        <w:top w:val="none" w:sz="0" w:space="0" w:color="auto"/>
        <w:left w:val="none" w:sz="0" w:space="0" w:color="auto"/>
        <w:bottom w:val="none" w:sz="0" w:space="0" w:color="auto"/>
        <w:right w:val="none" w:sz="0" w:space="0" w:color="auto"/>
      </w:divBdr>
    </w:div>
    <w:div w:id="1250849475">
      <w:bodyDiv w:val="1"/>
      <w:marLeft w:val="0"/>
      <w:marRight w:val="0"/>
      <w:marTop w:val="0"/>
      <w:marBottom w:val="0"/>
      <w:divBdr>
        <w:top w:val="none" w:sz="0" w:space="0" w:color="auto"/>
        <w:left w:val="none" w:sz="0" w:space="0" w:color="auto"/>
        <w:bottom w:val="none" w:sz="0" w:space="0" w:color="auto"/>
        <w:right w:val="none" w:sz="0" w:space="0" w:color="auto"/>
      </w:divBdr>
    </w:div>
    <w:div w:id="1350058393">
      <w:bodyDiv w:val="1"/>
      <w:marLeft w:val="0"/>
      <w:marRight w:val="0"/>
      <w:marTop w:val="0"/>
      <w:marBottom w:val="0"/>
      <w:divBdr>
        <w:top w:val="none" w:sz="0" w:space="0" w:color="auto"/>
        <w:left w:val="none" w:sz="0" w:space="0" w:color="auto"/>
        <w:bottom w:val="none" w:sz="0" w:space="0" w:color="auto"/>
        <w:right w:val="none" w:sz="0" w:space="0" w:color="auto"/>
      </w:divBdr>
    </w:div>
    <w:div w:id="1370061429">
      <w:bodyDiv w:val="1"/>
      <w:marLeft w:val="0"/>
      <w:marRight w:val="0"/>
      <w:marTop w:val="0"/>
      <w:marBottom w:val="0"/>
      <w:divBdr>
        <w:top w:val="none" w:sz="0" w:space="0" w:color="auto"/>
        <w:left w:val="none" w:sz="0" w:space="0" w:color="auto"/>
        <w:bottom w:val="none" w:sz="0" w:space="0" w:color="auto"/>
        <w:right w:val="none" w:sz="0" w:space="0" w:color="auto"/>
      </w:divBdr>
    </w:div>
    <w:div w:id="1510212380">
      <w:bodyDiv w:val="1"/>
      <w:marLeft w:val="0"/>
      <w:marRight w:val="0"/>
      <w:marTop w:val="0"/>
      <w:marBottom w:val="0"/>
      <w:divBdr>
        <w:top w:val="none" w:sz="0" w:space="0" w:color="auto"/>
        <w:left w:val="none" w:sz="0" w:space="0" w:color="auto"/>
        <w:bottom w:val="none" w:sz="0" w:space="0" w:color="auto"/>
        <w:right w:val="none" w:sz="0" w:space="0" w:color="auto"/>
      </w:divBdr>
      <w:divsChild>
        <w:div w:id="399331856">
          <w:marLeft w:val="0"/>
          <w:marRight w:val="0"/>
          <w:marTop w:val="0"/>
          <w:marBottom w:val="0"/>
          <w:divBdr>
            <w:top w:val="none" w:sz="0" w:space="0" w:color="auto"/>
            <w:left w:val="none" w:sz="0" w:space="0" w:color="auto"/>
            <w:bottom w:val="none" w:sz="0" w:space="0" w:color="auto"/>
            <w:right w:val="none" w:sz="0" w:space="0" w:color="auto"/>
          </w:divBdr>
          <w:divsChild>
            <w:div w:id="1208418465">
              <w:marLeft w:val="0"/>
              <w:marRight w:val="0"/>
              <w:marTop w:val="0"/>
              <w:marBottom w:val="0"/>
              <w:divBdr>
                <w:top w:val="none" w:sz="0" w:space="0" w:color="auto"/>
                <w:left w:val="none" w:sz="0" w:space="0" w:color="auto"/>
                <w:bottom w:val="none" w:sz="0" w:space="0" w:color="auto"/>
                <w:right w:val="none" w:sz="0" w:space="0" w:color="auto"/>
              </w:divBdr>
              <w:divsChild>
                <w:div w:id="1714696114">
                  <w:marLeft w:val="0"/>
                  <w:marRight w:val="0"/>
                  <w:marTop w:val="0"/>
                  <w:marBottom w:val="0"/>
                  <w:divBdr>
                    <w:top w:val="none" w:sz="0" w:space="0" w:color="auto"/>
                    <w:left w:val="none" w:sz="0" w:space="0" w:color="auto"/>
                    <w:bottom w:val="none" w:sz="0" w:space="0" w:color="auto"/>
                    <w:right w:val="none" w:sz="0" w:space="0" w:color="auto"/>
                  </w:divBdr>
                  <w:divsChild>
                    <w:div w:id="2018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73961">
      <w:bodyDiv w:val="1"/>
      <w:marLeft w:val="0"/>
      <w:marRight w:val="0"/>
      <w:marTop w:val="0"/>
      <w:marBottom w:val="0"/>
      <w:divBdr>
        <w:top w:val="none" w:sz="0" w:space="0" w:color="auto"/>
        <w:left w:val="none" w:sz="0" w:space="0" w:color="auto"/>
        <w:bottom w:val="none" w:sz="0" w:space="0" w:color="auto"/>
        <w:right w:val="none" w:sz="0" w:space="0" w:color="auto"/>
      </w:divBdr>
    </w:div>
    <w:div w:id="1678074530">
      <w:bodyDiv w:val="1"/>
      <w:marLeft w:val="0"/>
      <w:marRight w:val="0"/>
      <w:marTop w:val="0"/>
      <w:marBottom w:val="0"/>
      <w:divBdr>
        <w:top w:val="none" w:sz="0" w:space="0" w:color="auto"/>
        <w:left w:val="none" w:sz="0" w:space="0" w:color="auto"/>
        <w:bottom w:val="none" w:sz="0" w:space="0" w:color="auto"/>
        <w:right w:val="none" w:sz="0" w:space="0" w:color="auto"/>
      </w:divBdr>
    </w:div>
    <w:div w:id="1761831402">
      <w:bodyDiv w:val="1"/>
      <w:marLeft w:val="0"/>
      <w:marRight w:val="0"/>
      <w:marTop w:val="0"/>
      <w:marBottom w:val="0"/>
      <w:divBdr>
        <w:top w:val="none" w:sz="0" w:space="0" w:color="auto"/>
        <w:left w:val="none" w:sz="0" w:space="0" w:color="auto"/>
        <w:bottom w:val="none" w:sz="0" w:space="0" w:color="auto"/>
        <w:right w:val="none" w:sz="0" w:space="0" w:color="auto"/>
      </w:divBdr>
    </w:div>
    <w:div w:id="1784962246">
      <w:bodyDiv w:val="1"/>
      <w:marLeft w:val="0"/>
      <w:marRight w:val="0"/>
      <w:marTop w:val="0"/>
      <w:marBottom w:val="0"/>
      <w:divBdr>
        <w:top w:val="none" w:sz="0" w:space="0" w:color="auto"/>
        <w:left w:val="none" w:sz="0" w:space="0" w:color="auto"/>
        <w:bottom w:val="none" w:sz="0" w:space="0" w:color="auto"/>
        <w:right w:val="none" w:sz="0" w:space="0" w:color="auto"/>
      </w:divBdr>
    </w:div>
    <w:div w:id="1889419395">
      <w:bodyDiv w:val="1"/>
      <w:marLeft w:val="0"/>
      <w:marRight w:val="0"/>
      <w:marTop w:val="0"/>
      <w:marBottom w:val="0"/>
      <w:divBdr>
        <w:top w:val="none" w:sz="0" w:space="0" w:color="auto"/>
        <w:left w:val="none" w:sz="0" w:space="0" w:color="auto"/>
        <w:bottom w:val="none" w:sz="0" w:space="0" w:color="auto"/>
        <w:right w:val="none" w:sz="0" w:space="0" w:color="auto"/>
      </w:divBdr>
    </w:div>
    <w:div w:id="1902784500">
      <w:bodyDiv w:val="1"/>
      <w:marLeft w:val="0"/>
      <w:marRight w:val="0"/>
      <w:marTop w:val="0"/>
      <w:marBottom w:val="0"/>
      <w:divBdr>
        <w:top w:val="none" w:sz="0" w:space="0" w:color="auto"/>
        <w:left w:val="none" w:sz="0" w:space="0" w:color="auto"/>
        <w:bottom w:val="none" w:sz="0" w:space="0" w:color="auto"/>
        <w:right w:val="none" w:sz="0" w:space="0" w:color="auto"/>
      </w:divBdr>
    </w:div>
    <w:div w:id="1923294523">
      <w:bodyDiv w:val="1"/>
      <w:marLeft w:val="0"/>
      <w:marRight w:val="0"/>
      <w:marTop w:val="0"/>
      <w:marBottom w:val="0"/>
      <w:divBdr>
        <w:top w:val="none" w:sz="0" w:space="0" w:color="auto"/>
        <w:left w:val="none" w:sz="0" w:space="0" w:color="auto"/>
        <w:bottom w:val="none" w:sz="0" w:space="0" w:color="auto"/>
        <w:right w:val="none" w:sz="0" w:space="0" w:color="auto"/>
      </w:divBdr>
    </w:div>
    <w:div w:id="1986464799">
      <w:bodyDiv w:val="1"/>
      <w:marLeft w:val="0"/>
      <w:marRight w:val="0"/>
      <w:marTop w:val="0"/>
      <w:marBottom w:val="0"/>
      <w:divBdr>
        <w:top w:val="none" w:sz="0" w:space="0" w:color="auto"/>
        <w:left w:val="none" w:sz="0" w:space="0" w:color="auto"/>
        <w:bottom w:val="none" w:sz="0" w:space="0" w:color="auto"/>
        <w:right w:val="none" w:sz="0" w:space="0" w:color="auto"/>
      </w:divBdr>
      <w:divsChild>
        <w:div w:id="2081099016">
          <w:marLeft w:val="0"/>
          <w:marRight w:val="0"/>
          <w:marTop w:val="0"/>
          <w:marBottom w:val="0"/>
          <w:divBdr>
            <w:top w:val="none" w:sz="0" w:space="0" w:color="auto"/>
            <w:left w:val="none" w:sz="0" w:space="0" w:color="auto"/>
            <w:bottom w:val="none" w:sz="0" w:space="0" w:color="auto"/>
            <w:right w:val="none" w:sz="0" w:space="0" w:color="auto"/>
          </w:divBdr>
          <w:divsChild>
            <w:div w:id="791093941">
              <w:marLeft w:val="0"/>
              <w:marRight w:val="0"/>
              <w:marTop w:val="0"/>
              <w:marBottom w:val="0"/>
              <w:divBdr>
                <w:top w:val="none" w:sz="0" w:space="0" w:color="auto"/>
                <w:left w:val="none" w:sz="0" w:space="0" w:color="auto"/>
                <w:bottom w:val="none" w:sz="0" w:space="0" w:color="auto"/>
                <w:right w:val="none" w:sz="0" w:space="0" w:color="auto"/>
              </w:divBdr>
              <w:divsChild>
                <w:div w:id="1665471931">
                  <w:marLeft w:val="0"/>
                  <w:marRight w:val="0"/>
                  <w:marTop w:val="0"/>
                  <w:marBottom w:val="0"/>
                  <w:divBdr>
                    <w:top w:val="none" w:sz="0" w:space="0" w:color="auto"/>
                    <w:left w:val="none" w:sz="0" w:space="0" w:color="auto"/>
                    <w:bottom w:val="none" w:sz="0" w:space="0" w:color="auto"/>
                    <w:right w:val="none" w:sz="0" w:space="0" w:color="auto"/>
                  </w:divBdr>
                  <w:divsChild>
                    <w:div w:id="360326936">
                      <w:marLeft w:val="0"/>
                      <w:marRight w:val="0"/>
                      <w:marTop w:val="0"/>
                      <w:marBottom w:val="0"/>
                      <w:divBdr>
                        <w:top w:val="none" w:sz="0" w:space="0" w:color="auto"/>
                        <w:left w:val="none" w:sz="0" w:space="0" w:color="auto"/>
                        <w:bottom w:val="none" w:sz="0" w:space="0" w:color="auto"/>
                        <w:right w:val="none" w:sz="0" w:space="0" w:color="auto"/>
                      </w:divBdr>
                      <w:divsChild>
                        <w:div w:id="1902062319">
                          <w:marLeft w:val="0"/>
                          <w:marRight w:val="0"/>
                          <w:marTop w:val="0"/>
                          <w:marBottom w:val="0"/>
                          <w:divBdr>
                            <w:top w:val="none" w:sz="0" w:space="0" w:color="auto"/>
                            <w:left w:val="none" w:sz="0" w:space="0" w:color="auto"/>
                            <w:bottom w:val="none" w:sz="0" w:space="0" w:color="auto"/>
                            <w:right w:val="none" w:sz="0" w:space="0" w:color="auto"/>
                          </w:divBdr>
                          <w:divsChild>
                            <w:div w:id="1056929903">
                              <w:marLeft w:val="0"/>
                              <w:marRight w:val="0"/>
                              <w:marTop w:val="0"/>
                              <w:marBottom w:val="0"/>
                              <w:divBdr>
                                <w:top w:val="none" w:sz="0" w:space="0" w:color="auto"/>
                                <w:left w:val="none" w:sz="0" w:space="0" w:color="auto"/>
                                <w:bottom w:val="none" w:sz="0" w:space="0" w:color="auto"/>
                                <w:right w:val="none" w:sz="0" w:space="0" w:color="auto"/>
                              </w:divBdr>
                              <w:divsChild>
                                <w:div w:id="323318864">
                                  <w:marLeft w:val="0"/>
                                  <w:marRight w:val="0"/>
                                  <w:marTop w:val="0"/>
                                  <w:marBottom w:val="0"/>
                                  <w:divBdr>
                                    <w:top w:val="none" w:sz="0" w:space="0" w:color="auto"/>
                                    <w:left w:val="none" w:sz="0" w:space="0" w:color="auto"/>
                                    <w:bottom w:val="none" w:sz="0" w:space="0" w:color="auto"/>
                                    <w:right w:val="none" w:sz="0" w:space="0" w:color="auto"/>
                                  </w:divBdr>
                                  <w:divsChild>
                                    <w:div w:id="528297811">
                                      <w:marLeft w:val="0"/>
                                      <w:marRight w:val="0"/>
                                      <w:marTop w:val="0"/>
                                      <w:marBottom w:val="0"/>
                                      <w:divBdr>
                                        <w:top w:val="none" w:sz="0" w:space="0" w:color="auto"/>
                                        <w:left w:val="none" w:sz="0" w:space="0" w:color="auto"/>
                                        <w:bottom w:val="none" w:sz="0" w:space="0" w:color="auto"/>
                                        <w:right w:val="none" w:sz="0" w:space="0" w:color="auto"/>
                                      </w:divBdr>
                                      <w:divsChild>
                                        <w:div w:id="1613784535">
                                          <w:marLeft w:val="0"/>
                                          <w:marRight w:val="0"/>
                                          <w:marTop w:val="0"/>
                                          <w:marBottom w:val="0"/>
                                          <w:divBdr>
                                            <w:top w:val="none" w:sz="0" w:space="0" w:color="auto"/>
                                            <w:left w:val="none" w:sz="0" w:space="0" w:color="auto"/>
                                            <w:bottom w:val="none" w:sz="0" w:space="0" w:color="auto"/>
                                            <w:right w:val="none" w:sz="0" w:space="0" w:color="auto"/>
                                          </w:divBdr>
                                          <w:divsChild>
                                            <w:div w:id="1287396873">
                                              <w:marLeft w:val="0"/>
                                              <w:marRight w:val="0"/>
                                              <w:marTop w:val="0"/>
                                              <w:marBottom w:val="0"/>
                                              <w:divBdr>
                                                <w:top w:val="none" w:sz="0" w:space="0" w:color="auto"/>
                                                <w:left w:val="none" w:sz="0" w:space="0" w:color="auto"/>
                                                <w:bottom w:val="none" w:sz="0" w:space="0" w:color="auto"/>
                                                <w:right w:val="none" w:sz="0" w:space="0" w:color="auto"/>
                                              </w:divBdr>
                                              <w:divsChild>
                                                <w:div w:id="1307467664">
                                                  <w:marLeft w:val="0"/>
                                                  <w:marRight w:val="0"/>
                                                  <w:marTop w:val="0"/>
                                                  <w:marBottom w:val="495"/>
                                                  <w:divBdr>
                                                    <w:top w:val="none" w:sz="0" w:space="0" w:color="auto"/>
                                                    <w:left w:val="none" w:sz="0" w:space="0" w:color="auto"/>
                                                    <w:bottom w:val="none" w:sz="0" w:space="0" w:color="auto"/>
                                                    <w:right w:val="none" w:sz="0" w:space="0" w:color="auto"/>
                                                  </w:divBdr>
                                                  <w:divsChild>
                                                    <w:div w:id="1605570780">
                                                      <w:marLeft w:val="0"/>
                                                      <w:marRight w:val="0"/>
                                                      <w:marTop w:val="0"/>
                                                      <w:marBottom w:val="0"/>
                                                      <w:divBdr>
                                                        <w:top w:val="none" w:sz="0" w:space="0" w:color="auto"/>
                                                        <w:left w:val="none" w:sz="0" w:space="0" w:color="auto"/>
                                                        <w:bottom w:val="none" w:sz="0" w:space="0" w:color="auto"/>
                                                        <w:right w:val="none" w:sz="0" w:space="0" w:color="auto"/>
                                                      </w:divBdr>
                                                      <w:divsChild>
                                                        <w:div w:id="1211114144">
                                                          <w:marLeft w:val="0"/>
                                                          <w:marRight w:val="0"/>
                                                          <w:marTop w:val="0"/>
                                                          <w:marBottom w:val="0"/>
                                                          <w:divBdr>
                                                            <w:top w:val="single" w:sz="6" w:space="0" w:color="ABABAB"/>
                                                            <w:left w:val="single" w:sz="6" w:space="0" w:color="ABABAB"/>
                                                            <w:bottom w:val="single" w:sz="6" w:space="0" w:color="ABABAB"/>
                                                            <w:right w:val="single" w:sz="6" w:space="0" w:color="ABABAB"/>
                                                          </w:divBdr>
                                                          <w:divsChild>
                                                            <w:div w:id="1498379904">
                                                              <w:marLeft w:val="0"/>
                                                              <w:marRight w:val="0"/>
                                                              <w:marTop w:val="0"/>
                                                              <w:marBottom w:val="0"/>
                                                              <w:divBdr>
                                                                <w:top w:val="none" w:sz="0" w:space="0" w:color="auto"/>
                                                                <w:left w:val="none" w:sz="0" w:space="0" w:color="auto"/>
                                                                <w:bottom w:val="none" w:sz="0" w:space="0" w:color="auto"/>
                                                                <w:right w:val="none" w:sz="0" w:space="0" w:color="auto"/>
                                                              </w:divBdr>
                                                              <w:divsChild>
                                                                <w:div w:id="1330720086">
                                                                  <w:marLeft w:val="0"/>
                                                                  <w:marRight w:val="0"/>
                                                                  <w:marTop w:val="0"/>
                                                                  <w:marBottom w:val="0"/>
                                                                  <w:divBdr>
                                                                    <w:top w:val="none" w:sz="0" w:space="0" w:color="auto"/>
                                                                    <w:left w:val="none" w:sz="0" w:space="0" w:color="auto"/>
                                                                    <w:bottom w:val="none" w:sz="0" w:space="0" w:color="auto"/>
                                                                    <w:right w:val="none" w:sz="0" w:space="0" w:color="auto"/>
                                                                  </w:divBdr>
                                                                  <w:divsChild>
                                                                    <w:div w:id="342510876">
                                                                      <w:marLeft w:val="0"/>
                                                                      <w:marRight w:val="0"/>
                                                                      <w:marTop w:val="0"/>
                                                                      <w:marBottom w:val="0"/>
                                                                      <w:divBdr>
                                                                        <w:top w:val="none" w:sz="0" w:space="0" w:color="auto"/>
                                                                        <w:left w:val="none" w:sz="0" w:space="0" w:color="auto"/>
                                                                        <w:bottom w:val="none" w:sz="0" w:space="0" w:color="auto"/>
                                                                        <w:right w:val="none" w:sz="0" w:space="0" w:color="auto"/>
                                                                      </w:divBdr>
                                                                      <w:divsChild>
                                                                        <w:div w:id="1759793542">
                                                                          <w:marLeft w:val="0"/>
                                                                          <w:marRight w:val="0"/>
                                                                          <w:marTop w:val="0"/>
                                                                          <w:marBottom w:val="0"/>
                                                                          <w:divBdr>
                                                                            <w:top w:val="none" w:sz="0" w:space="0" w:color="auto"/>
                                                                            <w:left w:val="none" w:sz="0" w:space="0" w:color="auto"/>
                                                                            <w:bottom w:val="none" w:sz="0" w:space="0" w:color="auto"/>
                                                                            <w:right w:val="none" w:sz="0" w:space="0" w:color="auto"/>
                                                                          </w:divBdr>
                                                                          <w:divsChild>
                                                                            <w:div w:id="285432267">
                                                                              <w:marLeft w:val="0"/>
                                                                              <w:marRight w:val="0"/>
                                                                              <w:marTop w:val="0"/>
                                                                              <w:marBottom w:val="0"/>
                                                                              <w:divBdr>
                                                                                <w:top w:val="none" w:sz="0" w:space="0" w:color="auto"/>
                                                                                <w:left w:val="none" w:sz="0" w:space="0" w:color="auto"/>
                                                                                <w:bottom w:val="none" w:sz="0" w:space="0" w:color="auto"/>
                                                                                <w:right w:val="none" w:sz="0" w:space="0" w:color="auto"/>
                                                                              </w:divBdr>
                                                                              <w:divsChild>
                                                                                <w:div w:id="351035242">
                                                                                  <w:marLeft w:val="0"/>
                                                                                  <w:marRight w:val="0"/>
                                                                                  <w:marTop w:val="0"/>
                                                                                  <w:marBottom w:val="0"/>
                                                                                  <w:divBdr>
                                                                                    <w:top w:val="none" w:sz="0" w:space="0" w:color="auto"/>
                                                                                    <w:left w:val="none" w:sz="0" w:space="0" w:color="auto"/>
                                                                                    <w:bottom w:val="none" w:sz="0" w:space="0" w:color="auto"/>
                                                                                    <w:right w:val="none" w:sz="0" w:space="0" w:color="auto"/>
                                                                                  </w:divBdr>
                                                                                  <w:divsChild>
                                                                                    <w:div w:id="1745293160">
                                                                                      <w:marLeft w:val="0"/>
                                                                                      <w:marRight w:val="0"/>
                                                                                      <w:marTop w:val="0"/>
                                                                                      <w:marBottom w:val="0"/>
                                                                                      <w:divBdr>
                                                                                        <w:top w:val="none" w:sz="0" w:space="0" w:color="auto"/>
                                                                                        <w:left w:val="none" w:sz="0" w:space="0" w:color="auto"/>
                                                                                        <w:bottom w:val="none" w:sz="0" w:space="0" w:color="auto"/>
                                                                                        <w:right w:val="none" w:sz="0" w:space="0" w:color="auto"/>
                                                                                      </w:divBdr>
                                                                                      <w:divsChild>
                                                                                        <w:div w:id="694619009">
                                                                                          <w:marLeft w:val="0"/>
                                                                                          <w:marRight w:val="0"/>
                                                                                          <w:marTop w:val="0"/>
                                                                                          <w:marBottom w:val="0"/>
                                                                                          <w:divBdr>
                                                                                            <w:top w:val="none" w:sz="0" w:space="0" w:color="auto"/>
                                                                                            <w:left w:val="none" w:sz="0" w:space="0" w:color="auto"/>
                                                                                            <w:bottom w:val="none" w:sz="0" w:space="0" w:color="auto"/>
                                                                                            <w:right w:val="none" w:sz="0" w:space="0" w:color="auto"/>
                                                                                          </w:divBdr>
                                                                                          <w:divsChild>
                                                                                            <w:div w:id="1013918894">
                                                                                              <w:marLeft w:val="0"/>
                                                                                              <w:marRight w:val="0"/>
                                                                                              <w:marTop w:val="0"/>
                                                                                              <w:marBottom w:val="0"/>
                                                                                              <w:divBdr>
                                                                                                <w:top w:val="none" w:sz="0" w:space="0" w:color="auto"/>
                                                                                                <w:left w:val="none" w:sz="0" w:space="0" w:color="auto"/>
                                                                                                <w:bottom w:val="none" w:sz="0" w:space="0" w:color="auto"/>
                                                                                                <w:right w:val="none" w:sz="0" w:space="0" w:color="auto"/>
                                                                                              </w:divBdr>
                                                                                              <w:divsChild>
                                                                                                <w:div w:id="1338313987">
                                                                                                  <w:marLeft w:val="0"/>
                                                                                                  <w:marRight w:val="0"/>
                                                                                                  <w:marTop w:val="0"/>
                                                                                                  <w:marBottom w:val="0"/>
                                                                                                  <w:divBdr>
                                                                                                    <w:top w:val="none" w:sz="0" w:space="0" w:color="auto"/>
                                                                                                    <w:left w:val="none" w:sz="0" w:space="0" w:color="auto"/>
                                                                                                    <w:bottom w:val="none" w:sz="0" w:space="0" w:color="auto"/>
                                                                                                    <w:right w:val="none" w:sz="0" w:space="0" w:color="auto"/>
                                                                                                  </w:divBdr>
                                                                                                  <w:divsChild>
                                                                                                    <w:div w:id="533857252">
                                                                                                      <w:marLeft w:val="0"/>
                                                                                                      <w:marRight w:val="0"/>
                                                                                                      <w:marTop w:val="0"/>
                                                                                                      <w:marBottom w:val="0"/>
                                                                                                      <w:divBdr>
                                                                                                        <w:top w:val="none" w:sz="0" w:space="0" w:color="auto"/>
                                                                                                        <w:left w:val="none" w:sz="0" w:space="0" w:color="auto"/>
                                                                                                        <w:bottom w:val="none" w:sz="0" w:space="0" w:color="auto"/>
                                                                                                        <w:right w:val="none" w:sz="0" w:space="0" w:color="auto"/>
                                                                                                      </w:divBdr>
                                                                                                      <w:divsChild>
                                                                                                        <w:div w:id="1603949748">
                                                                                                          <w:marLeft w:val="0"/>
                                                                                                          <w:marRight w:val="0"/>
                                                                                                          <w:marTop w:val="0"/>
                                                                                                          <w:marBottom w:val="0"/>
                                                                                                          <w:divBdr>
                                                                                                            <w:top w:val="none" w:sz="0" w:space="0" w:color="auto"/>
                                                                                                            <w:left w:val="none" w:sz="0" w:space="0" w:color="auto"/>
                                                                                                            <w:bottom w:val="none" w:sz="0" w:space="0" w:color="auto"/>
                                                                                                            <w:right w:val="none" w:sz="0" w:space="0" w:color="auto"/>
                                                                                                          </w:divBdr>
                                                                                                          <w:divsChild>
                                                                                                            <w:div w:id="248660112">
                                                                                                              <w:marLeft w:val="0"/>
                                                                                                              <w:marRight w:val="0"/>
                                                                                                              <w:marTop w:val="0"/>
                                                                                                              <w:marBottom w:val="0"/>
                                                                                                              <w:divBdr>
                                                                                                                <w:top w:val="none" w:sz="0" w:space="0" w:color="auto"/>
                                                                                                                <w:left w:val="none" w:sz="0" w:space="0" w:color="auto"/>
                                                                                                                <w:bottom w:val="none" w:sz="0" w:space="0" w:color="auto"/>
                                                                                                                <w:right w:val="none" w:sz="0" w:space="0" w:color="auto"/>
                                                                                                              </w:divBdr>
                                                                                                              <w:divsChild>
                                                                                                                <w:div w:id="1998724849">
                                                                                                                  <w:marLeft w:val="0"/>
                                                                                                                  <w:marRight w:val="0"/>
                                                                                                                  <w:marTop w:val="0"/>
                                                                                                                  <w:marBottom w:val="0"/>
                                                                                                                  <w:divBdr>
                                                                                                                    <w:top w:val="none" w:sz="0" w:space="0" w:color="auto"/>
                                                                                                                    <w:left w:val="none" w:sz="0" w:space="0" w:color="auto"/>
                                                                                                                    <w:bottom w:val="none" w:sz="0" w:space="0" w:color="auto"/>
                                                                                                                    <w:right w:val="none" w:sz="0" w:space="0" w:color="auto"/>
                                                                                                                  </w:divBdr>
                                                                                                                  <w:divsChild>
                                                                                                                    <w:div w:id="1067874873">
                                                                                                                      <w:marLeft w:val="0"/>
                                                                                                                      <w:marRight w:val="0"/>
                                                                                                                      <w:marTop w:val="0"/>
                                                                                                                      <w:marBottom w:val="0"/>
                                                                                                                      <w:divBdr>
                                                                                                                        <w:top w:val="none" w:sz="0" w:space="0" w:color="auto"/>
                                                                                                                        <w:left w:val="none" w:sz="0" w:space="0" w:color="auto"/>
                                                                                                                        <w:bottom w:val="none" w:sz="0" w:space="0" w:color="auto"/>
                                                                                                                        <w:right w:val="none" w:sz="0" w:space="0" w:color="auto"/>
                                                                                                                      </w:divBdr>
                                                                                                                      <w:divsChild>
                                                                                                                        <w:div w:id="2122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1578">
      <w:bodyDiv w:val="1"/>
      <w:marLeft w:val="0"/>
      <w:marRight w:val="0"/>
      <w:marTop w:val="0"/>
      <w:marBottom w:val="0"/>
      <w:divBdr>
        <w:top w:val="none" w:sz="0" w:space="0" w:color="auto"/>
        <w:left w:val="none" w:sz="0" w:space="0" w:color="auto"/>
        <w:bottom w:val="none" w:sz="0" w:space="0" w:color="auto"/>
        <w:right w:val="none" w:sz="0" w:space="0" w:color="auto"/>
      </w:divBdr>
    </w:div>
    <w:div w:id="2103254117">
      <w:bodyDiv w:val="1"/>
      <w:marLeft w:val="0"/>
      <w:marRight w:val="0"/>
      <w:marTop w:val="0"/>
      <w:marBottom w:val="0"/>
      <w:divBdr>
        <w:top w:val="none" w:sz="0" w:space="0" w:color="auto"/>
        <w:left w:val="none" w:sz="0" w:space="0" w:color="auto"/>
        <w:bottom w:val="none" w:sz="0" w:space="0" w:color="auto"/>
        <w:right w:val="none" w:sz="0" w:space="0" w:color="auto"/>
      </w:divBdr>
    </w:div>
    <w:div w:id="2104566248">
      <w:bodyDiv w:val="1"/>
      <w:marLeft w:val="0"/>
      <w:marRight w:val="0"/>
      <w:marTop w:val="0"/>
      <w:marBottom w:val="0"/>
      <w:divBdr>
        <w:top w:val="none" w:sz="0" w:space="0" w:color="auto"/>
        <w:left w:val="none" w:sz="0" w:space="0" w:color="auto"/>
        <w:bottom w:val="none" w:sz="0" w:space="0" w:color="auto"/>
        <w:right w:val="none" w:sz="0" w:space="0" w:color="auto"/>
      </w:divBdr>
    </w:div>
    <w:div w:id="210803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tscouncil.org.uk/our-organisation/contact-us" TargetMode="External"/><Relationship Id="rId18" Type="http://schemas.openxmlformats.org/officeDocument/2006/relationships/hyperlink" Target="https://www.artscouncil.org.uk/welcome-grantium" TargetMode="External"/><Relationship Id="rId26" Type="http://schemas.openxmlformats.org/officeDocument/2006/relationships/hyperlink" Target="https://www.artscouncil.org.uk/document/crf-emergency-resource-support-mandatory-budget-templat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rs@artscouncil.org.uk" TargetMode="External"/><Relationship Id="rId34" Type="http://schemas.openxmlformats.org/officeDocument/2006/relationships/hyperlink" Target="https://www.artscouncil.org.uk/freedom-information/data-protection"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rotect-eu.mimecast.com/s/OD2-CRO9gF6nYETOrkQB?domain=artscouncil.org.uk" TargetMode="External"/><Relationship Id="rId17" Type="http://schemas.openxmlformats.org/officeDocument/2006/relationships/hyperlink" Target="https://protect-eu.mimecast.com/s/OD2-CRO9gF6nYETOrkQB?domain=artscouncil.org.uk" TargetMode="External"/><Relationship Id="rId25" Type="http://schemas.openxmlformats.org/officeDocument/2006/relationships/hyperlink" Target="https://www.artscouncil.org.uk/document/crf-emergency-resource-support-mandatory-cashflow-forecast-template" TargetMode="External"/><Relationship Id="rId33" Type="http://schemas.openxmlformats.org/officeDocument/2006/relationships/hyperlink" Target="http://www.ico.gov.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mf.org.uk/funding" TargetMode="External"/><Relationship Id="rId20" Type="http://schemas.openxmlformats.org/officeDocument/2006/relationships/hyperlink" Target="https://www.artscouncil.org.uk/document/crf-emergency-resource-support-permission-apply-form" TargetMode="External"/><Relationship Id="rId29" Type="http://schemas.openxmlformats.org/officeDocument/2006/relationships/hyperlink" Target="https://ec.europa.eu/info/strategy/relations-non-eu-countries/relations-united-kingdom/eu-uk-trade-and-cooperation-agreement_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lications.artscouncil.org.uk/frontOffice.jsf" TargetMode="External"/><Relationship Id="rId32" Type="http://schemas.openxmlformats.org/officeDocument/2006/relationships/hyperlink" Target="https://www.artscouncil.org.uk/document/anti-fraud-policy" TargetMode="External"/><Relationship Id="rId37" Type="http://schemas.openxmlformats.org/officeDocument/2006/relationships/hyperlink" Target="http://www.artscouncil.org.uk/contac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rtscouncil.org.uk/our-organisation/contact-us" TargetMode="External"/><Relationship Id="rId23" Type="http://schemas.openxmlformats.org/officeDocument/2006/relationships/hyperlink" Target="https://www.artscouncil.org.uk/welcome-grantium" TargetMode="External"/><Relationship Id="rId28" Type="http://schemas.openxmlformats.org/officeDocument/2006/relationships/hyperlink" Target="https://www.artscouncil.org.uk/culture-recovery-fund/information-applicants-offered-funding" TargetMode="External"/><Relationship Id="rId36" Type="http://schemas.openxmlformats.org/officeDocument/2006/relationships/hyperlink" Target="http://www.artscouncil.org.uk" TargetMode="External"/><Relationship Id="rId10" Type="http://schemas.openxmlformats.org/officeDocument/2006/relationships/footnotes" Target="footnotes.xml"/><Relationship Id="rId19" Type="http://schemas.openxmlformats.org/officeDocument/2006/relationships/hyperlink" Target="http://www.artscouncil.org.uk/contact" TargetMode="External"/><Relationship Id="rId31" Type="http://schemas.openxmlformats.org/officeDocument/2006/relationships/hyperlink" Target="mailto:complaints@artscouncil.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tscouncil.org.uk/funding/culture-recovery-fund-emergency-resource-support" TargetMode="External"/><Relationship Id="rId22" Type="http://schemas.openxmlformats.org/officeDocument/2006/relationships/hyperlink" Target="https://www.artscouncil.org.uk/document/crf-emergency-resource-support-mandatory-cashflow-forecast-template" TargetMode="External"/><Relationship Id="rId27" Type="http://schemas.openxmlformats.org/officeDocument/2006/relationships/hyperlink" Target="https://www.artscouncil.org.uk/sites/default/files/download-file/CRFG%20Standard_Terms_Conditions_For_Grants_October%202021%20-%20CRF_CS.pdf" TargetMode="External"/><Relationship Id="rId30" Type="http://schemas.openxmlformats.org/officeDocument/2006/relationships/hyperlink" Target="http://www.artscouncil.org.uk/contact" TargetMode="External"/><Relationship Id="rId35" Type="http://schemas.openxmlformats.org/officeDocument/2006/relationships/hyperlink" Target="http://www.ico.org.uk"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rtscouncil.org.uk/funding/culture-recovery-fund-emergency-resource-support" TargetMode="External"/><Relationship Id="rId7"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 Type="http://schemas.openxmlformats.org/officeDocument/2006/relationships/hyperlink" Target="https://www.artscouncil.org.uk/funding/culture-recovery-fund-emergency-resource-support" TargetMode="External"/><Relationship Id="rId1" Type="http://schemas.openxmlformats.org/officeDocument/2006/relationships/hyperlink" Target="https://www.artscouncil.org.uk/funding/culture-recovery-fund-emergency-resource-support" TargetMode="External"/><Relationship Id="rId6" Type="http://schemas.openxmlformats.org/officeDocument/2006/relationships/hyperlink" Target="http://www.activelivessurvey.org/main/" TargetMode="External"/><Relationship Id="rId5" Type="http://schemas.openxmlformats.org/officeDocument/2006/relationships/hyperlink" Target="https://www.artscouncil.org.uk/culture-recovery-fund-grants/information-applicants-offered-funding" TargetMode="External"/><Relationship Id="rId4" Type="http://schemas.openxmlformats.org/officeDocument/2006/relationships/hyperlink" Target="https://www.artscouncil.org.uk/culture-recovery-fund-grants/culture-recovery-fund-divers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05FAB73A4974482412C7495953329" ma:contentTypeVersion="15" ma:contentTypeDescription="Create a new document." ma:contentTypeScope="" ma:versionID="bd2578d7ed72916f132503d68e74d259">
  <xsd:schema xmlns:xsd="http://www.w3.org/2001/XMLSchema" xmlns:xs="http://www.w3.org/2001/XMLSchema" xmlns:p="http://schemas.microsoft.com/office/2006/metadata/properties" xmlns:ns1="http://schemas.microsoft.com/sharepoint/v3" xmlns:ns3="238b696f-4cea-4a02-a9bb-3cc57538e6fb" xmlns:ns4="2fcdb94a-6fad-437f-81b0-0eaf27bad840" targetNamespace="http://schemas.microsoft.com/office/2006/metadata/properties" ma:root="true" ma:fieldsID="76a74a66283c23a3912894805fb0a40e" ns1:_="" ns3:_="" ns4:_="">
    <xsd:import namespace="http://schemas.microsoft.com/sharepoint/v3"/>
    <xsd:import namespace="238b696f-4cea-4a02-a9bb-3cc57538e6fb"/>
    <xsd:import namespace="2fcdb94a-6fad-437f-81b0-0eaf27bad8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b696f-4cea-4a02-a9bb-3cc57538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db94a-6fad-437f-81b0-0eaf27bad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tH+YPvBEyCMMgmx8jSWxk9C/+2Q==">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</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A733-B01F-42B8-8D12-0B0A95FF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b696f-4cea-4a02-a9bb-3cc57538e6fb"/>
    <ds:schemaRef ds:uri="2fcdb94a-6fad-437f-81b0-0eaf27bad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5928A-903B-477C-8D4B-FC20F3C89D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C661B3-B0FC-47C3-AACC-D38D5F79AF7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6C0D7AF-5D56-4EE9-B3D4-E7C11B01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8CE4802E</Template>
  <TotalTime>0</TotalTime>
  <Pages>50</Pages>
  <Words>11569</Words>
  <Characters>62010</Characters>
  <Application>Microsoft Office Word</Application>
  <DocSecurity>0</DocSecurity>
  <Lines>1771</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72981</CharactersWithSpaces>
  <SharedDoc>false</SharedDoc>
  <HLinks>
    <vt:vector size="432" baseType="variant">
      <vt:variant>
        <vt:i4>852044</vt:i4>
      </vt:variant>
      <vt:variant>
        <vt:i4>303</vt:i4>
      </vt:variant>
      <vt:variant>
        <vt:i4>0</vt:i4>
      </vt:variant>
      <vt:variant>
        <vt:i4>5</vt:i4>
      </vt:variant>
      <vt:variant>
        <vt:lpwstr>http://www.artscouncil.org.uk/contact</vt:lpwstr>
      </vt:variant>
      <vt:variant>
        <vt:lpwstr/>
      </vt:variant>
      <vt:variant>
        <vt:i4>7667744</vt:i4>
      </vt:variant>
      <vt:variant>
        <vt:i4>300</vt:i4>
      </vt:variant>
      <vt:variant>
        <vt:i4>0</vt:i4>
      </vt:variant>
      <vt:variant>
        <vt:i4>5</vt:i4>
      </vt:variant>
      <vt:variant>
        <vt:lpwstr>http://www.artscouncil.org.uk/</vt:lpwstr>
      </vt:variant>
      <vt:variant>
        <vt:lpwstr/>
      </vt:variant>
      <vt:variant>
        <vt:i4>8323114</vt:i4>
      </vt:variant>
      <vt:variant>
        <vt:i4>297</vt:i4>
      </vt:variant>
      <vt:variant>
        <vt:i4>0</vt:i4>
      </vt:variant>
      <vt:variant>
        <vt:i4>5</vt:i4>
      </vt:variant>
      <vt:variant>
        <vt:lpwstr>http://www.ico.org.uk/</vt:lpwstr>
      </vt:variant>
      <vt:variant>
        <vt:lpwstr/>
      </vt:variant>
      <vt:variant>
        <vt:i4>7733362</vt:i4>
      </vt:variant>
      <vt:variant>
        <vt:i4>294</vt:i4>
      </vt:variant>
      <vt:variant>
        <vt:i4>0</vt:i4>
      </vt:variant>
      <vt:variant>
        <vt:i4>5</vt:i4>
      </vt:variant>
      <vt:variant>
        <vt:lpwstr>https://www.artscouncil.org.uk/freedom-information/data-protection</vt:lpwstr>
      </vt:variant>
      <vt:variant>
        <vt:lpwstr/>
      </vt:variant>
      <vt:variant>
        <vt:i4>6684727</vt:i4>
      </vt:variant>
      <vt:variant>
        <vt:i4>291</vt:i4>
      </vt:variant>
      <vt:variant>
        <vt:i4>0</vt:i4>
      </vt:variant>
      <vt:variant>
        <vt:i4>5</vt:i4>
      </vt:variant>
      <vt:variant>
        <vt:lpwstr>http://www.ico.gov.uk/</vt:lpwstr>
      </vt:variant>
      <vt:variant>
        <vt:lpwstr/>
      </vt:variant>
      <vt:variant>
        <vt:i4>524289</vt:i4>
      </vt:variant>
      <vt:variant>
        <vt:i4>288</vt:i4>
      </vt:variant>
      <vt:variant>
        <vt:i4>0</vt:i4>
      </vt:variant>
      <vt:variant>
        <vt:i4>5</vt:i4>
      </vt:variant>
      <vt:variant>
        <vt:lpwstr>https://www.artscouncil.org.uk/document/anti-fraud-policy</vt:lpwstr>
      </vt:variant>
      <vt:variant>
        <vt:lpwstr/>
      </vt:variant>
      <vt:variant>
        <vt:i4>2949208</vt:i4>
      </vt:variant>
      <vt:variant>
        <vt:i4>285</vt:i4>
      </vt:variant>
      <vt:variant>
        <vt:i4>0</vt:i4>
      </vt:variant>
      <vt:variant>
        <vt:i4>5</vt:i4>
      </vt:variant>
      <vt:variant>
        <vt:lpwstr>mailto:complaints@artscouncil.org.uk</vt:lpwstr>
      </vt:variant>
      <vt:variant>
        <vt:lpwstr/>
      </vt:variant>
      <vt:variant>
        <vt:i4>852044</vt:i4>
      </vt:variant>
      <vt:variant>
        <vt:i4>282</vt:i4>
      </vt:variant>
      <vt:variant>
        <vt:i4>0</vt:i4>
      </vt:variant>
      <vt:variant>
        <vt:i4>5</vt:i4>
      </vt:variant>
      <vt:variant>
        <vt:lpwstr>http://www.artscouncil.org.uk/contact</vt:lpwstr>
      </vt:variant>
      <vt:variant>
        <vt:lpwstr/>
      </vt:variant>
      <vt:variant>
        <vt:i4>6750299</vt:i4>
      </vt:variant>
      <vt:variant>
        <vt:i4>279</vt:i4>
      </vt:variant>
      <vt:variant>
        <vt:i4>0</vt:i4>
      </vt:variant>
      <vt:variant>
        <vt:i4>5</vt:i4>
      </vt:variant>
      <vt:variant>
        <vt:lpwstr>https://ec.europa.eu/info/strategy/relations-non-eu-countries/relations-united-kingdom/eu-uk-trade-and-cooperation-agreement_en</vt:lpwstr>
      </vt:variant>
      <vt:variant>
        <vt:lpwstr/>
      </vt:variant>
      <vt:variant>
        <vt:i4>3276832</vt:i4>
      </vt:variant>
      <vt:variant>
        <vt:i4>276</vt:i4>
      </vt:variant>
      <vt:variant>
        <vt:i4>0</vt:i4>
      </vt:variant>
      <vt:variant>
        <vt:i4>5</vt:i4>
      </vt:variant>
      <vt:variant>
        <vt:lpwstr>https://www.artscouncil.org.uk/culture-recovery-fund/information-applicants-offered-funding</vt:lpwstr>
      </vt:variant>
      <vt:variant>
        <vt:lpwstr>section-6</vt:lpwstr>
      </vt:variant>
      <vt:variant>
        <vt:i4>6684796</vt:i4>
      </vt:variant>
      <vt:variant>
        <vt:i4>273</vt:i4>
      </vt:variant>
      <vt:variant>
        <vt:i4>0</vt:i4>
      </vt:variant>
      <vt:variant>
        <vt:i4>5</vt:i4>
      </vt:variant>
      <vt:variant>
        <vt:lpwstr>https://www.artscouncil.org.uk/sites/default/files/download-file/CRFG Standard_Terms_Conditions_For_Grants_October 2021 - CRF_CS.pdf</vt:lpwstr>
      </vt:variant>
      <vt:variant>
        <vt:lpwstr/>
      </vt:variant>
      <vt:variant>
        <vt:i4>196671</vt:i4>
      </vt:variant>
      <vt:variant>
        <vt:i4>270</vt:i4>
      </vt:variant>
      <vt:variant>
        <vt:i4>0</vt:i4>
      </vt:variant>
      <vt:variant>
        <vt:i4>5</vt:i4>
      </vt:variant>
      <vt:variant>
        <vt:lpwstr/>
      </vt:variant>
      <vt:variant>
        <vt:lpwstr>_3o7alnk</vt:lpwstr>
      </vt:variant>
      <vt:variant>
        <vt:i4>5636169</vt:i4>
      </vt:variant>
      <vt:variant>
        <vt:i4>267</vt:i4>
      </vt:variant>
      <vt:variant>
        <vt:i4>0</vt:i4>
      </vt:variant>
      <vt:variant>
        <vt:i4>5</vt:i4>
      </vt:variant>
      <vt:variant>
        <vt:lpwstr>https://www.artscouncil.org.uk/document/crf-emergency-resource-support-mandatory-budget-template</vt:lpwstr>
      </vt:variant>
      <vt:variant>
        <vt:lpwstr/>
      </vt:variant>
      <vt:variant>
        <vt:i4>2293857</vt:i4>
      </vt:variant>
      <vt:variant>
        <vt:i4>264</vt:i4>
      </vt:variant>
      <vt:variant>
        <vt:i4>0</vt:i4>
      </vt:variant>
      <vt:variant>
        <vt:i4>5</vt:i4>
      </vt:variant>
      <vt:variant>
        <vt:lpwstr>https://www.artscouncil.org.uk/document/crf-emergency-resource-support-mandatory-cashflow-forecast-template</vt:lpwstr>
      </vt:variant>
      <vt:variant>
        <vt:lpwstr/>
      </vt:variant>
      <vt:variant>
        <vt:i4>7536765</vt:i4>
      </vt:variant>
      <vt:variant>
        <vt:i4>261</vt:i4>
      </vt:variant>
      <vt:variant>
        <vt:i4>0</vt:i4>
      </vt:variant>
      <vt:variant>
        <vt:i4>5</vt:i4>
      </vt:variant>
      <vt:variant>
        <vt:lpwstr>https://applications.artscouncil.org.uk/frontOffice.jsf</vt:lpwstr>
      </vt:variant>
      <vt:variant>
        <vt:lpwstr/>
      </vt:variant>
      <vt:variant>
        <vt:i4>8192058</vt:i4>
      </vt:variant>
      <vt:variant>
        <vt:i4>258</vt:i4>
      </vt:variant>
      <vt:variant>
        <vt:i4>0</vt:i4>
      </vt:variant>
      <vt:variant>
        <vt:i4>5</vt:i4>
      </vt:variant>
      <vt:variant>
        <vt:lpwstr>https://www.artscouncil.org.uk/welcome-grantium</vt:lpwstr>
      </vt:variant>
      <vt:variant>
        <vt:lpwstr>section-2</vt:lpwstr>
      </vt:variant>
      <vt:variant>
        <vt:i4>2293857</vt:i4>
      </vt:variant>
      <vt:variant>
        <vt:i4>255</vt:i4>
      </vt:variant>
      <vt:variant>
        <vt:i4>0</vt:i4>
      </vt:variant>
      <vt:variant>
        <vt:i4>5</vt:i4>
      </vt:variant>
      <vt:variant>
        <vt:lpwstr>https://www.artscouncil.org.uk/document/crf-emergency-resource-support-mandatory-cashflow-forecast-template</vt:lpwstr>
      </vt:variant>
      <vt:variant>
        <vt:lpwstr/>
      </vt:variant>
      <vt:variant>
        <vt:i4>327779</vt:i4>
      </vt:variant>
      <vt:variant>
        <vt:i4>252</vt:i4>
      </vt:variant>
      <vt:variant>
        <vt:i4>0</vt:i4>
      </vt:variant>
      <vt:variant>
        <vt:i4>5</vt:i4>
      </vt:variant>
      <vt:variant>
        <vt:lpwstr>mailto:ers@artscouncil.org.uk</vt:lpwstr>
      </vt:variant>
      <vt:variant>
        <vt:lpwstr/>
      </vt:variant>
      <vt:variant>
        <vt:i4>1310720</vt:i4>
      </vt:variant>
      <vt:variant>
        <vt:i4>249</vt:i4>
      </vt:variant>
      <vt:variant>
        <vt:i4>0</vt:i4>
      </vt:variant>
      <vt:variant>
        <vt:i4>5</vt:i4>
      </vt:variant>
      <vt:variant>
        <vt:lpwstr>https://www.artscouncil.org.uk/document/crf-emergency-resource-support-permission-apply-form</vt:lpwstr>
      </vt:variant>
      <vt:variant>
        <vt:lpwstr/>
      </vt:variant>
      <vt:variant>
        <vt:i4>852044</vt:i4>
      </vt:variant>
      <vt:variant>
        <vt:i4>246</vt:i4>
      </vt:variant>
      <vt:variant>
        <vt:i4>0</vt:i4>
      </vt:variant>
      <vt:variant>
        <vt:i4>5</vt:i4>
      </vt:variant>
      <vt:variant>
        <vt:lpwstr>http://www.artscouncil.org.uk/contact</vt:lpwstr>
      </vt:variant>
      <vt:variant>
        <vt:lpwstr/>
      </vt:variant>
      <vt:variant>
        <vt:i4>8192058</vt:i4>
      </vt:variant>
      <vt:variant>
        <vt:i4>243</vt:i4>
      </vt:variant>
      <vt:variant>
        <vt:i4>0</vt:i4>
      </vt:variant>
      <vt:variant>
        <vt:i4>5</vt:i4>
      </vt:variant>
      <vt:variant>
        <vt:lpwstr>https://www.artscouncil.org.uk/welcome-grantium</vt:lpwstr>
      </vt:variant>
      <vt:variant>
        <vt:lpwstr>section-2</vt:lpwstr>
      </vt:variant>
      <vt:variant>
        <vt:i4>5832769</vt:i4>
      </vt:variant>
      <vt:variant>
        <vt:i4>240</vt:i4>
      </vt:variant>
      <vt:variant>
        <vt:i4>0</vt:i4>
      </vt:variant>
      <vt:variant>
        <vt:i4>5</vt:i4>
      </vt:variant>
      <vt:variant>
        <vt:lpwstr>https://protect-eu.mimecast.com/s/OD2-CRO9gF6nYETOrkQB?domain=artscouncil.org.uk</vt:lpwstr>
      </vt:variant>
      <vt:variant>
        <vt:lpwstr/>
      </vt:variant>
      <vt:variant>
        <vt:i4>7012411</vt:i4>
      </vt:variant>
      <vt:variant>
        <vt:i4>237</vt:i4>
      </vt:variant>
      <vt:variant>
        <vt:i4>0</vt:i4>
      </vt:variant>
      <vt:variant>
        <vt:i4>5</vt:i4>
      </vt:variant>
      <vt:variant>
        <vt:lpwstr>https://www.nhmf.org.uk/funding</vt:lpwstr>
      </vt:variant>
      <vt:variant>
        <vt:lpwstr/>
      </vt:variant>
      <vt:variant>
        <vt:i4>4456557</vt:i4>
      </vt:variant>
      <vt:variant>
        <vt:i4>234</vt:i4>
      </vt:variant>
      <vt:variant>
        <vt:i4>0</vt:i4>
      </vt:variant>
      <vt:variant>
        <vt:i4>5</vt:i4>
      </vt:variant>
      <vt:variant>
        <vt:lpwstr/>
      </vt:variant>
      <vt:variant>
        <vt:lpwstr>_Culture_Recovery_Fund,</vt:lpwstr>
      </vt:variant>
      <vt:variant>
        <vt:i4>2228279</vt:i4>
      </vt:variant>
      <vt:variant>
        <vt:i4>231</vt:i4>
      </vt:variant>
      <vt:variant>
        <vt:i4>0</vt:i4>
      </vt:variant>
      <vt:variant>
        <vt:i4>5</vt:i4>
      </vt:variant>
      <vt:variant>
        <vt:lpwstr>https://www.artscouncil.org.uk/our-organisation/contact-us</vt:lpwstr>
      </vt:variant>
      <vt:variant>
        <vt:lpwstr/>
      </vt:variant>
      <vt:variant>
        <vt:i4>6684785</vt:i4>
      </vt:variant>
      <vt:variant>
        <vt:i4>228</vt:i4>
      </vt:variant>
      <vt:variant>
        <vt:i4>0</vt:i4>
      </vt:variant>
      <vt:variant>
        <vt:i4>5</vt:i4>
      </vt:variant>
      <vt:variant>
        <vt:lpwstr>https://www.artscouncil.org.uk/funding/culture-recovery-fund-emergency-resource-support</vt:lpwstr>
      </vt:variant>
      <vt:variant>
        <vt:lpwstr>section-</vt:lpwstr>
      </vt:variant>
      <vt:variant>
        <vt:i4>5963875</vt:i4>
      </vt:variant>
      <vt:variant>
        <vt:i4>225</vt:i4>
      </vt:variant>
      <vt:variant>
        <vt:i4>0</vt:i4>
      </vt:variant>
      <vt:variant>
        <vt:i4>5</vt:i4>
      </vt:variant>
      <vt:variant>
        <vt:lpwstr/>
      </vt:variant>
      <vt:variant>
        <vt:lpwstr>_Section_four_–</vt:lpwstr>
      </vt:variant>
      <vt:variant>
        <vt:i4>1245235</vt:i4>
      </vt:variant>
      <vt:variant>
        <vt:i4>218</vt:i4>
      </vt:variant>
      <vt:variant>
        <vt:i4>0</vt:i4>
      </vt:variant>
      <vt:variant>
        <vt:i4>5</vt:i4>
      </vt:variant>
      <vt:variant>
        <vt:lpwstr/>
      </vt:variant>
      <vt:variant>
        <vt:lpwstr>_Toc88466892</vt:lpwstr>
      </vt:variant>
      <vt:variant>
        <vt:i4>1048627</vt:i4>
      </vt:variant>
      <vt:variant>
        <vt:i4>212</vt:i4>
      </vt:variant>
      <vt:variant>
        <vt:i4>0</vt:i4>
      </vt:variant>
      <vt:variant>
        <vt:i4>5</vt:i4>
      </vt:variant>
      <vt:variant>
        <vt:lpwstr/>
      </vt:variant>
      <vt:variant>
        <vt:lpwstr>_Toc88466891</vt:lpwstr>
      </vt:variant>
      <vt:variant>
        <vt:i4>1114163</vt:i4>
      </vt:variant>
      <vt:variant>
        <vt:i4>206</vt:i4>
      </vt:variant>
      <vt:variant>
        <vt:i4>0</vt:i4>
      </vt:variant>
      <vt:variant>
        <vt:i4>5</vt:i4>
      </vt:variant>
      <vt:variant>
        <vt:lpwstr/>
      </vt:variant>
      <vt:variant>
        <vt:lpwstr>_Toc88466890</vt:lpwstr>
      </vt:variant>
      <vt:variant>
        <vt:i4>1572914</vt:i4>
      </vt:variant>
      <vt:variant>
        <vt:i4>200</vt:i4>
      </vt:variant>
      <vt:variant>
        <vt:i4>0</vt:i4>
      </vt:variant>
      <vt:variant>
        <vt:i4>5</vt:i4>
      </vt:variant>
      <vt:variant>
        <vt:lpwstr/>
      </vt:variant>
      <vt:variant>
        <vt:lpwstr>_Toc88466889</vt:lpwstr>
      </vt:variant>
      <vt:variant>
        <vt:i4>1638450</vt:i4>
      </vt:variant>
      <vt:variant>
        <vt:i4>194</vt:i4>
      </vt:variant>
      <vt:variant>
        <vt:i4>0</vt:i4>
      </vt:variant>
      <vt:variant>
        <vt:i4>5</vt:i4>
      </vt:variant>
      <vt:variant>
        <vt:lpwstr/>
      </vt:variant>
      <vt:variant>
        <vt:lpwstr>_Toc88466888</vt:lpwstr>
      </vt:variant>
      <vt:variant>
        <vt:i4>1441842</vt:i4>
      </vt:variant>
      <vt:variant>
        <vt:i4>188</vt:i4>
      </vt:variant>
      <vt:variant>
        <vt:i4>0</vt:i4>
      </vt:variant>
      <vt:variant>
        <vt:i4>5</vt:i4>
      </vt:variant>
      <vt:variant>
        <vt:lpwstr/>
      </vt:variant>
      <vt:variant>
        <vt:lpwstr>_Toc88466887</vt:lpwstr>
      </vt:variant>
      <vt:variant>
        <vt:i4>1507378</vt:i4>
      </vt:variant>
      <vt:variant>
        <vt:i4>182</vt:i4>
      </vt:variant>
      <vt:variant>
        <vt:i4>0</vt:i4>
      </vt:variant>
      <vt:variant>
        <vt:i4>5</vt:i4>
      </vt:variant>
      <vt:variant>
        <vt:lpwstr/>
      </vt:variant>
      <vt:variant>
        <vt:lpwstr>_Toc88466886</vt:lpwstr>
      </vt:variant>
      <vt:variant>
        <vt:i4>1310770</vt:i4>
      </vt:variant>
      <vt:variant>
        <vt:i4>176</vt:i4>
      </vt:variant>
      <vt:variant>
        <vt:i4>0</vt:i4>
      </vt:variant>
      <vt:variant>
        <vt:i4>5</vt:i4>
      </vt:variant>
      <vt:variant>
        <vt:lpwstr/>
      </vt:variant>
      <vt:variant>
        <vt:lpwstr>_Toc88466885</vt:lpwstr>
      </vt:variant>
      <vt:variant>
        <vt:i4>1376306</vt:i4>
      </vt:variant>
      <vt:variant>
        <vt:i4>170</vt:i4>
      </vt:variant>
      <vt:variant>
        <vt:i4>0</vt:i4>
      </vt:variant>
      <vt:variant>
        <vt:i4>5</vt:i4>
      </vt:variant>
      <vt:variant>
        <vt:lpwstr/>
      </vt:variant>
      <vt:variant>
        <vt:lpwstr>_Toc88466884</vt:lpwstr>
      </vt:variant>
      <vt:variant>
        <vt:i4>1179698</vt:i4>
      </vt:variant>
      <vt:variant>
        <vt:i4>164</vt:i4>
      </vt:variant>
      <vt:variant>
        <vt:i4>0</vt:i4>
      </vt:variant>
      <vt:variant>
        <vt:i4>5</vt:i4>
      </vt:variant>
      <vt:variant>
        <vt:lpwstr/>
      </vt:variant>
      <vt:variant>
        <vt:lpwstr>_Toc88466883</vt:lpwstr>
      </vt:variant>
      <vt:variant>
        <vt:i4>1245234</vt:i4>
      </vt:variant>
      <vt:variant>
        <vt:i4>158</vt:i4>
      </vt:variant>
      <vt:variant>
        <vt:i4>0</vt:i4>
      </vt:variant>
      <vt:variant>
        <vt:i4>5</vt:i4>
      </vt:variant>
      <vt:variant>
        <vt:lpwstr/>
      </vt:variant>
      <vt:variant>
        <vt:lpwstr>_Toc88466882</vt:lpwstr>
      </vt:variant>
      <vt:variant>
        <vt:i4>1048626</vt:i4>
      </vt:variant>
      <vt:variant>
        <vt:i4>152</vt:i4>
      </vt:variant>
      <vt:variant>
        <vt:i4>0</vt:i4>
      </vt:variant>
      <vt:variant>
        <vt:i4>5</vt:i4>
      </vt:variant>
      <vt:variant>
        <vt:lpwstr/>
      </vt:variant>
      <vt:variant>
        <vt:lpwstr>_Toc88466881</vt:lpwstr>
      </vt:variant>
      <vt:variant>
        <vt:i4>1114162</vt:i4>
      </vt:variant>
      <vt:variant>
        <vt:i4>146</vt:i4>
      </vt:variant>
      <vt:variant>
        <vt:i4>0</vt:i4>
      </vt:variant>
      <vt:variant>
        <vt:i4>5</vt:i4>
      </vt:variant>
      <vt:variant>
        <vt:lpwstr/>
      </vt:variant>
      <vt:variant>
        <vt:lpwstr>_Toc88466880</vt:lpwstr>
      </vt:variant>
      <vt:variant>
        <vt:i4>1572925</vt:i4>
      </vt:variant>
      <vt:variant>
        <vt:i4>140</vt:i4>
      </vt:variant>
      <vt:variant>
        <vt:i4>0</vt:i4>
      </vt:variant>
      <vt:variant>
        <vt:i4>5</vt:i4>
      </vt:variant>
      <vt:variant>
        <vt:lpwstr/>
      </vt:variant>
      <vt:variant>
        <vt:lpwstr>_Toc88466879</vt:lpwstr>
      </vt:variant>
      <vt:variant>
        <vt:i4>1638461</vt:i4>
      </vt:variant>
      <vt:variant>
        <vt:i4>134</vt:i4>
      </vt:variant>
      <vt:variant>
        <vt:i4>0</vt:i4>
      </vt:variant>
      <vt:variant>
        <vt:i4>5</vt:i4>
      </vt:variant>
      <vt:variant>
        <vt:lpwstr/>
      </vt:variant>
      <vt:variant>
        <vt:lpwstr>_Toc88466878</vt:lpwstr>
      </vt:variant>
      <vt:variant>
        <vt:i4>1441853</vt:i4>
      </vt:variant>
      <vt:variant>
        <vt:i4>128</vt:i4>
      </vt:variant>
      <vt:variant>
        <vt:i4>0</vt:i4>
      </vt:variant>
      <vt:variant>
        <vt:i4>5</vt:i4>
      </vt:variant>
      <vt:variant>
        <vt:lpwstr/>
      </vt:variant>
      <vt:variant>
        <vt:lpwstr>_Toc88466877</vt:lpwstr>
      </vt:variant>
      <vt:variant>
        <vt:i4>1507389</vt:i4>
      </vt:variant>
      <vt:variant>
        <vt:i4>122</vt:i4>
      </vt:variant>
      <vt:variant>
        <vt:i4>0</vt:i4>
      </vt:variant>
      <vt:variant>
        <vt:i4>5</vt:i4>
      </vt:variant>
      <vt:variant>
        <vt:lpwstr/>
      </vt:variant>
      <vt:variant>
        <vt:lpwstr>_Toc88466876</vt:lpwstr>
      </vt:variant>
      <vt:variant>
        <vt:i4>1310781</vt:i4>
      </vt:variant>
      <vt:variant>
        <vt:i4>116</vt:i4>
      </vt:variant>
      <vt:variant>
        <vt:i4>0</vt:i4>
      </vt:variant>
      <vt:variant>
        <vt:i4>5</vt:i4>
      </vt:variant>
      <vt:variant>
        <vt:lpwstr/>
      </vt:variant>
      <vt:variant>
        <vt:lpwstr>_Toc88466875</vt:lpwstr>
      </vt:variant>
      <vt:variant>
        <vt:i4>1376317</vt:i4>
      </vt:variant>
      <vt:variant>
        <vt:i4>110</vt:i4>
      </vt:variant>
      <vt:variant>
        <vt:i4>0</vt:i4>
      </vt:variant>
      <vt:variant>
        <vt:i4>5</vt:i4>
      </vt:variant>
      <vt:variant>
        <vt:lpwstr/>
      </vt:variant>
      <vt:variant>
        <vt:lpwstr>_Toc88466874</vt:lpwstr>
      </vt:variant>
      <vt:variant>
        <vt:i4>1179709</vt:i4>
      </vt:variant>
      <vt:variant>
        <vt:i4>104</vt:i4>
      </vt:variant>
      <vt:variant>
        <vt:i4>0</vt:i4>
      </vt:variant>
      <vt:variant>
        <vt:i4>5</vt:i4>
      </vt:variant>
      <vt:variant>
        <vt:lpwstr/>
      </vt:variant>
      <vt:variant>
        <vt:lpwstr>_Toc88466873</vt:lpwstr>
      </vt:variant>
      <vt:variant>
        <vt:i4>1245245</vt:i4>
      </vt:variant>
      <vt:variant>
        <vt:i4>98</vt:i4>
      </vt:variant>
      <vt:variant>
        <vt:i4>0</vt:i4>
      </vt:variant>
      <vt:variant>
        <vt:i4>5</vt:i4>
      </vt:variant>
      <vt:variant>
        <vt:lpwstr/>
      </vt:variant>
      <vt:variant>
        <vt:lpwstr>_Toc88466872</vt:lpwstr>
      </vt:variant>
      <vt:variant>
        <vt:i4>1048637</vt:i4>
      </vt:variant>
      <vt:variant>
        <vt:i4>92</vt:i4>
      </vt:variant>
      <vt:variant>
        <vt:i4>0</vt:i4>
      </vt:variant>
      <vt:variant>
        <vt:i4>5</vt:i4>
      </vt:variant>
      <vt:variant>
        <vt:lpwstr/>
      </vt:variant>
      <vt:variant>
        <vt:lpwstr>_Toc88466871</vt:lpwstr>
      </vt:variant>
      <vt:variant>
        <vt:i4>1114173</vt:i4>
      </vt:variant>
      <vt:variant>
        <vt:i4>86</vt:i4>
      </vt:variant>
      <vt:variant>
        <vt:i4>0</vt:i4>
      </vt:variant>
      <vt:variant>
        <vt:i4>5</vt:i4>
      </vt:variant>
      <vt:variant>
        <vt:lpwstr/>
      </vt:variant>
      <vt:variant>
        <vt:lpwstr>_Toc88466870</vt:lpwstr>
      </vt:variant>
      <vt:variant>
        <vt:i4>1572924</vt:i4>
      </vt:variant>
      <vt:variant>
        <vt:i4>80</vt:i4>
      </vt:variant>
      <vt:variant>
        <vt:i4>0</vt:i4>
      </vt:variant>
      <vt:variant>
        <vt:i4>5</vt:i4>
      </vt:variant>
      <vt:variant>
        <vt:lpwstr/>
      </vt:variant>
      <vt:variant>
        <vt:lpwstr>_Toc88466869</vt:lpwstr>
      </vt:variant>
      <vt:variant>
        <vt:i4>1638460</vt:i4>
      </vt:variant>
      <vt:variant>
        <vt:i4>74</vt:i4>
      </vt:variant>
      <vt:variant>
        <vt:i4>0</vt:i4>
      </vt:variant>
      <vt:variant>
        <vt:i4>5</vt:i4>
      </vt:variant>
      <vt:variant>
        <vt:lpwstr/>
      </vt:variant>
      <vt:variant>
        <vt:lpwstr>_Toc88466868</vt:lpwstr>
      </vt:variant>
      <vt:variant>
        <vt:i4>1441852</vt:i4>
      </vt:variant>
      <vt:variant>
        <vt:i4>68</vt:i4>
      </vt:variant>
      <vt:variant>
        <vt:i4>0</vt:i4>
      </vt:variant>
      <vt:variant>
        <vt:i4>5</vt:i4>
      </vt:variant>
      <vt:variant>
        <vt:lpwstr/>
      </vt:variant>
      <vt:variant>
        <vt:lpwstr>_Toc88466867</vt:lpwstr>
      </vt:variant>
      <vt:variant>
        <vt:i4>1507388</vt:i4>
      </vt:variant>
      <vt:variant>
        <vt:i4>62</vt:i4>
      </vt:variant>
      <vt:variant>
        <vt:i4>0</vt:i4>
      </vt:variant>
      <vt:variant>
        <vt:i4>5</vt:i4>
      </vt:variant>
      <vt:variant>
        <vt:lpwstr/>
      </vt:variant>
      <vt:variant>
        <vt:lpwstr>_Toc88466866</vt:lpwstr>
      </vt:variant>
      <vt:variant>
        <vt:i4>1310780</vt:i4>
      </vt:variant>
      <vt:variant>
        <vt:i4>56</vt:i4>
      </vt:variant>
      <vt:variant>
        <vt:i4>0</vt:i4>
      </vt:variant>
      <vt:variant>
        <vt:i4>5</vt:i4>
      </vt:variant>
      <vt:variant>
        <vt:lpwstr/>
      </vt:variant>
      <vt:variant>
        <vt:lpwstr>_Toc88466865</vt:lpwstr>
      </vt:variant>
      <vt:variant>
        <vt:i4>1376316</vt:i4>
      </vt:variant>
      <vt:variant>
        <vt:i4>50</vt:i4>
      </vt:variant>
      <vt:variant>
        <vt:i4>0</vt:i4>
      </vt:variant>
      <vt:variant>
        <vt:i4>5</vt:i4>
      </vt:variant>
      <vt:variant>
        <vt:lpwstr/>
      </vt:variant>
      <vt:variant>
        <vt:lpwstr>_Toc88466864</vt:lpwstr>
      </vt:variant>
      <vt:variant>
        <vt:i4>1179708</vt:i4>
      </vt:variant>
      <vt:variant>
        <vt:i4>44</vt:i4>
      </vt:variant>
      <vt:variant>
        <vt:i4>0</vt:i4>
      </vt:variant>
      <vt:variant>
        <vt:i4>5</vt:i4>
      </vt:variant>
      <vt:variant>
        <vt:lpwstr/>
      </vt:variant>
      <vt:variant>
        <vt:lpwstr>_Toc88466863</vt:lpwstr>
      </vt:variant>
      <vt:variant>
        <vt:i4>1245244</vt:i4>
      </vt:variant>
      <vt:variant>
        <vt:i4>38</vt:i4>
      </vt:variant>
      <vt:variant>
        <vt:i4>0</vt:i4>
      </vt:variant>
      <vt:variant>
        <vt:i4>5</vt:i4>
      </vt:variant>
      <vt:variant>
        <vt:lpwstr/>
      </vt:variant>
      <vt:variant>
        <vt:lpwstr>_Toc88466862</vt:lpwstr>
      </vt:variant>
      <vt:variant>
        <vt:i4>1048636</vt:i4>
      </vt:variant>
      <vt:variant>
        <vt:i4>32</vt:i4>
      </vt:variant>
      <vt:variant>
        <vt:i4>0</vt:i4>
      </vt:variant>
      <vt:variant>
        <vt:i4>5</vt:i4>
      </vt:variant>
      <vt:variant>
        <vt:lpwstr/>
      </vt:variant>
      <vt:variant>
        <vt:lpwstr>_Toc88466861</vt:lpwstr>
      </vt:variant>
      <vt:variant>
        <vt:i4>1114172</vt:i4>
      </vt:variant>
      <vt:variant>
        <vt:i4>26</vt:i4>
      </vt:variant>
      <vt:variant>
        <vt:i4>0</vt:i4>
      </vt:variant>
      <vt:variant>
        <vt:i4>5</vt:i4>
      </vt:variant>
      <vt:variant>
        <vt:lpwstr/>
      </vt:variant>
      <vt:variant>
        <vt:lpwstr>_Toc88466860</vt:lpwstr>
      </vt:variant>
      <vt:variant>
        <vt:i4>1572927</vt:i4>
      </vt:variant>
      <vt:variant>
        <vt:i4>20</vt:i4>
      </vt:variant>
      <vt:variant>
        <vt:i4>0</vt:i4>
      </vt:variant>
      <vt:variant>
        <vt:i4>5</vt:i4>
      </vt:variant>
      <vt:variant>
        <vt:lpwstr/>
      </vt:variant>
      <vt:variant>
        <vt:lpwstr>_Toc88466859</vt:lpwstr>
      </vt:variant>
      <vt:variant>
        <vt:i4>1638463</vt:i4>
      </vt:variant>
      <vt:variant>
        <vt:i4>14</vt:i4>
      </vt:variant>
      <vt:variant>
        <vt:i4>0</vt:i4>
      </vt:variant>
      <vt:variant>
        <vt:i4>5</vt:i4>
      </vt:variant>
      <vt:variant>
        <vt:lpwstr/>
      </vt:variant>
      <vt:variant>
        <vt:lpwstr>_Toc88466858</vt:lpwstr>
      </vt:variant>
      <vt:variant>
        <vt:i4>1441855</vt:i4>
      </vt:variant>
      <vt:variant>
        <vt:i4>8</vt:i4>
      </vt:variant>
      <vt:variant>
        <vt:i4>0</vt:i4>
      </vt:variant>
      <vt:variant>
        <vt:i4>5</vt:i4>
      </vt:variant>
      <vt:variant>
        <vt:lpwstr/>
      </vt:variant>
      <vt:variant>
        <vt:lpwstr>_Toc88466857</vt:lpwstr>
      </vt:variant>
      <vt:variant>
        <vt:i4>2228279</vt:i4>
      </vt:variant>
      <vt:variant>
        <vt:i4>3</vt:i4>
      </vt:variant>
      <vt:variant>
        <vt:i4>0</vt:i4>
      </vt:variant>
      <vt:variant>
        <vt:i4>5</vt:i4>
      </vt:variant>
      <vt:variant>
        <vt:lpwstr>https://www.artscouncil.org.uk/our-organisation/contact-us</vt:lpwstr>
      </vt:variant>
      <vt:variant>
        <vt:lpwstr/>
      </vt:variant>
      <vt:variant>
        <vt:i4>5832769</vt:i4>
      </vt:variant>
      <vt:variant>
        <vt:i4>0</vt:i4>
      </vt:variant>
      <vt:variant>
        <vt:i4>0</vt:i4>
      </vt:variant>
      <vt:variant>
        <vt:i4>5</vt:i4>
      </vt:variant>
      <vt:variant>
        <vt:lpwstr>https://protect-eu.mimecast.com/s/OD2-CRO9gF6nYETOrkQB?domain=artscouncil.org.uk</vt:lpwstr>
      </vt:variant>
      <vt:variant>
        <vt:lpwstr/>
      </vt:variant>
      <vt:variant>
        <vt:i4>3014779</vt:i4>
      </vt:variant>
      <vt:variant>
        <vt:i4>18</vt:i4>
      </vt:variant>
      <vt:variant>
        <vt:i4>0</vt:i4>
      </vt:variant>
      <vt:variant>
        <vt:i4>5</vt:i4>
      </vt:variant>
      <vt:variant>
        <vt:lpwstr>https://www.gov.uk/government/publications/complying-with-the-uks-international-obligations-on-subsidy-control-guidance-for-public-authorities/technical-guidance-on-the-uks-international-subsidy-control-commitments</vt:lpwstr>
      </vt:variant>
      <vt:variant>
        <vt:lpwstr/>
      </vt:variant>
      <vt:variant>
        <vt:i4>7864363</vt:i4>
      </vt:variant>
      <vt:variant>
        <vt:i4>15</vt:i4>
      </vt:variant>
      <vt:variant>
        <vt:i4>0</vt:i4>
      </vt:variant>
      <vt:variant>
        <vt:i4>5</vt:i4>
      </vt:variant>
      <vt:variant>
        <vt:lpwstr>http://www.activelivessurvey.org/main/</vt:lpwstr>
      </vt:variant>
      <vt:variant>
        <vt:lpwstr/>
      </vt:variant>
      <vt:variant>
        <vt:i4>2162788</vt:i4>
      </vt:variant>
      <vt:variant>
        <vt:i4>12</vt:i4>
      </vt:variant>
      <vt:variant>
        <vt:i4>0</vt:i4>
      </vt:variant>
      <vt:variant>
        <vt:i4>5</vt:i4>
      </vt:variant>
      <vt:variant>
        <vt:lpwstr>https://www.artscouncil.org.uk/culture-recovery-fund-grants/information-applicants-offered-funding</vt:lpwstr>
      </vt:variant>
      <vt:variant>
        <vt:lpwstr>section-5</vt:lpwstr>
      </vt:variant>
      <vt:variant>
        <vt:i4>327757</vt:i4>
      </vt:variant>
      <vt:variant>
        <vt:i4>9</vt:i4>
      </vt:variant>
      <vt:variant>
        <vt:i4>0</vt:i4>
      </vt:variant>
      <vt:variant>
        <vt:i4>5</vt:i4>
      </vt:variant>
      <vt:variant>
        <vt:lpwstr>https://www.artscouncil.org.uk/culture-recovery-fund-grants/culture-recovery-fund-diversity-resources</vt:lpwstr>
      </vt:variant>
      <vt:variant>
        <vt:lpwstr/>
      </vt:variant>
      <vt:variant>
        <vt:i4>6684785</vt:i4>
      </vt:variant>
      <vt:variant>
        <vt:i4>6</vt:i4>
      </vt:variant>
      <vt:variant>
        <vt:i4>0</vt:i4>
      </vt:variant>
      <vt:variant>
        <vt:i4>5</vt:i4>
      </vt:variant>
      <vt:variant>
        <vt:lpwstr>https://www.artscouncil.org.uk/funding/culture-recovery-fund-emergency-resource-support</vt:lpwstr>
      </vt:variant>
      <vt:variant>
        <vt:lpwstr>section-4</vt:lpwstr>
      </vt:variant>
      <vt:variant>
        <vt:i4>6684785</vt:i4>
      </vt:variant>
      <vt:variant>
        <vt:i4>3</vt:i4>
      </vt:variant>
      <vt:variant>
        <vt:i4>0</vt:i4>
      </vt:variant>
      <vt:variant>
        <vt:i4>5</vt:i4>
      </vt:variant>
      <vt:variant>
        <vt:lpwstr>https://www.artscouncil.org.uk/funding/culture-recovery-fund-emergency-resource-support</vt:lpwstr>
      </vt:variant>
      <vt:variant>
        <vt:lpwstr>section-</vt:lpwstr>
      </vt:variant>
      <vt:variant>
        <vt:i4>6684785</vt:i4>
      </vt:variant>
      <vt:variant>
        <vt:i4>0</vt:i4>
      </vt:variant>
      <vt:variant>
        <vt:i4>0</vt:i4>
      </vt:variant>
      <vt:variant>
        <vt:i4>5</vt:i4>
      </vt:variant>
      <vt:variant>
        <vt:lpwstr>https://www.artscouncil.org.uk/funding/culture-recovery-fund-emergency-resource-support</vt:lpwstr>
      </vt:variant>
      <vt:variant>
        <vt:lpwstr>section-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cp:lastModifiedBy>Kelly Hodgkinson</cp:lastModifiedBy>
  <cp:revision>2</cp:revision>
  <cp:lastPrinted>2021-11-22T12:49:00Z</cp:lastPrinted>
  <dcterms:created xsi:type="dcterms:W3CDTF">2022-01-13T13:31:00Z</dcterms:created>
  <dcterms:modified xsi:type="dcterms:W3CDTF">2022-01-13T13:31:00Z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0x010100E8B05FAB73A4974482412C7495953329</vt:lpwstr>
  </property>
</Properties>
</file>