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DEDFD" w14:textId="77777777" w:rsidR="004336E8" w:rsidRDefault="004336E8" w:rsidP="00FB0B4F">
      <w:pPr>
        <w:spacing w:line="320" w:lineRule="atLeast"/>
        <w:rPr>
          <w:rFonts w:ascii="Georgia" w:hAnsi="Georgia"/>
          <w:b/>
          <w:sz w:val="36"/>
          <w:szCs w:val="36"/>
        </w:rPr>
      </w:pPr>
    </w:p>
    <w:p w14:paraId="2E72C3E3" w14:textId="1237CDC6" w:rsidR="00A3707C" w:rsidRDefault="00F85363" w:rsidP="00FB0B4F">
      <w:pPr>
        <w:spacing w:line="320" w:lineRule="atLeast"/>
        <w:rPr>
          <w:rFonts w:ascii="Georgia" w:hAnsi="Georgia"/>
          <w:b/>
          <w:bCs/>
          <w:sz w:val="36"/>
          <w:szCs w:val="36"/>
        </w:rPr>
      </w:pPr>
      <w:r w:rsidRPr="00A3707C">
        <w:rPr>
          <w:rFonts w:ascii="Georgia" w:hAnsi="Georgia"/>
          <w:b/>
          <w:sz w:val="36"/>
          <w:szCs w:val="36"/>
        </w:rPr>
        <w:t>Illuminate</w:t>
      </w:r>
      <w:r w:rsidR="00A316E8">
        <w:rPr>
          <w:rFonts w:ascii="Georgia" w:hAnsi="Georgia"/>
          <w:b/>
          <w:sz w:val="36"/>
          <w:szCs w:val="36"/>
        </w:rPr>
        <w:t xml:space="preserve"> –</w:t>
      </w:r>
      <w:r w:rsidR="00CF52CF">
        <w:rPr>
          <w:rFonts w:ascii="Georgia" w:hAnsi="Georgia"/>
          <w:b/>
          <w:sz w:val="36"/>
          <w:szCs w:val="36"/>
        </w:rPr>
        <w:t xml:space="preserve"> Mandatory Audience</w:t>
      </w:r>
      <w:r w:rsidR="00A316E8">
        <w:rPr>
          <w:rFonts w:ascii="Georgia" w:hAnsi="Georgia"/>
          <w:b/>
          <w:sz w:val="36"/>
          <w:szCs w:val="36"/>
        </w:rPr>
        <w:t xml:space="preserve"> Survey</w:t>
      </w:r>
      <w:r w:rsidR="00CE0629">
        <w:rPr>
          <w:rFonts w:ascii="Georgia" w:hAnsi="Georgia"/>
          <w:b/>
          <w:sz w:val="36"/>
          <w:szCs w:val="36"/>
        </w:rPr>
        <w:t xml:space="preserve"> Question</w:t>
      </w:r>
      <w:r w:rsidR="00A316E8">
        <w:rPr>
          <w:rFonts w:ascii="Georgia" w:hAnsi="Georgia"/>
          <w:b/>
          <w:sz w:val="36"/>
          <w:szCs w:val="36"/>
        </w:rPr>
        <w:t>s 2024-2025</w:t>
      </w:r>
    </w:p>
    <w:p w14:paraId="4AB51864" w14:textId="661597CC" w:rsidR="194693E2" w:rsidRDefault="194693E2" w:rsidP="194693E2">
      <w:pPr>
        <w:spacing w:line="320" w:lineRule="atLeast"/>
        <w:rPr>
          <w:b/>
          <w:bCs/>
        </w:rPr>
      </w:pPr>
    </w:p>
    <w:p w14:paraId="185C3164" w14:textId="1413CD3F" w:rsidR="007F7AAB" w:rsidRDefault="007F7AAB" w:rsidP="007F7AAB">
      <w:pPr>
        <w:spacing w:line="320" w:lineRule="atLeast"/>
      </w:pPr>
      <w:r>
        <w:t xml:space="preserve">These Audience Surveys are designed to be used with </w:t>
      </w:r>
      <w:proofErr w:type="gramStart"/>
      <w:r>
        <w:t>general public</w:t>
      </w:r>
      <w:proofErr w:type="gramEnd"/>
      <w:r>
        <w:t xml:space="preserve"> audiences or participant groups. You should refer to your funding agreement, relevant relationship framework and/or FAQs for information on what data you should be reporting through Illuminate. </w:t>
      </w:r>
    </w:p>
    <w:p w14:paraId="03B876A0" w14:textId="362A85CF" w:rsidR="007F7AAB" w:rsidRDefault="007F7AAB" w:rsidP="007F7AAB">
      <w:pPr>
        <w:spacing w:line="320" w:lineRule="atLeast"/>
      </w:pPr>
      <w:r>
        <w:t xml:space="preserve"> </w:t>
      </w:r>
    </w:p>
    <w:p w14:paraId="37E8990F" w14:textId="730D8655" w:rsidR="00FB0B4F" w:rsidRDefault="005B0FDE" w:rsidP="00FB0B4F">
      <w:pPr>
        <w:spacing w:line="320" w:lineRule="atLeast"/>
      </w:pPr>
      <w:r>
        <w:t xml:space="preserve">Audience Surveys </w:t>
      </w:r>
      <w:r w:rsidR="0072560D">
        <w:t>allow for consistent benchmarking to support your insights, as well as provision of a rich</w:t>
      </w:r>
      <w:r w:rsidR="00184DD6">
        <w:t xml:space="preserve"> data source for </w:t>
      </w:r>
      <w:r w:rsidR="006358CA">
        <w:t>aggregate</w:t>
      </w:r>
      <w:r w:rsidR="00184DD6">
        <w:t xml:space="preserve"> analysis.</w:t>
      </w:r>
      <w:r w:rsidR="002B24CB">
        <w:t xml:space="preserve"> </w:t>
      </w:r>
      <w:r w:rsidR="006344AC">
        <w:t xml:space="preserve">We remain committed </w:t>
      </w:r>
      <w:r w:rsidR="000466AA">
        <w:t xml:space="preserve">to </w:t>
      </w:r>
      <w:r w:rsidR="006344AC">
        <w:t xml:space="preserve">a publicly funded dataset </w:t>
      </w:r>
      <w:r w:rsidR="2B420FC0">
        <w:t xml:space="preserve">that </w:t>
      </w:r>
      <w:r w:rsidR="006344AC">
        <w:t>is open and can be used for the greatest public good.</w:t>
      </w:r>
      <w:r w:rsidR="00C92400">
        <w:t xml:space="preserve"> As well as organisations being able to see how their data compares with the wider anonymised and aggregated dataset, it also allows organisations to share their data with the partners and consultants the</w:t>
      </w:r>
      <w:r w:rsidR="00295322">
        <w:t>y</w:t>
      </w:r>
      <w:r w:rsidR="00C92400">
        <w:t xml:space="preserve"> work with.</w:t>
      </w:r>
      <w:r w:rsidR="00F86EF0">
        <w:t xml:space="preserve"> </w:t>
      </w:r>
    </w:p>
    <w:p w14:paraId="72B6E05D" w14:textId="77777777" w:rsidR="00FB0B4F" w:rsidRDefault="00FB0B4F" w:rsidP="00FB0B4F">
      <w:pPr>
        <w:spacing w:line="320" w:lineRule="atLeast"/>
        <w:rPr>
          <w:szCs w:val="24"/>
        </w:rPr>
      </w:pPr>
    </w:p>
    <w:p w14:paraId="1A43A1F9" w14:textId="14CB3469" w:rsidR="00746CBD" w:rsidRDefault="00F86EF0" w:rsidP="00746CBD">
      <w:pPr>
        <w:spacing w:line="320" w:lineRule="atLeast"/>
      </w:pPr>
      <w:r>
        <w:t xml:space="preserve">For the Arts Council, </w:t>
      </w:r>
      <w:r w:rsidR="008A70B1">
        <w:t>the data</w:t>
      </w:r>
      <w:r w:rsidR="000F0C0F">
        <w:t xml:space="preserve"> collected</w:t>
      </w:r>
      <w:r w:rsidR="008A70B1">
        <w:t xml:space="preserve"> </w:t>
      </w:r>
      <w:r w:rsidR="000F0C0F">
        <w:t>from these audience surveys will</w:t>
      </w:r>
      <w:r>
        <w:t xml:space="preserve"> help us continue to make the case for investment in creativity and culture and deliver our ambitions for our strategy, Let’s Create, by deepening our understanding of audiences - who they are, and what they want.</w:t>
      </w:r>
      <w:r w:rsidR="00184DD6">
        <w:t xml:space="preserve"> </w:t>
      </w:r>
      <w:r w:rsidR="00E14A68">
        <w:t>As far as possible, t</w:t>
      </w:r>
      <w:r w:rsidR="00184DD6">
        <w:t xml:space="preserve">he questions </w:t>
      </w:r>
      <w:r w:rsidR="004A16E2">
        <w:t>are based on</w:t>
      </w:r>
      <w:r w:rsidR="00184DD6">
        <w:t xml:space="preserve"> how we </w:t>
      </w:r>
      <w:r w:rsidR="009942B9">
        <w:t xml:space="preserve">collect data across </w:t>
      </w:r>
      <w:r w:rsidR="00347E6D">
        <w:t>our</w:t>
      </w:r>
      <w:r w:rsidR="009942B9">
        <w:t xml:space="preserve"> other programmes and initiatives</w:t>
      </w:r>
      <w:r w:rsidR="7788D046">
        <w:t xml:space="preserve">, some have been adapted to support audience surveying, and wherever possible we include a Prefer not to Say, </w:t>
      </w:r>
      <w:proofErr w:type="gramStart"/>
      <w:r w:rsidR="7788D046">
        <w:t>None</w:t>
      </w:r>
      <w:proofErr w:type="gramEnd"/>
      <w:r w:rsidR="7788D046">
        <w:t xml:space="preserve"> of the above or a Prefer to </w:t>
      </w:r>
      <w:r w:rsidR="00CF52CF">
        <w:t>Self-describe</w:t>
      </w:r>
      <w:r w:rsidR="7788D046">
        <w:t xml:space="preserve"> response option. </w:t>
      </w:r>
    </w:p>
    <w:p w14:paraId="7ED39EFD" w14:textId="17873956" w:rsidR="001B4D29" w:rsidRDefault="001B4D29" w:rsidP="00FB0B4F">
      <w:pPr>
        <w:spacing w:line="320" w:lineRule="atLeast"/>
        <w:rPr>
          <w:szCs w:val="24"/>
        </w:rPr>
      </w:pPr>
    </w:p>
    <w:p w14:paraId="6B418EC6" w14:textId="03361815" w:rsidR="002230FF" w:rsidRDefault="001B4D29" w:rsidP="00FB0B4F">
      <w:pPr>
        <w:spacing w:line="320" w:lineRule="atLeast"/>
      </w:pPr>
      <w:r>
        <w:t xml:space="preserve">We are committed to </w:t>
      </w:r>
      <w:r w:rsidR="00292236">
        <w:t xml:space="preserve">building </w:t>
      </w:r>
      <w:r>
        <w:t xml:space="preserve">an accurate picture of the diverse make-up of the annual portfolio’s audiences. This includes </w:t>
      </w:r>
      <w:r w:rsidR="00844205">
        <w:t xml:space="preserve">asking demographic </w:t>
      </w:r>
      <w:r>
        <w:t>questions on sex and gender, age, disability, ethnicity, and sexual orientation, as well as socio-economic status. This information should be collected through surveying, not based on assumptions or informal knowledge.</w:t>
      </w:r>
      <w:r w:rsidR="00DB494B">
        <w:t xml:space="preserve"> There are also questions designed to provide context to your total audience picture, by looking at group make-up and previous arts and cultural behaviours. </w:t>
      </w:r>
    </w:p>
    <w:p w14:paraId="20A9FCAC" w14:textId="3DD584E1" w:rsidR="194693E2" w:rsidRDefault="194693E2" w:rsidP="194693E2">
      <w:pPr>
        <w:spacing w:line="320" w:lineRule="atLeast"/>
      </w:pPr>
    </w:p>
    <w:p w14:paraId="7123239F" w14:textId="41377A07" w:rsidR="00330E0F" w:rsidRDefault="00330E0F" w:rsidP="00330E0F">
      <w:pPr>
        <w:spacing w:line="320" w:lineRule="atLeast"/>
      </w:pPr>
      <w:r>
        <w:t>A</w:t>
      </w:r>
      <w:r w:rsidRPr="000733A3">
        <w:t xml:space="preserve"> template</w:t>
      </w:r>
      <w:r w:rsidRPr="000733A3" w:rsidDel="003A0AF9">
        <w:t xml:space="preserve"> </w:t>
      </w:r>
      <w:r>
        <w:t xml:space="preserve">of the mandatory questions listed below is available in the platform when building your Audience Surveys. </w:t>
      </w:r>
    </w:p>
    <w:p w14:paraId="6843A0CD" w14:textId="0E03CC09" w:rsidR="2EA2B540" w:rsidRDefault="2EA2B540" w:rsidP="194693E2">
      <w:pPr>
        <w:spacing w:line="320" w:lineRule="atLeast"/>
      </w:pPr>
      <w:r>
        <w:lastRenderedPageBreak/>
        <w:t>In addition to the</w:t>
      </w:r>
      <w:r w:rsidR="006B37EF">
        <w:t>se</w:t>
      </w:r>
      <w:r>
        <w:t xml:space="preserve"> mandatory questions, you </w:t>
      </w:r>
      <w:r w:rsidR="00C65BF2">
        <w:t xml:space="preserve">are </w:t>
      </w:r>
      <w:r>
        <w:t xml:space="preserve">also able to collect additional information to support your individual audience development needs through Illuminate. This is supported through an Optional Question bank </w:t>
      </w:r>
      <w:r w:rsidR="00D631E9">
        <w:t>i</w:t>
      </w:r>
      <w:r>
        <w:t>n the platform.</w:t>
      </w:r>
    </w:p>
    <w:p w14:paraId="21335792" w14:textId="49B32E51" w:rsidR="00F1021B" w:rsidRDefault="00F1021B" w:rsidP="00FB0B4F">
      <w:pPr>
        <w:spacing w:line="320" w:lineRule="atLeast"/>
        <w:rPr>
          <w:szCs w:val="24"/>
        </w:rPr>
      </w:pPr>
    </w:p>
    <w:p w14:paraId="75FC59F9" w14:textId="4084A7FA" w:rsidR="000733A3" w:rsidRDefault="006B37EF" w:rsidP="027AE61D">
      <w:pPr>
        <w:spacing w:line="320" w:lineRule="atLeast"/>
        <w:rPr>
          <w:b/>
          <w:bCs/>
        </w:rPr>
      </w:pPr>
      <w:r>
        <w:rPr>
          <w:b/>
          <w:bCs/>
        </w:rPr>
        <w:t>If you</w:t>
      </w:r>
      <w:r w:rsidR="2A046C95" w:rsidRPr="027AE61D">
        <w:rPr>
          <w:b/>
          <w:bCs/>
        </w:rPr>
        <w:t xml:space="preserve"> want to upload </w:t>
      </w:r>
      <w:r w:rsidR="002F436F">
        <w:rPr>
          <w:b/>
          <w:bCs/>
        </w:rPr>
        <w:t>any</w:t>
      </w:r>
      <w:r w:rsidR="002F436F" w:rsidRPr="027AE61D">
        <w:rPr>
          <w:b/>
          <w:bCs/>
        </w:rPr>
        <w:t xml:space="preserve"> </w:t>
      </w:r>
      <w:r w:rsidR="2A046C95" w:rsidRPr="027AE61D">
        <w:rPr>
          <w:b/>
          <w:bCs/>
        </w:rPr>
        <w:t>responses</w:t>
      </w:r>
      <w:r w:rsidR="00F1021B" w:rsidRPr="027AE61D">
        <w:rPr>
          <w:b/>
          <w:bCs/>
        </w:rPr>
        <w:t xml:space="preserve"> </w:t>
      </w:r>
      <w:r>
        <w:rPr>
          <w:b/>
          <w:bCs/>
        </w:rPr>
        <w:t>collected outside of the Illuminate platform (</w:t>
      </w:r>
      <w:r w:rsidR="00722BDB">
        <w:rPr>
          <w:b/>
          <w:bCs/>
        </w:rPr>
        <w:t>i.e.</w:t>
      </w:r>
      <w:r w:rsidR="002C28AC">
        <w:rPr>
          <w:b/>
          <w:bCs/>
        </w:rPr>
        <w:t xml:space="preserve"> not using the </w:t>
      </w:r>
      <w:proofErr w:type="gramStart"/>
      <w:r w:rsidR="002C28AC">
        <w:rPr>
          <w:b/>
          <w:bCs/>
        </w:rPr>
        <w:t>built in</w:t>
      </w:r>
      <w:proofErr w:type="gramEnd"/>
      <w:r w:rsidR="002C28AC">
        <w:rPr>
          <w:b/>
          <w:bCs/>
        </w:rPr>
        <w:t xml:space="preserve"> survey functionality) </w:t>
      </w:r>
      <w:r w:rsidR="00F1021B" w:rsidRPr="027AE61D">
        <w:rPr>
          <w:b/>
          <w:bCs/>
        </w:rPr>
        <w:t xml:space="preserve">please ensure that your questions and responses are identical to those </w:t>
      </w:r>
      <w:r w:rsidR="00330E0F">
        <w:rPr>
          <w:b/>
          <w:bCs/>
        </w:rPr>
        <w:t>in Illuminate</w:t>
      </w:r>
      <w:r w:rsidR="00F1021B" w:rsidRPr="027AE61D">
        <w:rPr>
          <w:b/>
          <w:bCs/>
        </w:rPr>
        <w:t xml:space="preserve">. </w:t>
      </w:r>
      <w:r w:rsidR="009D0433" w:rsidRPr="027AE61D">
        <w:rPr>
          <w:b/>
          <w:bCs/>
        </w:rPr>
        <w:t xml:space="preserve">They must be compatible to ensure they can be uploaded into the platform once collected. </w:t>
      </w:r>
      <w:r w:rsidR="00F1021B" w:rsidRPr="027AE61D">
        <w:rPr>
          <w:b/>
          <w:bCs/>
          <w:u w:val="single"/>
        </w:rPr>
        <w:t xml:space="preserve">If they are not, we will be unable </w:t>
      </w:r>
      <w:r w:rsidR="009D0433" w:rsidRPr="027AE61D">
        <w:rPr>
          <w:b/>
          <w:bCs/>
          <w:u w:val="single"/>
        </w:rPr>
        <w:t>to accept this informatio</w:t>
      </w:r>
      <w:r w:rsidR="008B6FB4" w:rsidRPr="027AE61D">
        <w:rPr>
          <w:b/>
          <w:bCs/>
          <w:u w:val="single"/>
        </w:rPr>
        <w:t>n</w:t>
      </w:r>
      <w:r w:rsidR="008B6FB4" w:rsidRPr="027AE61D">
        <w:rPr>
          <w:b/>
          <w:bCs/>
        </w:rPr>
        <w:t xml:space="preserve">. </w:t>
      </w:r>
    </w:p>
    <w:p w14:paraId="30CC9967" w14:textId="77777777" w:rsidR="000F0C0F" w:rsidRDefault="000F0C0F" w:rsidP="00FB0B4F">
      <w:pPr>
        <w:spacing w:line="320" w:lineRule="atLeast"/>
        <w:rPr>
          <w:b/>
        </w:rPr>
      </w:pPr>
    </w:p>
    <w:p w14:paraId="4B194E54" w14:textId="783BCEE5" w:rsidR="00BB790E" w:rsidRPr="00BC4018" w:rsidRDefault="00975F20" w:rsidP="00BB790E">
      <w:pPr>
        <w:spacing w:line="240" w:lineRule="auto"/>
        <w:rPr>
          <w:rFonts w:cs="Arial"/>
          <w:i/>
          <w:iCs/>
          <w:color w:val="1E1E1E"/>
          <w:szCs w:val="24"/>
          <w:shd w:val="clear" w:color="auto" w:fill="FFFFFF"/>
        </w:rPr>
      </w:pPr>
      <w:r>
        <w:t xml:space="preserve">Guidance is available in the platform for both Creating and Sharing surveys and uploading Survey responses collected outside </w:t>
      </w:r>
      <w:r w:rsidR="000F0C0F">
        <w:t>Illuminate</w:t>
      </w:r>
      <w:r>
        <w:t>.</w:t>
      </w:r>
      <w:r w:rsidR="00FA45B5">
        <w:t xml:space="preserve"> Visit the Training section in </w:t>
      </w:r>
      <w:r w:rsidR="00EB17A5">
        <w:t xml:space="preserve">the platform </w:t>
      </w:r>
      <w:r w:rsidR="00FA45B5">
        <w:t xml:space="preserve">and </w:t>
      </w:r>
      <w:r w:rsidR="00FA45B5" w:rsidRPr="00116112">
        <w:rPr>
          <w:rFonts w:cs="Arial"/>
          <w:szCs w:val="24"/>
        </w:rPr>
        <w:t xml:space="preserve">download the </w:t>
      </w:r>
      <w:r w:rsidR="00246CED" w:rsidRPr="00BC4018">
        <w:rPr>
          <w:rFonts w:cs="Arial"/>
          <w:i/>
          <w:iCs/>
          <w:color w:val="1E1E1E"/>
          <w:szCs w:val="24"/>
          <w:lang w:eastAsia="en-GB"/>
        </w:rPr>
        <w:t>How to Create and Issue Surveys</w:t>
      </w:r>
      <w:r w:rsidR="00BB790E" w:rsidRPr="00116112">
        <w:rPr>
          <w:rFonts w:cs="Arial"/>
          <w:color w:val="1E1E1E"/>
          <w:szCs w:val="24"/>
          <w:lang w:eastAsia="en-GB"/>
        </w:rPr>
        <w:t xml:space="preserve"> </w:t>
      </w:r>
      <w:r w:rsidR="00EB17A5">
        <w:rPr>
          <w:rFonts w:cs="Arial"/>
          <w:color w:val="1E1E1E"/>
          <w:szCs w:val="24"/>
          <w:shd w:val="clear" w:color="auto" w:fill="FFFFFF"/>
        </w:rPr>
        <w:t xml:space="preserve">and/or </w:t>
      </w:r>
      <w:r w:rsidR="00BB790E" w:rsidRPr="00BC4018">
        <w:rPr>
          <w:rFonts w:cs="Arial"/>
          <w:i/>
          <w:iCs/>
          <w:color w:val="1E1E1E"/>
          <w:szCs w:val="24"/>
          <w:shd w:val="clear" w:color="auto" w:fill="FFFFFF"/>
        </w:rPr>
        <w:t>How to Upload Offline Survey Responses</w:t>
      </w:r>
      <w:r w:rsidR="00116112" w:rsidRPr="00BC4018">
        <w:rPr>
          <w:rFonts w:cs="Arial"/>
          <w:i/>
          <w:iCs/>
          <w:color w:val="1E1E1E"/>
          <w:szCs w:val="24"/>
          <w:shd w:val="clear" w:color="auto" w:fill="FFFFFF"/>
        </w:rPr>
        <w:t>.</w:t>
      </w:r>
    </w:p>
    <w:p w14:paraId="54996709" w14:textId="19396B56" w:rsidR="00975F20" w:rsidRDefault="00975F20" w:rsidP="00FB0B4F">
      <w:pPr>
        <w:spacing w:line="320" w:lineRule="atLeast"/>
      </w:pPr>
    </w:p>
    <w:p w14:paraId="7446238D" w14:textId="01298475" w:rsidR="00836319" w:rsidRDefault="00726665" w:rsidP="00FB0B4F">
      <w:pPr>
        <w:spacing w:line="320" w:lineRule="atLeast"/>
      </w:pPr>
      <w:r>
        <w:t xml:space="preserve">There is </w:t>
      </w:r>
      <w:r w:rsidR="00E87DC5">
        <w:t xml:space="preserve">a requirement to set up a Survey in Illuminate before you can upload any responses collected outside the platform. </w:t>
      </w:r>
      <w:r w:rsidR="00275385" w:rsidRPr="000733A3">
        <w:t>Depending on how you structure your questions and responses (</w:t>
      </w:r>
      <w:r w:rsidR="00EB17A5" w:rsidRPr="000733A3">
        <w:rPr>
          <w:bCs/>
        </w:rPr>
        <w:t>e.g.</w:t>
      </w:r>
      <w:r w:rsidR="00275385" w:rsidRPr="000733A3">
        <w:t xml:space="preserve"> if you use any logic within the responses), and how your exports are structured, you may need to complete a level of manual data cleaning in advance of submission.</w:t>
      </w:r>
    </w:p>
    <w:p w14:paraId="01E23B2C" w14:textId="77777777" w:rsidR="00836319" w:rsidRDefault="00836319" w:rsidP="00FB0B4F">
      <w:pPr>
        <w:spacing w:line="320" w:lineRule="atLeast"/>
      </w:pPr>
    </w:p>
    <w:p w14:paraId="7A04AEB1" w14:textId="0A911B05" w:rsidR="00F1021B" w:rsidRPr="000733A3" w:rsidRDefault="00FF4C8E" w:rsidP="00FB0B4F">
      <w:pPr>
        <w:spacing w:line="320" w:lineRule="atLeast"/>
        <w:rPr>
          <w:color w:val="FF0000"/>
        </w:rPr>
      </w:pPr>
      <w:r>
        <w:t xml:space="preserve">For ease of use, we highly encourage users to build </w:t>
      </w:r>
      <w:r w:rsidR="00A55875">
        <w:t xml:space="preserve">and share </w:t>
      </w:r>
      <w:r>
        <w:t xml:space="preserve">surveys </w:t>
      </w:r>
      <w:r w:rsidR="00A55875">
        <w:t xml:space="preserve">from </w:t>
      </w:r>
      <w:r>
        <w:t>within Illuminate.</w:t>
      </w:r>
    </w:p>
    <w:p w14:paraId="1897D049" w14:textId="77777777" w:rsidR="009942B9" w:rsidRDefault="009942B9" w:rsidP="00053C04">
      <w:pPr>
        <w:spacing w:line="240" w:lineRule="auto"/>
        <w:rPr>
          <w:szCs w:val="24"/>
        </w:rPr>
      </w:pPr>
    </w:p>
    <w:p w14:paraId="438677A3" w14:textId="77777777" w:rsidR="002D6E98" w:rsidRDefault="002D6E98" w:rsidP="002D6E98">
      <w:pPr>
        <w:spacing w:line="320" w:lineRule="atLeast"/>
      </w:pPr>
      <w:r w:rsidRPr="027AE61D">
        <w:rPr>
          <w:b/>
          <w:bCs/>
        </w:rPr>
        <w:t>Based on user feedback during 2023-2024 Arts Council made updates to the questions and formatting of Audience Surveys in Illuminate.</w:t>
      </w:r>
      <w:r>
        <w:rPr>
          <w:b/>
          <w:bCs/>
        </w:rPr>
        <w:t xml:space="preserve"> </w:t>
      </w:r>
      <w:r w:rsidRPr="0032359E">
        <w:rPr>
          <w:rStyle w:val="normaltextrun"/>
          <w:rFonts w:cs="Arial"/>
          <w:b/>
          <w:bCs/>
          <w:color w:val="000000"/>
          <w:shd w:val="clear" w:color="auto" w:fill="FFFFFF"/>
        </w:rPr>
        <w:t>The new Audience Survey 2024/25 template will be available in the platform from the 8 April 2024. The previous template will remain available to allow transition to using the new template. Any data you collect using the 2023/24 template will remain visible to your users and the Arts Council in Illuminate.</w:t>
      </w:r>
      <w:r>
        <w:rPr>
          <w:rStyle w:val="normaltextrun"/>
          <w:rFonts w:cs="Arial"/>
          <w:color w:val="000000"/>
          <w:shd w:val="clear" w:color="auto" w:fill="FFFFFF"/>
        </w:rPr>
        <w:t> </w:t>
      </w:r>
      <w:r>
        <w:rPr>
          <w:rStyle w:val="eop"/>
          <w:rFonts w:cs="Arial"/>
          <w:color w:val="000000"/>
          <w:shd w:val="clear" w:color="auto" w:fill="FFFFFF"/>
        </w:rPr>
        <w:t> </w:t>
      </w:r>
    </w:p>
    <w:p w14:paraId="09D82169" w14:textId="77777777" w:rsidR="002D6E98" w:rsidRDefault="002D6E98" w:rsidP="00053C04">
      <w:pPr>
        <w:spacing w:line="240" w:lineRule="auto"/>
        <w:rPr>
          <w:szCs w:val="24"/>
        </w:rPr>
      </w:pPr>
    </w:p>
    <w:p w14:paraId="735CFDBD" w14:textId="42B7218D" w:rsidR="00D631E9" w:rsidRDefault="00D631E9">
      <w:pPr>
        <w:spacing w:line="240" w:lineRule="auto"/>
        <w:rPr>
          <w:b/>
          <w:bCs/>
          <w:szCs w:val="24"/>
        </w:rPr>
      </w:pPr>
      <w:r>
        <w:rPr>
          <w:b/>
          <w:bCs/>
          <w:szCs w:val="24"/>
        </w:rPr>
        <w:br w:type="page"/>
      </w:r>
    </w:p>
    <w:p w14:paraId="068F057A" w14:textId="7606869F" w:rsidR="00554EFC" w:rsidRDefault="00D631E9" w:rsidP="00053C04">
      <w:pPr>
        <w:spacing w:line="240" w:lineRule="auto"/>
        <w:rPr>
          <w:b/>
          <w:bCs/>
          <w:szCs w:val="24"/>
        </w:rPr>
      </w:pPr>
      <w:r>
        <w:rPr>
          <w:b/>
          <w:bCs/>
          <w:szCs w:val="24"/>
        </w:rPr>
        <w:lastRenderedPageBreak/>
        <w:t xml:space="preserve">MANDATORY QUESTIONS </w:t>
      </w:r>
      <w:r w:rsidR="009C7BCF">
        <w:rPr>
          <w:b/>
          <w:bCs/>
          <w:szCs w:val="24"/>
        </w:rPr>
        <w:t>2024-2025</w:t>
      </w:r>
    </w:p>
    <w:p w14:paraId="640BBCD2" w14:textId="77777777" w:rsidR="009C7BCF" w:rsidRDefault="009C7BCF" w:rsidP="00053C04">
      <w:pPr>
        <w:spacing w:line="240" w:lineRule="auto"/>
        <w:rPr>
          <w:b/>
          <w:bCs/>
          <w:szCs w:val="24"/>
        </w:rPr>
      </w:pPr>
    </w:p>
    <w:p w14:paraId="5AC1F703" w14:textId="662D4FD8" w:rsidR="000B7D48" w:rsidRDefault="000B7D48" w:rsidP="00053C04">
      <w:pPr>
        <w:spacing w:line="240" w:lineRule="auto"/>
        <w:rPr>
          <w:b/>
          <w:bCs/>
          <w:szCs w:val="24"/>
        </w:rPr>
      </w:pPr>
      <w:r>
        <w:rPr>
          <w:b/>
          <w:bCs/>
          <w:szCs w:val="24"/>
        </w:rPr>
        <w:t>Event information</w:t>
      </w:r>
    </w:p>
    <w:p w14:paraId="78C85C03" w14:textId="77777777" w:rsidR="00E14167" w:rsidRDefault="00E14167" w:rsidP="00FB0B4F">
      <w:pPr>
        <w:spacing w:line="320" w:lineRule="atLeast"/>
        <w:rPr>
          <w:b/>
          <w:bCs/>
          <w:szCs w:val="24"/>
        </w:rPr>
      </w:pPr>
    </w:p>
    <w:p w14:paraId="43C40766" w14:textId="515C75EA" w:rsidR="00AD3040" w:rsidRDefault="00A15868" w:rsidP="00FB0B4F">
      <w:pPr>
        <w:spacing w:line="320" w:lineRule="atLeast"/>
      </w:pPr>
      <w:r>
        <w:t xml:space="preserve">The following information </w:t>
      </w:r>
      <w:r w:rsidR="00414624">
        <w:t>link</w:t>
      </w:r>
      <w:r w:rsidR="005C6595">
        <w:t>s</w:t>
      </w:r>
      <w:r w:rsidR="00414624">
        <w:t xml:space="preserve"> your survey responses to a</w:t>
      </w:r>
      <w:r w:rsidR="000B56FD">
        <w:t xml:space="preserve"> specific</w:t>
      </w:r>
      <w:r w:rsidR="0000650D">
        <w:t xml:space="preserve"> event</w:t>
      </w:r>
      <w:r w:rsidR="00EB17A5">
        <w:t xml:space="preserve">/activity created </w:t>
      </w:r>
      <w:r w:rsidR="583ECB55">
        <w:t>in Illuminate</w:t>
      </w:r>
      <w:r w:rsidR="0000650D">
        <w:t xml:space="preserve">. </w:t>
      </w:r>
    </w:p>
    <w:p w14:paraId="46BC108E" w14:textId="77777777" w:rsidR="00AD3040" w:rsidRDefault="00AD3040" w:rsidP="00FB0B4F">
      <w:pPr>
        <w:spacing w:line="320" w:lineRule="atLeast"/>
        <w:rPr>
          <w:szCs w:val="24"/>
        </w:rPr>
      </w:pPr>
    </w:p>
    <w:p w14:paraId="6597B22A" w14:textId="11F82682" w:rsidR="00836319" w:rsidRPr="00A15868" w:rsidRDefault="00836319" w:rsidP="00836319">
      <w:pPr>
        <w:spacing w:line="320" w:lineRule="atLeast"/>
      </w:pPr>
      <w:r>
        <w:t xml:space="preserve">If you are collecting the survey data outside of the Illuminate platform, you </w:t>
      </w:r>
      <w:r w:rsidR="003C4D96">
        <w:t xml:space="preserve">may </w:t>
      </w:r>
      <w:r>
        <w:t xml:space="preserve">need to include all four event information questions, EXPERIENCE, LOCATION, DATE and TIME. </w:t>
      </w:r>
    </w:p>
    <w:p w14:paraId="3AE29B45" w14:textId="6B49DE7E" w:rsidR="00E14167" w:rsidRPr="00A15868" w:rsidRDefault="007D4D37" w:rsidP="00FB0B4F">
      <w:pPr>
        <w:spacing w:line="320" w:lineRule="atLeast"/>
      </w:pPr>
      <w:r>
        <w:t>When issuing</w:t>
      </w:r>
      <w:r w:rsidR="00766709">
        <w:t xml:space="preserve"> and collecting</w:t>
      </w:r>
      <w:r>
        <w:t xml:space="preserve"> surveys through </w:t>
      </w:r>
      <w:r w:rsidR="005C151A">
        <w:t xml:space="preserve">Illuminate, </w:t>
      </w:r>
      <w:r w:rsidR="005953B6">
        <w:t>they</w:t>
      </w:r>
      <w:r w:rsidR="00772869">
        <w:t xml:space="preserve"> will</w:t>
      </w:r>
      <w:r w:rsidR="005953B6">
        <w:t xml:space="preserve"> be</w:t>
      </w:r>
      <w:r w:rsidR="00772869">
        <w:t xml:space="preserve"> automatically </w:t>
      </w:r>
      <w:r w:rsidR="005953B6">
        <w:t>linked to the correct EXPERIENCE and LOCATIO</w:t>
      </w:r>
      <w:r w:rsidR="000B56FD">
        <w:t>N</w:t>
      </w:r>
      <w:r w:rsidR="00EF3EB3">
        <w:t xml:space="preserve"> and this information will not be required from the respondent</w:t>
      </w:r>
      <w:r w:rsidR="005953B6">
        <w:t xml:space="preserve">. </w:t>
      </w:r>
      <w:r w:rsidR="00EF3EB3">
        <w:t>The</w:t>
      </w:r>
      <w:r w:rsidR="00CB556B">
        <w:t xml:space="preserve"> respondent</w:t>
      </w:r>
      <w:r w:rsidR="00EF3EB3">
        <w:t xml:space="preserve"> will </w:t>
      </w:r>
      <w:r w:rsidR="00F76A1A">
        <w:t xml:space="preserve">still </w:t>
      </w:r>
      <w:r w:rsidR="00EF3EB3">
        <w:t xml:space="preserve">need to respond to DATE and TIME. </w:t>
      </w:r>
    </w:p>
    <w:p w14:paraId="2859EE6F" w14:textId="77777777" w:rsidR="000B7D48" w:rsidRDefault="000B7D48" w:rsidP="00FB0B4F">
      <w:pPr>
        <w:spacing w:line="320" w:lineRule="atLeast"/>
        <w:rPr>
          <w:b/>
          <w:bCs/>
          <w:szCs w:val="24"/>
        </w:rPr>
      </w:pPr>
    </w:p>
    <w:tbl>
      <w:tblPr>
        <w:tblStyle w:val="TableGrid"/>
        <w:tblW w:w="0" w:type="auto"/>
        <w:tblLook w:val="04A0" w:firstRow="1" w:lastRow="0" w:firstColumn="1" w:lastColumn="0" w:noHBand="0" w:noVBand="1"/>
      </w:tblPr>
      <w:tblGrid>
        <w:gridCol w:w="4518"/>
        <w:gridCol w:w="4518"/>
        <w:gridCol w:w="4519"/>
      </w:tblGrid>
      <w:tr w:rsidR="007811D2" w14:paraId="54C38E6A" w14:textId="77777777" w:rsidTr="323F33E0">
        <w:tc>
          <w:tcPr>
            <w:tcW w:w="4518" w:type="dxa"/>
            <w:shd w:val="clear" w:color="auto" w:fill="000000" w:themeFill="text1"/>
          </w:tcPr>
          <w:p w14:paraId="6F0C15CF" w14:textId="17A8B2CC" w:rsidR="007811D2" w:rsidRPr="00AD3040" w:rsidRDefault="007811D2" w:rsidP="00FB0B4F">
            <w:pPr>
              <w:spacing w:line="320" w:lineRule="atLeast"/>
              <w:rPr>
                <w:b/>
                <w:szCs w:val="24"/>
              </w:rPr>
            </w:pPr>
            <w:r w:rsidRPr="00AD3040">
              <w:rPr>
                <w:b/>
                <w:szCs w:val="24"/>
              </w:rPr>
              <w:t>Theme</w:t>
            </w:r>
          </w:p>
        </w:tc>
        <w:tc>
          <w:tcPr>
            <w:tcW w:w="4518" w:type="dxa"/>
            <w:shd w:val="clear" w:color="auto" w:fill="000000" w:themeFill="text1"/>
          </w:tcPr>
          <w:p w14:paraId="3DAD8B21" w14:textId="421D43F2" w:rsidR="007811D2" w:rsidRPr="00AD3040" w:rsidRDefault="007811D2" w:rsidP="00FB0B4F">
            <w:pPr>
              <w:spacing w:line="320" w:lineRule="atLeast"/>
              <w:rPr>
                <w:b/>
                <w:szCs w:val="24"/>
              </w:rPr>
            </w:pPr>
            <w:r w:rsidRPr="00AD3040">
              <w:rPr>
                <w:b/>
                <w:szCs w:val="24"/>
              </w:rPr>
              <w:t>Question</w:t>
            </w:r>
          </w:p>
        </w:tc>
        <w:tc>
          <w:tcPr>
            <w:tcW w:w="4519" w:type="dxa"/>
            <w:shd w:val="clear" w:color="auto" w:fill="000000" w:themeFill="text1"/>
          </w:tcPr>
          <w:p w14:paraId="45BF3E3D" w14:textId="309A1E61" w:rsidR="007811D2" w:rsidRPr="00AD3040" w:rsidRDefault="007811D2" w:rsidP="00FB0B4F">
            <w:pPr>
              <w:spacing w:line="320" w:lineRule="atLeast"/>
              <w:rPr>
                <w:b/>
                <w:szCs w:val="24"/>
              </w:rPr>
            </w:pPr>
            <w:r w:rsidRPr="00AD3040">
              <w:rPr>
                <w:b/>
                <w:szCs w:val="24"/>
              </w:rPr>
              <w:t>Responses</w:t>
            </w:r>
          </w:p>
        </w:tc>
      </w:tr>
      <w:tr w:rsidR="00DD4D28" w14:paraId="69BC6A44" w14:textId="77777777" w:rsidTr="323F33E0">
        <w:tc>
          <w:tcPr>
            <w:tcW w:w="4518" w:type="dxa"/>
          </w:tcPr>
          <w:p w14:paraId="2CF9E86B" w14:textId="77777777" w:rsidR="00DD4D28" w:rsidRDefault="00DD4D28" w:rsidP="00FB0B4F">
            <w:pPr>
              <w:spacing w:line="320" w:lineRule="atLeast"/>
              <w:rPr>
                <w:szCs w:val="24"/>
              </w:rPr>
            </w:pPr>
            <w:r>
              <w:rPr>
                <w:szCs w:val="24"/>
              </w:rPr>
              <w:t>EXPERIENCE</w:t>
            </w:r>
          </w:p>
          <w:p w14:paraId="24E84E5B" w14:textId="77777777" w:rsidR="00DC7571" w:rsidRDefault="00DC7571" w:rsidP="00FB0B4F">
            <w:pPr>
              <w:spacing w:line="320" w:lineRule="atLeast"/>
              <w:rPr>
                <w:szCs w:val="24"/>
              </w:rPr>
            </w:pPr>
          </w:p>
          <w:p w14:paraId="1C27AA31" w14:textId="77777777" w:rsidR="00DC7571" w:rsidRDefault="0089423A" w:rsidP="00FB0B4F">
            <w:pPr>
              <w:spacing w:line="320" w:lineRule="atLeast"/>
              <w:rPr>
                <w:szCs w:val="24"/>
              </w:rPr>
            </w:pPr>
            <w:r>
              <w:rPr>
                <w:szCs w:val="24"/>
              </w:rPr>
              <w:t>For example, ‘Macbeth’.</w:t>
            </w:r>
          </w:p>
          <w:p w14:paraId="35FD3202" w14:textId="4F5F4D27" w:rsidR="0089423A" w:rsidRDefault="0089423A" w:rsidP="00FB0B4F">
            <w:pPr>
              <w:spacing w:line="320" w:lineRule="atLeast"/>
            </w:pPr>
          </w:p>
          <w:p w14:paraId="79183CE7" w14:textId="4D48FA68" w:rsidR="0089423A" w:rsidRDefault="30328EEC" w:rsidP="323F33E0">
            <w:pPr>
              <w:spacing w:line="320" w:lineRule="atLeast"/>
            </w:pPr>
            <w:r w:rsidRPr="323F33E0">
              <w:rPr>
                <w:i/>
                <w:iCs/>
              </w:rPr>
              <w:t>Not asked if collecting through Illuminate</w:t>
            </w:r>
          </w:p>
        </w:tc>
        <w:tc>
          <w:tcPr>
            <w:tcW w:w="4518" w:type="dxa"/>
          </w:tcPr>
          <w:p w14:paraId="31E55F08" w14:textId="74CA75DD" w:rsidR="00DD4D28" w:rsidRPr="00DD4D28" w:rsidRDefault="00DD4D28" w:rsidP="00FB0B4F">
            <w:pPr>
              <w:spacing w:line="320" w:lineRule="atLeast"/>
              <w:rPr>
                <w:szCs w:val="24"/>
              </w:rPr>
            </w:pPr>
            <w:r>
              <w:rPr>
                <w:szCs w:val="24"/>
              </w:rPr>
              <w:t>What was the name of the activity/event that you attended?</w:t>
            </w:r>
            <w:r w:rsidR="00EC38DE">
              <w:rPr>
                <w:szCs w:val="24"/>
              </w:rPr>
              <w:t xml:space="preserve"> </w:t>
            </w:r>
            <w:r w:rsidR="004635FC" w:rsidRPr="004635FC">
              <w:rPr>
                <w:szCs w:val="24"/>
              </w:rPr>
              <w:t>If it wasn’t a specific event, but general admission (e.g. to a museum) please put ‘General admission’</w:t>
            </w:r>
          </w:p>
        </w:tc>
        <w:tc>
          <w:tcPr>
            <w:tcW w:w="4519" w:type="dxa"/>
          </w:tcPr>
          <w:p w14:paraId="477B8C26" w14:textId="11E6B5A0" w:rsidR="00DD4D28" w:rsidRPr="00EC2B1C" w:rsidRDefault="00EC2B1C" w:rsidP="00FB0B4F">
            <w:pPr>
              <w:spacing w:line="320" w:lineRule="atLeast"/>
              <w:rPr>
                <w:szCs w:val="24"/>
              </w:rPr>
            </w:pPr>
            <w:r>
              <w:rPr>
                <w:szCs w:val="24"/>
              </w:rPr>
              <w:t>[Dropdown, or free text if not possible]</w:t>
            </w:r>
          </w:p>
        </w:tc>
      </w:tr>
      <w:tr w:rsidR="007811D2" w14:paraId="176402FE" w14:textId="77777777" w:rsidTr="323F33E0">
        <w:tc>
          <w:tcPr>
            <w:tcW w:w="4518" w:type="dxa"/>
          </w:tcPr>
          <w:p w14:paraId="2579C507" w14:textId="77777777" w:rsidR="007811D2" w:rsidRDefault="00DD4D28" w:rsidP="00FB0B4F">
            <w:pPr>
              <w:spacing w:line="320" w:lineRule="atLeast"/>
              <w:rPr>
                <w:szCs w:val="24"/>
              </w:rPr>
            </w:pPr>
            <w:r>
              <w:rPr>
                <w:szCs w:val="24"/>
              </w:rPr>
              <w:t>LOCATION</w:t>
            </w:r>
          </w:p>
          <w:p w14:paraId="487094CA" w14:textId="77777777" w:rsidR="0089423A" w:rsidRDefault="0089423A" w:rsidP="00FB0B4F">
            <w:pPr>
              <w:spacing w:line="320" w:lineRule="atLeast"/>
              <w:rPr>
                <w:szCs w:val="24"/>
              </w:rPr>
            </w:pPr>
          </w:p>
          <w:p w14:paraId="403ACB30" w14:textId="50ADA4A8" w:rsidR="0089423A" w:rsidRPr="008B568E" w:rsidRDefault="5A529292" w:rsidP="00FB0B4F">
            <w:pPr>
              <w:spacing w:line="320" w:lineRule="atLeast"/>
            </w:pPr>
            <w:r>
              <w:t>For example, ‘</w:t>
            </w:r>
            <w:r w:rsidR="384E2707">
              <w:t>Venue A</w:t>
            </w:r>
            <w:r w:rsidR="0C2F8384">
              <w:t>’.</w:t>
            </w:r>
          </w:p>
          <w:p w14:paraId="33612A76" w14:textId="53BBCE3C" w:rsidR="0089423A" w:rsidRPr="008B568E" w:rsidRDefault="0089423A" w:rsidP="323F33E0">
            <w:pPr>
              <w:spacing w:line="320" w:lineRule="atLeast"/>
              <w:rPr>
                <w:i/>
                <w:iCs/>
              </w:rPr>
            </w:pPr>
          </w:p>
          <w:p w14:paraId="6D3B53B1" w14:textId="056676EA" w:rsidR="0089423A" w:rsidRPr="008B568E" w:rsidRDefault="6CA4822D" w:rsidP="323F33E0">
            <w:pPr>
              <w:spacing w:line="320" w:lineRule="atLeast"/>
            </w:pPr>
            <w:r w:rsidRPr="323F33E0">
              <w:rPr>
                <w:i/>
                <w:iCs/>
              </w:rPr>
              <w:t>Not asked if collecting through Illuminate</w:t>
            </w:r>
          </w:p>
        </w:tc>
        <w:tc>
          <w:tcPr>
            <w:tcW w:w="4518" w:type="dxa"/>
          </w:tcPr>
          <w:p w14:paraId="1806AFAE" w14:textId="539BE45A" w:rsidR="007811D2" w:rsidRPr="00DD4D28" w:rsidRDefault="00DD4D28" w:rsidP="00FB0B4F">
            <w:pPr>
              <w:spacing w:line="320" w:lineRule="atLeast"/>
              <w:rPr>
                <w:szCs w:val="24"/>
              </w:rPr>
            </w:pPr>
            <w:r>
              <w:rPr>
                <w:szCs w:val="24"/>
              </w:rPr>
              <w:t>If you attended a physical location, please enter the location name. If you did not attend a physical location, please enter “Online”</w:t>
            </w:r>
          </w:p>
        </w:tc>
        <w:tc>
          <w:tcPr>
            <w:tcW w:w="4519" w:type="dxa"/>
          </w:tcPr>
          <w:p w14:paraId="538E5BC9" w14:textId="4265153F" w:rsidR="007811D2" w:rsidRPr="00036454" w:rsidRDefault="00036454" w:rsidP="00FB0B4F">
            <w:pPr>
              <w:spacing w:line="320" w:lineRule="atLeast"/>
              <w:rPr>
                <w:szCs w:val="24"/>
              </w:rPr>
            </w:pPr>
            <w:r>
              <w:rPr>
                <w:szCs w:val="24"/>
              </w:rPr>
              <w:t>[Dropdown (including online option), or free text if not possible]</w:t>
            </w:r>
          </w:p>
        </w:tc>
      </w:tr>
      <w:tr w:rsidR="00DD4D28" w14:paraId="008ADCE3" w14:textId="77777777" w:rsidTr="323F33E0">
        <w:tc>
          <w:tcPr>
            <w:tcW w:w="4518" w:type="dxa"/>
          </w:tcPr>
          <w:p w14:paraId="373D9FCC" w14:textId="77777777" w:rsidR="00DD4D28" w:rsidRDefault="00DD4D28" w:rsidP="00FB0B4F">
            <w:pPr>
              <w:spacing w:line="320" w:lineRule="atLeast"/>
              <w:rPr>
                <w:szCs w:val="24"/>
              </w:rPr>
            </w:pPr>
            <w:r>
              <w:rPr>
                <w:szCs w:val="24"/>
              </w:rPr>
              <w:t>DATE</w:t>
            </w:r>
          </w:p>
          <w:p w14:paraId="6BA945EB" w14:textId="77777777" w:rsidR="004A2170" w:rsidRDefault="004A2170" w:rsidP="00FB0B4F">
            <w:pPr>
              <w:spacing w:line="320" w:lineRule="atLeast"/>
              <w:rPr>
                <w:szCs w:val="24"/>
              </w:rPr>
            </w:pPr>
          </w:p>
          <w:p w14:paraId="3BFE7CC4" w14:textId="4E791DFE" w:rsidR="004A2170" w:rsidRDefault="004A2170" w:rsidP="00A74337">
            <w:pPr>
              <w:spacing w:line="320" w:lineRule="atLeast"/>
              <w:rPr>
                <w:szCs w:val="24"/>
              </w:rPr>
            </w:pPr>
            <w:r w:rsidRPr="004A2170">
              <w:rPr>
                <w:szCs w:val="24"/>
              </w:rPr>
              <w:t>If</w:t>
            </w:r>
            <w:r>
              <w:rPr>
                <w:szCs w:val="24"/>
              </w:rPr>
              <w:t xml:space="preserve"> respondents</w:t>
            </w:r>
            <w:r w:rsidRPr="004A2170">
              <w:rPr>
                <w:szCs w:val="24"/>
              </w:rPr>
              <w:t xml:space="preserve"> attended a multi-day event, </w:t>
            </w:r>
            <w:r>
              <w:rPr>
                <w:szCs w:val="24"/>
              </w:rPr>
              <w:t xml:space="preserve">they should </w:t>
            </w:r>
            <w:r w:rsidRPr="004A2170">
              <w:rPr>
                <w:szCs w:val="24"/>
              </w:rPr>
              <w:t>select the first date</w:t>
            </w:r>
            <w:r>
              <w:rPr>
                <w:szCs w:val="24"/>
              </w:rPr>
              <w:t xml:space="preserve"> they</w:t>
            </w:r>
            <w:r w:rsidRPr="004A2170">
              <w:rPr>
                <w:szCs w:val="24"/>
              </w:rPr>
              <w:t xml:space="preserve"> attended.</w:t>
            </w:r>
          </w:p>
        </w:tc>
        <w:tc>
          <w:tcPr>
            <w:tcW w:w="4518" w:type="dxa"/>
          </w:tcPr>
          <w:p w14:paraId="2D053D40" w14:textId="3D53F83D" w:rsidR="00DD4D28" w:rsidRPr="00DD4D28" w:rsidRDefault="00DD4D28" w:rsidP="00FB0B4F">
            <w:pPr>
              <w:spacing w:line="320" w:lineRule="atLeast"/>
              <w:rPr>
                <w:szCs w:val="24"/>
              </w:rPr>
            </w:pPr>
            <w:r>
              <w:rPr>
                <w:szCs w:val="24"/>
              </w:rPr>
              <w:lastRenderedPageBreak/>
              <w:t>On which date did you attend?</w:t>
            </w:r>
          </w:p>
        </w:tc>
        <w:tc>
          <w:tcPr>
            <w:tcW w:w="4519" w:type="dxa"/>
          </w:tcPr>
          <w:p w14:paraId="3D0B961E" w14:textId="6C4986CE" w:rsidR="00DD4D28" w:rsidRPr="00DD4D28" w:rsidRDefault="00DD4D28" w:rsidP="00FB0B4F">
            <w:pPr>
              <w:spacing w:line="320" w:lineRule="atLeast"/>
              <w:rPr>
                <w:szCs w:val="24"/>
              </w:rPr>
            </w:pPr>
            <w:r>
              <w:rPr>
                <w:szCs w:val="24"/>
              </w:rPr>
              <w:t>[Date selector]</w:t>
            </w:r>
          </w:p>
        </w:tc>
      </w:tr>
      <w:tr w:rsidR="007811D2" w14:paraId="52D18E52" w14:textId="77777777" w:rsidTr="323F33E0">
        <w:tc>
          <w:tcPr>
            <w:tcW w:w="4518" w:type="dxa"/>
          </w:tcPr>
          <w:p w14:paraId="13B70A2D" w14:textId="77777777" w:rsidR="007811D2" w:rsidRDefault="008B568E" w:rsidP="00FB0B4F">
            <w:pPr>
              <w:spacing w:line="320" w:lineRule="atLeast"/>
              <w:rPr>
                <w:szCs w:val="24"/>
              </w:rPr>
            </w:pPr>
            <w:r>
              <w:rPr>
                <w:szCs w:val="24"/>
              </w:rPr>
              <w:t>TIME</w:t>
            </w:r>
          </w:p>
          <w:p w14:paraId="68A8057A" w14:textId="77777777" w:rsidR="00A74337" w:rsidRDefault="00A74337" w:rsidP="00FB0B4F">
            <w:pPr>
              <w:spacing w:line="320" w:lineRule="atLeast"/>
              <w:rPr>
                <w:szCs w:val="24"/>
              </w:rPr>
            </w:pPr>
          </w:p>
          <w:p w14:paraId="72D37CFF" w14:textId="19863363" w:rsidR="00A74337" w:rsidRPr="008B568E" w:rsidRDefault="02490C13" w:rsidP="00A74337">
            <w:pPr>
              <w:spacing w:line="320" w:lineRule="atLeast"/>
            </w:pPr>
            <w:r>
              <w:t xml:space="preserve">If respondents attended a specific performance or session, they should select the timeslot in which it started. If their experience was a general admission, they should select the timeslot in which they spent </w:t>
            </w:r>
            <w:proofErr w:type="gramStart"/>
            <w:r>
              <w:t>the majority of</w:t>
            </w:r>
            <w:proofErr w:type="gramEnd"/>
            <w:r>
              <w:t xml:space="preserve"> </w:t>
            </w:r>
            <w:r w:rsidR="7A52D21B">
              <w:t>their</w:t>
            </w:r>
            <w:r>
              <w:t xml:space="preserve"> </w:t>
            </w:r>
            <w:r w:rsidR="5F9B3E47">
              <w:t>visit</w:t>
            </w:r>
            <w:r>
              <w:t>.</w:t>
            </w:r>
          </w:p>
        </w:tc>
        <w:tc>
          <w:tcPr>
            <w:tcW w:w="4518" w:type="dxa"/>
          </w:tcPr>
          <w:p w14:paraId="366F41B7" w14:textId="67761848" w:rsidR="007811D2" w:rsidRPr="00DD4D28" w:rsidRDefault="00DD4D28" w:rsidP="00FB0B4F">
            <w:pPr>
              <w:spacing w:line="320" w:lineRule="atLeast"/>
              <w:rPr>
                <w:szCs w:val="24"/>
              </w:rPr>
            </w:pPr>
            <w:r>
              <w:rPr>
                <w:szCs w:val="24"/>
              </w:rPr>
              <w:t>At which time did you attend?</w:t>
            </w:r>
          </w:p>
        </w:tc>
        <w:tc>
          <w:tcPr>
            <w:tcW w:w="4519" w:type="dxa"/>
          </w:tcPr>
          <w:p w14:paraId="1A381CB1" w14:textId="77777777" w:rsidR="007811D2" w:rsidRDefault="00DD4D28" w:rsidP="00FB0B4F">
            <w:pPr>
              <w:spacing w:line="320" w:lineRule="atLeast"/>
              <w:rPr>
                <w:szCs w:val="24"/>
              </w:rPr>
            </w:pPr>
            <w:r>
              <w:rPr>
                <w:szCs w:val="24"/>
              </w:rPr>
              <w:t>Morning (6am-11am)</w:t>
            </w:r>
          </w:p>
          <w:p w14:paraId="18F0CDE8" w14:textId="77777777" w:rsidR="00DD4D28" w:rsidRDefault="00DD4D28" w:rsidP="00FB0B4F">
            <w:pPr>
              <w:spacing w:line="320" w:lineRule="atLeast"/>
              <w:rPr>
                <w:szCs w:val="24"/>
              </w:rPr>
            </w:pPr>
            <w:r>
              <w:rPr>
                <w:szCs w:val="24"/>
              </w:rPr>
              <w:t>Lunchtime (11am-2pm)</w:t>
            </w:r>
          </w:p>
          <w:p w14:paraId="20D5FC82" w14:textId="77777777" w:rsidR="00DD4D28" w:rsidRDefault="00DD4D28" w:rsidP="00FB0B4F">
            <w:pPr>
              <w:spacing w:line="320" w:lineRule="atLeast"/>
              <w:rPr>
                <w:szCs w:val="24"/>
              </w:rPr>
            </w:pPr>
            <w:r>
              <w:rPr>
                <w:szCs w:val="24"/>
              </w:rPr>
              <w:t>Afternoon (2pm-6pm)</w:t>
            </w:r>
          </w:p>
          <w:p w14:paraId="57CC5D54" w14:textId="77777777" w:rsidR="00DD4D28" w:rsidRDefault="00DD4D28" w:rsidP="00FB0B4F">
            <w:pPr>
              <w:spacing w:line="320" w:lineRule="atLeast"/>
              <w:rPr>
                <w:szCs w:val="24"/>
              </w:rPr>
            </w:pPr>
            <w:r>
              <w:rPr>
                <w:szCs w:val="24"/>
              </w:rPr>
              <w:t>Evening (6pm-11pm)</w:t>
            </w:r>
          </w:p>
          <w:p w14:paraId="30163F40" w14:textId="77777777" w:rsidR="00DD4D28" w:rsidRDefault="00DD4D28" w:rsidP="00FB0B4F">
            <w:pPr>
              <w:spacing w:line="320" w:lineRule="atLeast"/>
              <w:rPr>
                <w:szCs w:val="24"/>
              </w:rPr>
            </w:pPr>
            <w:r>
              <w:rPr>
                <w:szCs w:val="24"/>
              </w:rPr>
              <w:t>Night (11pm-6am)</w:t>
            </w:r>
          </w:p>
          <w:p w14:paraId="6538E5B7" w14:textId="77777777" w:rsidR="00DD4D28" w:rsidRPr="00DD4D28" w:rsidRDefault="00DD4D28" w:rsidP="00FB0B4F">
            <w:pPr>
              <w:spacing w:line="320" w:lineRule="atLeast"/>
              <w:rPr>
                <w:szCs w:val="24"/>
              </w:rPr>
            </w:pPr>
          </w:p>
        </w:tc>
      </w:tr>
    </w:tbl>
    <w:p w14:paraId="78FC1884" w14:textId="77777777" w:rsidR="000B7D48" w:rsidRPr="000B7D48" w:rsidRDefault="000B7D48" w:rsidP="00FB0B4F">
      <w:pPr>
        <w:spacing w:line="320" w:lineRule="atLeast"/>
        <w:rPr>
          <w:b/>
          <w:bCs/>
          <w:szCs w:val="24"/>
        </w:rPr>
      </w:pPr>
    </w:p>
    <w:p w14:paraId="38F9E75B" w14:textId="77777777" w:rsidR="000B7D48" w:rsidRDefault="000B7D48" w:rsidP="00FB0B4F">
      <w:pPr>
        <w:spacing w:line="320" w:lineRule="atLeast"/>
        <w:rPr>
          <w:b/>
        </w:rPr>
      </w:pPr>
    </w:p>
    <w:p w14:paraId="2E7AE9BB" w14:textId="77777777" w:rsidR="009C7BCF" w:rsidRDefault="005C6595" w:rsidP="005C6595">
      <w:pPr>
        <w:spacing w:line="320" w:lineRule="atLeast"/>
        <w:rPr>
          <w:b/>
        </w:rPr>
      </w:pPr>
      <w:r w:rsidRPr="194693E2">
        <w:rPr>
          <w:b/>
        </w:rPr>
        <w:t xml:space="preserve">Optional Questions </w:t>
      </w:r>
    </w:p>
    <w:p w14:paraId="1B9E08E2" w14:textId="77777777" w:rsidR="009C7BCF" w:rsidRDefault="009C7BCF" w:rsidP="005C6595">
      <w:pPr>
        <w:spacing w:line="320" w:lineRule="atLeast"/>
        <w:rPr>
          <w:b/>
        </w:rPr>
      </w:pPr>
    </w:p>
    <w:p w14:paraId="139E1692" w14:textId="77777777" w:rsidR="00403D7D" w:rsidRDefault="00D26A94" w:rsidP="005C6595">
      <w:pPr>
        <w:spacing w:line="320" w:lineRule="atLeast"/>
      </w:pPr>
      <w:r>
        <w:t xml:space="preserve">Please note any questions you choose to include </w:t>
      </w:r>
      <w:r w:rsidR="77EB24D6">
        <w:t xml:space="preserve">from the optional questions bank </w:t>
      </w:r>
      <w:r>
        <w:t xml:space="preserve">will now be included </w:t>
      </w:r>
      <w:proofErr w:type="gramStart"/>
      <w:r w:rsidR="00403D7D">
        <w:t xml:space="preserve">here, </w:t>
      </w:r>
      <w:r>
        <w:t>before</w:t>
      </w:r>
      <w:proofErr w:type="gramEnd"/>
      <w:r>
        <w:t xml:space="preserve"> the </w:t>
      </w:r>
      <w:r w:rsidR="00403D7D">
        <w:t xml:space="preserve">rest of the mandatory </w:t>
      </w:r>
      <w:r>
        <w:t xml:space="preserve">questions. </w:t>
      </w:r>
    </w:p>
    <w:p w14:paraId="214D54E2" w14:textId="77777777" w:rsidR="00403D7D" w:rsidRDefault="00403D7D" w:rsidP="005C6595">
      <w:pPr>
        <w:spacing w:line="320" w:lineRule="atLeast"/>
      </w:pPr>
    </w:p>
    <w:p w14:paraId="2FE95B48" w14:textId="7F6E89D7" w:rsidR="005C6595" w:rsidRDefault="00D26A94" w:rsidP="005C6595">
      <w:pPr>
        <w:spacing w:line="320" w:lineRule="atLeast"/>
      </w:pPr>
      <w:r>
        <w:t xml:space="preserve">This </w:t>
      </w:r>
      <w:r w:rsidR="00403D7D">
        <w:t xml:space="preserve">update </w:t>
      </w:r>
      <w:r>
        <w:t xml:space="preserve">is </w:t>
      </w:r>
      <w:r w:rsidR="573D976F">
        <w:t xml:space="preserve">introduced </w:t>
      </w:r>
      <w:r>
        <w:t>based on feedback from users during 2023/24.</w:t>
      </w:r>
    </w:p>
    <w:p w14:paraId="0F0FBC09" w14:textId="77777777" w:rsidR="00403D7D" w:rsidRDefault="00403D7D" w:rsidP="005C6595">
      <w:pPr>
        <w:spacing w:line="320" w:lineRule="atLeast"/>
      </w:pPr>
    </w:p>
    <w:p w14:paraId="66341AA5" w14:textId="77777777" w:rsidR="0043274B" w:rsidRDefault="0043274B" w:rsidP="005C6595">
      <w:pPr>
        <w:spacing w:line="320" w:lineRule="atLeast"/>
        <w:rPr>
          <w:b/>
        </w:rPr>
      </w:pPr>
    </w:p>
    <w:p w14:paraId="65D5B8DB" w14:textId="77777777" w:rsidR="002E25B3" w:rsidRPr="00F85363" w:rsidRDefault="002E25B3" w:rsidP="002E25B3">
      <w:pPr>
        <w:spacing w:line="240" w:lineRule="auto"/>
        <w:rPr>
          <w:b/>
        </w:rPr>
      </w:pPr>
      <w:r w:rsidRPr="194693E2">
        <w:rPr>
          <w:b/>
        </w:rPr>
        <w:t>Types of Audience</w:t>
      </w:r>
    </w:p>
    <w:p w14:paraId="5321A56A" w14:textId="77777777" w:rsidR="002E25B3" w:rsidRDefault="002E25B3" w:rsidP="002E25B3">
      <w:pPr>
        <w:spacing w:line="320" w:lineRule="atLeast"/>
      </w:pPr>
    </w:p>
    <w:p w14:paraId="4CD3B703" w14:textId="77777777" w:rsidR="002E25B3" w:rsidRDefault="002E25B3" w:rsidP="002E25B3">
      <w:pPr>
        <w:spacing w:line="320" w:lineRule="atLeast"/>
      </w:pPr>
      <w:r>
        <w:t xml:space="preserve">The following questions will provide necessary context to the demographic picture of your audiences, as well as drive some of the insights you will receive through Illuminate. </w:t>
      </w:r>
    </w:p>
    <w:p w14:paraId="7120D051" w14:textId="77777777" w:rsidR="002E25B3" w:rsidRDefault="002E25B3" w:rsidP="002E25B3">
      <w:pPr>
        <w:spacing w:line="320" w:lineRule="atLeast"/>
      </w:pPr>
    </w:p>
    <w:tbl>
      <w:tblPr>
        <w:tblStyle w:val="TableGrid"/>
        <w:tblW w:w="0" w:type="auto"/>
        <w:tblLook w:val="04A0" w:firstRow="1" w:lastRow="0" w:firstColumn="1" w:lastColumn="0" w:noHBand="0" w:noVBand="1"/>
      </w:tblPr>
      <w:tblGrid>
        <w:gridCol w:w="4518"/>
        <w:gridCol w:w="4518"/>
        <w:gridCol w:w="4519"/>
      </w:tblGrid>
      <w:tr w:rsidR="002E25B3" w14:paraId="34335743" w14:textId="77777777" w:rsidTr="00BC2C36">
        <w:tc>
          <w:tcPr>
            <w:tcW w:w="4518" w:type="dxa"/>
            <w:shd w:val="clear" w:color="auto" w:fill="000000" w:themeFill="text1"/>
          </w:tcPr>
          <w:p w14:paraId="12E4B8A7" w14:textId="77777777" w:rsidR="002E25B3" w:rsidRPr="00AD3040" w:rsidRDefault="002E25B3" w:rsidP="00BC2C36">
            <w:pPr>
              <w:spacing w:line="320" w:lineRule="atLeast"/>
              <w:rPr>
                <w:b/>
                <w:szCs w:val="24"/>
              </w:rPr>
            </w:pPr>
            <w:r w:rsidRPr="00AD3040">
              <w:rPr>
                <w:b/>
                <w:szCs w:val="24"/>
              </w:rPr>
              <w:t>Theme</w:t>
            </w:r>
          </w:p>
        </w:tc>
        <w:tc>
          <w:tcPr>
            <w:tcW w:w="4518" w:type="dxa"/>
            <w:shd w:val="clear" w:color="auto" w:fill="000000" w:themeFill="text1"/>
          </w:tcPr>
          <w:p w14:paraId="6B8C90A5" w14:textId="77777777" w:rsidR="002E25B3" w:rsidRPr="00AD3040" w:rsidRDefault="002E25B3" w:rsidP="00BC2C36">
            <w:pPr>
              <w:spacing w:line="320" w:lineRule="atLeast"/>
              <w:rPr>
                <w:b/>
                <w:szCs w:val="24"/>
              </w:rPr>
            </w:pPr>
            <w:r w:rsidRPr="00AD3040">
              <w:rPr>
                <w:b/>
                <w:szCs w:val="24"/>
              </w:rPr>
              <w:t>Question</w:t>
            </w:r>
          </w:p>
        </w:tc>
        <w:tc>
          <w:tcPr>
            <w:tcW w:w="4519" w:type="dxa"/>
            <w:shd w:val="clear" w:color="auto" w:fill="000000" w:themeFill="text1"/>
          </w:tcPr>
          <w:p w14:paraId="0A95E9B4" w14:textId="77777777" w:rsidR="002E25B3" w:rsidRPr="00AD3040" w:rsidRDefault="002E25B3" w:rsidP="00BC2C36">
            <w:pPr>
              <w:spacing w:line="320" w:lineRule="atLeast"/>
              <w:rPr>
                <w:b/>
                <w:szCs w:val="24"/>
              </w:rPr>
            </w:pPr>
            <w:r w:rsidRPr="00AD3040">
              <w:rPr>
                <w:b/>
                <w:szCs w:val="24"/>
              </w:rPr>
              <w:t>Responses</w:t>
            </w:r>
          </w:p>
        </w:tc>
      </w:tr>
      <w:tr w:rsidR="002E25B3" w14:paraId="23882148" w14:textId="77777777" w:rsidTr="00BC2C36">
        <w:tc>
          <w:tcPr>
            <w:tcW w:w="4518" w:type="dxa"/>
          </w:tcPr>
          <w:p w14:paraId="30A77A03" w14:textId="77777777" w:rsidR="002E25B3" w:rsidRDefault="002E25B3" w:rsidP="00BC2C36">
            <w:pPr>
              <w:spacing w:line="320" w:lineRule="atLeast"/>
            </w:pPr>
            <w:r>
              <w:t>GROUP RELATIONSHIP</w:t>
            </w:r>
          </w:p>
          <w:p w14:paraId="2400824F" w14:textId="77777777" w:rsidR="002E25B3" w:rsidRDefault="002E25B3" w:rsidP="00BC2C36">
            <w:pPr>
              <w:spacing w:line="320" w:lineRule="atLeast"/>
            </w:pPr>
          </w:p>
          <w:p w14:paraId="4293D389" w14:textId="77777777" w:rsidR="002E25B3" w:rsidRDefault="002E25B3" w:rsidP="00BC2C36">
            <w:pPr>
              <w:spacing w:line="320" w:lineRule="atLeast"/>
            </w:pPr>
            <w:r>
              <w:t>The following two questions will provide contextual information about the respondent. For example, if the survey is completed by someone attending a family event with their children.</w:t>
            </w:r>
          </w:p>
          <w:p w14:paraId="35D433E0" w14:textId="77777777" w:rsidR="00BC4018" w:rsidRDefault="00BC4018" w:rsidP="00BC2C36">
            <w:pPr>
              <w:spacing w:line="320" w:lineRule="atLeast"/>
            </w:pPr>
          </w:p>
          <w:p w14:paraId="0C6F404C" w14:textId="742F3B13" w:rsidR="00B43CA9" w:rsidRDefault="005159E2" w:rsidP="00BC2C36">
            <w:pPr>
              <w:spacing w:line="320" w:lineRule="atLeast"/>
              <w:rPr>
                <w:i/>
                <w:iCs/>
              </w:rPr>
            </w:pPr>
            <w:r>
              <w:rPr>
                <w:i/>
                <w:iCs/>
              </w:rPr>
              <w:t>Selecting</w:t>
            </w:r>
            <w:r w:rsidR="00B43CA9" w:rsidRPr="00BC4018">
              <w:rPr>
                <w:i/>
                <w:iCs/>
              </w:rPr>
              <w:t xml:space="preserve"> By myself will skip past the GROUP SIZE AND AGE Question</w:t>
            </w:r>
            <w:r>
              <w:rPr>
                <w:i/>
                <w:iCs/>
              </w:rPr>
              <w:t>.</w:t>
            </w:r>
          </w:p>
          <w:p w14:paraId="4D56DEF2" w14:textId="77777777" w:rsidR="00BC4018" w:rsidRDefault="00BC4018" w:rsidP="00BC2C36">
            <w:pPr>
              <w:spacing w:line="320" w:lineRule="atLeast"/>
              <w:rPr>
                <w:i/>
                <w:iCs/>
              </w:rPr>
            </w:pPr>
          </w:p>
          <w:p w14:paraId="66BD1E3B" w14:textId="59AC982D" w:rsidR="005159E2" w:rsidRPr="00BC4018" w:rsidRDefault="005159E2" w:rsidP="00BC2C36">
            <w:pPr>
              <w:spacing w:line="320" w:lineRule="atLeast"/>
              <w:rPr>
                <w:i/>
                <w:iCs/>
              </w:rPr>
            </w:pPr>
            <w:r>
              <w:rPr>
                <w:i/>
                <w:iCs/>
              </w:rPr>
              <w:t xml:space="preserve">Selecting Other – please specify will open a new </w:t>
            </w:r>
            <w:r w:rsidR="00BC4018">
              <w:rPr>
                <w:i/>
                <w:iCs/>
              </w:rPr>
              <w:t xml:space="preserve">section </w:t>
            </w:r>
            <w:r>
              <w:rPr>
                <w:i/>
                <w:iCs/>
              </w:rPr>
              <w:t>with a free text box.</w:t>
            </w:r>
          </w:p>
          <w:p w14:paraId="3C270982" w14:textId="77777777" w:rsidR="002E25B3" w:rsidRDefault="002E25B3" w:rsidP="00BC2C36">
            <w:pPr>
              <w:spacing w:line="320" w:lineRule="atLeast"/>
            </w:pPr>
          </w:p>
        </w:tc>
        <w:tc>
          <w:tcPr>
            <w:tcW w:w="4518" w:type="dxa"/>
          </w:tcPr>
          <w:p w14:paraId="40A498CB" w14:textId="77777777" w:rsidR="002E25B3" w:rsidRDefault="002E25B3" w:rsidP="00BC2C36">
            <w:pPr>
              <w:spacing w:line="320" w:lineRule="atLeast"/>
            </w:pPr>
            <w:r>
              <w:t>Who did you attend with?</w:t>
            </w:r>
          </w:p>
        </w:tc>
        <w:tc>
          <w:tcPr>
            <w:tcW w:w="4519" w:type="dxa"/>
          </w:tcPr>
          <w:p w14:paraId="0586720D" w14:textId="2CBF6F52" w:rsidR="002E25B3" w:rsidRPr="007F2B44" w:rsidRDefault="002E25B3" w:rsidP="00BC2C36">
            <w:pPr>
              <w:spacing w:line="320" w:lineRule="atLeast"/>
            </w:pPr>
            <w:r>
              <w:t xml:space="preserve">By myself </w:t>
            </w:r>
          </w:p>
          <w:p w14:paraId="11D20915" w14:textId="77777777" w:rsidR="002E25B3" w:rsidRPr="007F2B44" w:rsidRDefault="002E25B3" w:rsidP="00BC2C36">
            <w:pPr>
              <w:spacing w:line="320" w:lineRule="atLeast"/>
            </w:pPr>
            <w:r>
              <w:t>Friends and/or family</w:t>
            </w:r>
          </w:p>
          <w:p w14:paraId="41B3327C" w14:textId="77777777" w:rsidR="002E25B3" w:rsidRPr="007F2B44" w:rsidRDefault="002E25B3" w:rsidP="00BC2C36">
            <w:pPr>
              <w:spacing w:line="320" w:lineRule="atLeast"/>
            </w:pPr>
            <w:r>
              <w:t>School/College/University visit</w:t>
            </w:r>
          </w:p>
          <w:p w14:paraId="12A4A04F" w14:textId="77777777" w:rsidR="002E25B3" w:rsidRPr="007F2B44" w:rsidRDefault="002E25B3" w:rsidP="00BC2C36">
            <w:pPr>
              <w:spacing w:line="320" w:lineRule="atLeast"/>
            </w:pPr>
            <w:r>
              <w:t>Organised group visit (not with school/college/university)</w:t>
            </w:r>
          </w:p>
          <w:p w14:paraId="50A6A155" w14:textId="77777777" w:rsidR="002E25B3" w:rsidRDefault="002E25B3" w:rsidP="00BC2C36">
            <w:pPr>
              <w:spacing w:line="320" w:lineRule="atLeast"/>
            </w:pPr>
            <w:r>
              <w:t>Other - please specify</w:t>
            </w:r>
          </w:p>
        </w:tc>
      </w:tr>
      <w:tr w:rsidR="002E25B3" w14:paraId="6AA7FA3D" w14:textId="77777777" w:rsidTr="00BC2C36">
        <w:tc>
          <w:tcPr>
            <w:tcW w:w="4518" w:type="dxa"/>
          </w:tcPr>
          <w:p w14:paraId="3871941C" w14:textId="77777777" w:rsidR="002E25B3" w:rsidRDefault="002E25B3" w:rsidP="00BC2C36">
            <w:pPr>
              <w:spacing w:line="320" w:lineRule="atLeast"/>
            </w:pPr>
            <w:r>
              <w:t>GROUP SIZE AND AGE</w:t>
            </w:r>
          </w:p>
          <w:p w14:paraId="784BBE8D" w14:textId="77777777" w:rsidR="002E25B3" w:rsidRDefault="002E25B3" w:rsidP="00BC2C36">
            <w:pPr>
              <w:spacing w:line="320" w:lineRule="atLeast"/>
            </w:pPr>
          </w:p>
          <w:p w14:paraId="0CDA12E6" w14:textId="77777777" w:rsidR="002E25B3" w:rsidRDefault="002E25B3" w:rsidP="00BC2C36">
            <w:pPr>
              <w:spacing w:line="320" w:lineRule="atLeast"/>
            </w:pPr>
            <w:r>
              <w:t xml:space="preserve">This question will provide insights into the age range of children and young people attending your activities. </w:t>
            </w:r>
          </w:p>
          <w:p w14:paraId="2513B5C8" w14:textId="4CD4B0A4" w:rsidR="002E25B3" w:rsidRDefault="008C1BC8" w:rsidP="00BC2C36">
            <w:pPr>
              <w:spacing w:line="320" w:lineRule="atLeast"/>
            </w:pPr>
            <w:r>
              <w:t>Answer for each relevant age group.</w:t>
            </w:r>
          </w:p>
        </w:tc>
        <w:tc>
          <w:tcPr>
            <w:tcW w:w="4518" w:type="dxa"/>
          </w:tcPr>
          <w:p w14:paraId="0031844A" w14:textId="77777777" w:rsidR="002E25B3" w:rsidRDefault="002E25B3" w:rsidP="00BC2C36">
            <w:pPr>
              <w:spacing w:line="320" w:lineRule="atLeast"/>
            </w:pPr>
            <w:r>
              <w:t>With how many people of each age group did you attend (excluding yourself)?</w:t>
            </w:r>
          </w:p>
          <w:p w14:paraId="38483A79" w14:textId="27804107" w:rsidR="0060488F" w:rsidRDefault="0060488F" w:rsidP="0060488F">
            <w:pPr>
              <w:spacing w:line="320" w:lineRule="atLeast"/>
            </w:pPr>
            <w:r>
              <w:t xml:space="preserve">Age 0-4 </w:t>
            </w:r>
          </w:p>
          <w:p w14:paraId="45F80F38" w14:textId="7B128B83" w:rsidR="0060488F" w:rsidRDefault="0060488F" w:rsidP="0060488F">
            <w:pPr>
              <w:spacing w:line="320" w:lineRule="atLeast"/>
            </w:pPr>
            <w:r>
              <w:t xml:space="preserve">Age 5-11 </w:t>
            </w:r>
          </w:p>
          <w:p w14:paraId="586CBA53" w14:textId="4E1C1952" w:rsidR="0060488F" w:rsidRDefault="0060488F" w:rsidP="0060488F">
            <w:pPr>
              <w:spacing w:line="320" w:lineRule="atLeast"/>
            </w:pPr>
            <w:r>
              <w:t xml:space="preserve">Age 12-15 </w:t>
            </w:r>
          </w:p>
          <w:p w14:paraId="06ACBB11" w14:textId="13141A17" w:rsidR="002E25B3" w:rsidRDefault="0060488F" w:rsidP="0060488F">
            <w:pPr>
              <w:spacing w:line="320" w:lineRule="atLeast"/>
            </w:pPr>
            <w:r>
              <w:lastRenderedPageBreak/>
              <w:t xml:space="preserve">Age 16+ </w:t>
            </w:r>
          </w:p>
        </w:tc>
        <w:tc>
          <w:tcPr>
            <w:tcW w:w="4519" w:type="dxa"/>
          </w:tcPr>
          <w:p w14:paraId="30D4B171" w14:textId="209E4910" w:rsidR="002E25B3" w:rsidRDefault="0060488F" w:rsidP="00BC2C36">
            <w:pPr>
              <w:spacing w:line="320" w:lineRule="atLeast"/>
            </w:pPr>
            <w:r>
              <w:lastRenderedPageBreak/>
              <w:t>[insert number(s)]</w:t>
            </w:r>
          </w:p>
        </w:tc>
      </w:tr>
      <w:tr w:rsidR="002E25B3" w14:paraId="4C0F2814" w14:textId="77777777" w:rsidTr="00BC2C36">
        <w:tc>
          <w:tcPr>
            <w:tcW w:w="4518" w:type="dxa"/>
            <w:vMerge w:val="restart"/>
          </w:tcPr>
          <w:p w14:paraId="4937ED39" w14:textId="77777777" w:rsidR="002E25B3" w:rsidRDefault="002E25B3" w:rsidP="00BC2C36">
            <w:pPr>
              <w:spacing w:line="320" w:lineRule="atLeast"/>
            </w:pPr>
            <w:r>
              <w:t>PREVIOUS VISITS</w:t>
            </w:r>
          </w:p>
          <w:p w14:paraId="3DE10F6A" w14:textId="61C69C34" w:rsidR="00BC4018" w:rsidRDefault="00BC4018" w:rsidP="00BC2C36">
            <w:pPr>
              <w:spacing w:line="320" w:lineRule="atLeast"/>
            </w:pPr>
          </w:p>
          <w:p w14:paraId="367C2E3C" w14:textId="77777777" w:rsidR="002E25B3" w:rsidRDefault="002E25B3" w:rsidP="00BC2C36">
            <w:pPr>
              <w:spacing w:line="320" w:lineRule="atLeast"/>
            </w:pPr>
            <w:r>
              <w:t xml:space="preserve">The following questions are about audience behaviours and previous engagement with both your work, and arts and cultural activity more generally. </w:t>
            </w:r>
          </w:p>
          <w:p w14:paraId="55067AAE" w14:textId="77777777" w:rsidR="002E25B3" w:rsidRDefault="002E25B3" w:rsidP="00BC2C36">
            <w:pPr>
              <w:spacing w:line="320" w:lineRule="atLeast"/>
            </w:pPr>
          </w:p>
        </w:tc>
        <w:tc>
          <w:tcPr>
            <w:tcW w:w="4518" w:type="dxa"/>
          </w:tcPr>
          <w:p w14:paraId="749D4411" w14:textId="427D47D7" w:rsidR="002E25B3" w:rsidRDefault="002E25B3" w:rsidP="00BC2C36">
            <w:pPr>
              <w:spacing w:line="320" w:lineRule="atLeast"/>
            </w:pPr>
            <w:r>
              <w:t>When did you last attend [</w:t>
            </w:r>
            <w:r w:rsidR="00A12AA3">
              <w:t>Organisation Name</w:t>
            </w:r>
            <w:r>
              <w:t>]/an [</w:t>
            </w:r>
            <w:r w:rsidR="00A12AA3">
              <w:t>Organisation name</w:t>
            </w:r>
            <w:r>
              <w:t>] event?</w:t>
            </w:r>
          </w:p>
          <w:p w14:paraId="50493EBB" w14:textId="77777777" w:rsidR="002E25B3" w:rsidRDefault="002E25B3" w:rsidP="00BC2C36">
            <w:pPr>
              <w:spacing w:line="320" w:lineRule="atLeast"/>
            </w:pPr>
          </w:p>
        </w:tc>
        <w:tc>
          <w:tcPr>
            <w:tcW w:w="4519" w:type="dxa"/>
          </w:tcPr>
          <w:p w14:paraId="24F85DD5" w14:textId="77777777" w:rsidR="002E25B3" w:rsidRDefault="002E25B3" w:rsidP="00BC2C36">
            <w:pPr>
              <w:spacing w:line="320" w:lineRule="atLeast"/>
            </w:pPr>
            <w:r>
              <w:t>0 - 6 months</w:t>
            </w:r>
          </w:p>
          <w:p w14:paraId="67347C4F" w14:textId="77777777" w:rsidR="002E25B3" w:rsidRDefault="002E25B3" w:rsidP="00BC2C36">
            <w:pPr>
              <w:spacing w:line="320" w:lineRule="atLeast"/>
            </w:pPr>
            <w:r>
              <w:t>6 - 12 months</w:t>
            </w:r>
          </w:p>
          <w:p w14:paraId="6391CAEC" w14:textId="77777777" w:rsidR="002E25B3" w:rsidRDefault="002E25B3" w:rsidP="00BC2C36">
            <w:pPr>
              <w:spacing w:line="320" w:lineRule="atLeast"/>
            </w:pPr>
            <w:r>
              <w:t>Last 1 - 2 years</w:t>
            </w:r>
          </w:p>
          <w:p w14:paraId="6B22B2F9" w14:textId="77777777" w:rsidR="002E25B3" w:rsidRDefault="002E25B3" w:rsidP="00BC2C36">
            <w:pPr>
              <w:spacing w:line="320" w:lineRule="atLeast"/>
            </w:pPr>
            <w:r>
              <w:t>Last 2 - 3 years</w:t>
            </w:r>
          </w:p>
          <w:p w14:paraId="2D38E23C" w14:textId="77777777" w:rsidR="002E25B3" w:rsidRDefault="002E25B3" w:rsidP="00BC2C36">
            <w:pPr>
              <w:spacing w:line="320" w:lineRule="atLeast"/>
            </w:pPr>
            <w:r>
              <w:t>More than 3 years ago</w:t>
            </w:r>
          </w:p>
          <w:p w14:paraId="7A4BE14C" w14:textId="77777777" w:rsidR="002E25B3" w:rsidRDefault="002E25B3" w:rsidP="00BC2C36">
            <w:pPr>
              <w:spacing w:line="320" w:lineRule="atLeast"/>
            </w:pPr>
            <w:r>
              <w:t>I have never attended before</w:t>
            </w:r>
          </w:p>
        </w:tc>
      </w:tr>
      <w:tr w:rsidR="002E25B3" w14:paraId="2E5ED4D0" w14:textId="77777777" w:rsidTr="00BC2C36">
        <w:tc>
          <w:tcPr>
            <w:tcW w:w="4518" w:type="dxa"/>
            <w:vMerge/>
          </w:tcPr>
          <w:p w14:paraId="7C8170B0" w14:textId="77777777" w:rsidR="002E25B3" w:rsidRDefault="002E25B3" w:rsidP="00BC2C36">
            <w:pPr>
              <w:spacing w:line="320" w:lineRule="atLeast"/>
              <w:rPr>
                <w:szCs w:val="24"/>
              </w:rPr>
            </w:pPr>
          </w:p>
        </w:tc>
        <w:tc>
          <w:tcPr>
            <w:tcW w:w="4518" w:type="dxa"/>
          </w:tcPr>
          <w:p w14:paraId="0CCCFF96" w14:textId="77777777" w:rsidR="002E25B3" w:rsidRDefault="002E25B3" w:rsidP="00BC2C36">
            <w:pPr>
              <w:spacing w:line="320" w:lineRule="atLeast"/>
            </w:pPr>
            <w:r>
              <w:t xml:space="preserve">How often do you attend or participate in arts and culture experiences? By this we mean </w:t>
            </w:r>
            <w:proofErr w:type="gramStart"/>
            <w:r>
              <w:t>online</w:t>
            </w:r>
            <w:proofErr w:type="gramEnd"/>
            <w:r>
              <w:t xml:space="preserve"> or in-person activities produced by arts organisations, museums and/or libraries, such as exhibitions, performances, literature events, gigs, festivals, creative participation etc. </w:t>
            </w:r>
          </w:p>
        </w:tc>
        <w:tc>
          <w:tcPr>
            <w:tcW w:w="4519" w:type="dxa"/>
          </w:tcPr>
          <w:p w14:paraId="2F75C37B" w14:textId="77777777" w:rsidR="002E25B3" w:rsidRPr="00BD2542" w:rsidRDefault="002E25B3" w:rsidP="00BC2C36">
            <w:pPr>
              <w:spacing w:line="320" w:lineRule="atLeast"/>
            </w:pPr>
            <w:r>
              <w:t xml:space="preserve">This is my first </w:t>
            </w:r>
            <w:proofErr w:type="gramStart"/>
            <w:r>
              <w:t>time</w:t>
            </w:r>
            <w:proofErr w:type="gramEnd"/>
          </w:p>
          <w:p w14:paraId="53D9230B" w14:textId="77777777" w:rsidR="002E25B3" w:rsidRPr="00BD2542" w:rsidRDefault="002E25B3" w:rsidP="00BC2C36">
            <w:pPr>
              <w:spacing w:line="320" w:lineRule="atLeast"/>
            </w:pPr>
            <w:r>
              <w:t>Less than once a year</w:t>
            </w:r>
          </w:p>
          <w:p w14:paraId="4C224346" w14:textId="77777777" w:rsidR="002E25B3" w:rsidRPr="00BD2542" w:rsidRDefault="002E25B3" w:rsidP="00BC2C36">
            <w:pPr>
              <w:spacing w:line="320" w:lineRule="atLeast"/>
            </w:pPr>
            <w:r>
              <w:t>Once a year</w:t>
            </w:r>
          </w:p>
          <w:p w14:paraId="597BABF2" w14:textId="77777777" w:rsidR="002E25B3" w:rsidRPr="00BD2542" w:rsidRDefault="002E25B3" w:rsidP="00BC2C36">
            <w:pPr>
              <w:spacing w:line="320" w:lineRule="atLeast"/>
            </w:pPr>
            <w:r>
              <w:t>2-3 times a year</w:t>
            </w:r>
          </w:p>
          <w:p w14:paraId="788042BF" w14:textId="77777777" w:rsidR="002E25B3" w:rsidRPr="00BD2542" w:rsidRDefault="002E25B3" w:rsidP="00BC2C36">
            <w:pPr>
              <w:spacing w:line="320" w:lineRule="atLeast"/>
            </w:pPr>
            <w:r>
              <w:t>4-5 times a year</w:t>
            </w:r>
          </w:p>
          <w:p w14:paraId="6B8D7F70" w14:textId="77777777" w:rsidR="002E25B3" w:rsidRDefault="002E25B3" w:rsidP="00BC2C36">
            <w:pPr>
              <w:spacing w:line="320" w:lineRule="atLeast"/>
            </w:pPr>
            <w:r>
              <w:t>6+ a year</w:t>
            </w:r>
          </w:p>
        </w:tc>
      </w:tr>
    </w:tbl>
    <w:p w14:paraId="29A36579" w14:textId="77777777" w:rsidR="0043274B" w:rsidRPr="00F85363" w:rsidRDefault="0043274B" w:rsidP="005C6595">
      <w:pPr>
        <w:spacing w:line="320" w:lineRule="atLeast"/>
        <w:rPr>
          <w:b/>
        </w:rPr>
      </w:pPr>
    </w:p>
    <w:p w14:paraId="310A2DF4" w14:textId="77777777" w:rsidR="005C6595" w:rsidRDefault="005C6595" w:rsidP="00FB0B4F">
      <w:pPr>
        <w:spacing w:line="320" w:lineRule="atLeast"/>
        <w:rPr>
          <w:b/>
        </w:rPr>
      </w:pPr>
    </w:p>
    <w:p w14:paraId="31A77736" w14:textId="29998C38" w:rsidR="005C6595" w:rsidRDefault="187C47B7" w:rsidP="323F33E0">
      <w:pPr>
        <w:spacing w:line="320" w:lineRule="atLeast"/>
        <w:rPr>
          <w:i/>
          <w:iCs/>
        </w:rPr>
      </w:pPr>
      <w:r w:rsidRPr="323F33E0">
        <w:rPr>
          <w:i/>
          <w:iCs/>
        </w:rPr>
        <w:t xml:space="preserve">The following questions will be asked at the end of the survey (following the ‘Types of Audience’ questions.) This is to allow those conducting face-to-face interviews to hand the survey directly to the respondent to complete these questions </w:t>
      </w:r>
      <w:r w:rsidR="1AA8E5FE" w:rsidRPr="323F33E0">
        <w:rPr>
          <w:i/>
          <w:iCs/>
        </w:rPr>
        <w:t xml:space="preserve">at the end of the interaction </w:t>
      </w:r>
      <w:r w:rsidRPr="323F33E0">
        <w:rPr>
          <w:i/>
          <w:iCs/>
        </w:rPr>
        <w:t>if preferred.</w:t>
      </w:r>
      <w:r w:rsidR="54817FB4" w:rsidRPr="323F33E0">
        <w:rPr>
          <w:i/>
          <w:iCs/>
        </w:rPr>
        <w:t xml:space="preserve"> Please ensure anyone conducting interviews is aware that all information collected via Illuminate is non identifiable. </w:t>
      </w:r>
    </w:p>
    <w:p w14:paraId="4626CAB9" w14:textId="77777777" w:rsidR="0043274B" w:rsidRDefault="0043274B" w:rsidP="00FB0B4F">
      <w:pPr>
        <w:spacing w:line="320" w:lineRule="atLeast"/>
        <w:rPr>
          <w:b/>
          <w:bCs/>
          <w:szCs w:val="24"/>
        </w:rPr>
      </w:pPr>
    </w:p>
    <w:p w14:paraId="2182FB6C" w14:textId="56D15D6C" w:rsidR="00F85363" w:rsidRPr="00F85363" w:rsidRDefault="00F85363" w:rsidP="00FB0B4F">
      <w:pPr>
        <w:spacing w:line="320" w:lineRule="atLeast"/>
        <w:rPr>
          <w:b/>
          <w:bCs/>
          <w:szCs w:val="24"/>
        </w:rPr>
      </w:pPr>
      <w:r w:rsidRPr="00F85363">
        <w:rPr>
          <w:b/>
          <w:bCs/>
          <w:szCs w:val="24"/>
        </w:rPr>
        <w:t xml:space="preserve">Demographic information </w:t>
      </w:r>
    </w:p>
    <w:p w14:paraId="068C0277" w14:textId="77777777" w:rsidR="00F85363" w:rsidRDefault="00F85363" w:rsidP="00FB0B4F">
      <w:pPr>
        <w:spacing w:line="320" w:lineRule="atLeast"/>
        <w:rPr>
          <w:szCs w:val="24"/>
        </w:rPr>
      </w:pPr>
    </w:p>
    <w:tbl>
      <w:tblPr>
        <w:tblStyle w:val="TableGrid"/>
        <w:tblW w:w="0" w:type="auto"/>
        <w:tblLook w:val="04A0" w:firstRow="1" w:lastRow="0" w:firstColumn="1" w:lastColumn="0" w:noHBand="0" w:noVBand="1"/>
      </w:tblPr>
      <w:tblGrid>
        <w:gridCol w:w="4518"/>
        <w:gridCol w:w="4549"/>
        <w:gridCol w:w="4488"/>
      </w:tblGrid>
      <w:tr w:rsidR="00F63177" w14:paraId="2DC10405" w14:textId="77777777" w:rsidTr="00AD3040">
        <w:tc>
          <w:tcPr>
            <w:tcW w:w="4518" w:type="dxa"/>
            <w:shd w:val="clear" w:color="auto" w:fill="000000" w:themeFill="text1"/>
          </w:tcPr>
          <w:p w14:paraId="08BDB59A" w14:textId="6FF562F4" w:rsidR="00F63177" w:rsidRPr="00AD3040" w:rsidRDefault="00D76371" w:rsidP="007D2037">
            <w:pPr>
              <w:spacing w:line="320" w:lineRule="atLeast"/>
              <w:rPr>
                <w:b/>
                <w:szCs w:val="24"/>
              </w:rPr>
            </w:pPr>
            <w:r w:rsidRPr="00AD3040">
              <w:rPr>
                <w:b/>
                <w:szCs w:val="24"/>
              </w:rPr>
              <w:lastRenderedPageBreak/>
              <w:t>Theme</w:t>
            </w:r>
          </w:p>
        </w:tc>
        <w:tc>
          <w:tcPr>
            <w:tcW w:w="4549" w:type="dxa"/>
            <w:shd w:val="clear" w:color="auto" w:fill="000000" w:themeFill="text1"/>
          </w:tcPr>
          <w:p w14:paraId="70EC9A1A" w14:textId="3B559C2E" w:rsidR="00F63177" w:rsidRPr="00AD3040" w:rsidRDefault="00F63177" w:rsidP="007D2037">
            <w:pPr>
              <w:spacing w:line="320" w:lineRule="atLeast"/>
              <w:rPr>
                <w:b/>
                <w:szCs w:val="24"/>
              </w:rPr>
            </w:pPr>
            <w:r w:rsidRPr="00AD3040">
              <w:rPr>
                <w:b/>
                <w:szCs w:val="24"/>
              </w:rPr>
              <w:t>Question</w:t>
            </w:r>
          </w:p>
        </w:tc>
        <w:tc>
          <w:tcPr>
            <w:tcW w:w="4488" w:type="dxa"/>
            <w:shd w:val="clear" w:color="auto" w:fill="000000" w:themeFill="text1"/>
          </w:tcPr>
          <w:p w14:paraId="3FE0CA63" w14:textId="00B5D0D8" w:rsidR="00F63177" w:rsidRPr="00AD3040" w:rsidRDefault="00F63177" w:rsidP="007D2037">
            <w:pPr>
              <w:spacing w:line="320" w:lineRule="atLeast"/>
              <w:rPr>
                <w:b/>
                <w:szCs w:val="24"/>
              </w:rPr>
            </w:pPr>
            <w:r w:rsidRPr="00AD3040">
              <w:rPr>
                <w:b/>
                <w:szCs w:val="24"/>
              </w:rPr>
              <w:t>Responses</w:t>
            </w:r>
          </w:p>
        </w:tc>
      </w:tr>
      <w:tr w:rsidR="005A453C" w14:paraId="128A3A42" w14:textId="77777777" w:rsidTr="006F00B4">
        <w:tc>
          <w:tcPr>
            <w:tcW w:w="4518" w:type="dxa"/>
          </w:tcPr>
          <w:p w14:paraId="2C0BFF04" w14:textId="77777777" w:rsidR="005A453C" w:rsidRDefault="005A453C" w:rsidP="007D2037">
            <w:pPr>
              <w:spacing w:line="320" w:lineRule="atLeast"/>
              <w:rPr>
                <w:szCs w:val="24"/>
              </w:rPr>
            </w:pPr>
            <w:r>
              <w:rPr>
                <w:szCs w:val="24"/>
              </w:rPr>
              <w:t>AGE</w:t>
            </w:r>
          </w:p>
          <w:p w14:paraId="1F41C489" w14:textId="77777777" w:rsidR="00D75413" w:rsidRDefault="00D75413" w:rsidP="007D2037">
            <w:pPr>
              <w:spacing w:line="320" w:lineRule="atLeast"/>
              <w:rPr>
                <w:szCs w:val="24"/>
              </w:rPr>
            </w:pPr>
          </w:p>
          <w:p w14:paraId="5531819E" w14:textId="2DC3CBF2" w:rsidR="000D1C3C" w:rsidRDefault="00DF5470" w:rsidP="007D2037">
            <w:pPr>
              <w:spacing w:line="320" w:lineRule="atLeast"/>
              <w:rPr>
                <w:szCs w:val="24"/>
              </w:rPr>
            </w:pPr>
            <w:r>
              <w:rPr>
                <w:szCs w:val="24"/>
              </w:rPr>
              <w:t>If your respondent is under the age of 16, further demographic questions should not be asked. The</w:t>
            </w:r>
            <w:r w:rsidR="00BC7B76">
              <w:rPr>
                <w:szCs w:val="24"/>
              </w:rPr>
              <w:t xml:space="preserve"> other demographic </w:t>
            </w:r>
            <w:r>
              <w:rPr>
                <w:szCs w:val="24"/>
              </w:rPr>
              <w:t xml:space="preserve">questions will be skipped automatically if </w:t>
            </w:r>
            <w:r w:rsidR="003732ED">
              <w:rPr>
                <w:szCs w:val="24"/>
              </w:rPr>
              <w:t xml:space="preserve">the respondent answers 0-15 when </w:t>
            </w:r>
            <w:r>
              <w:rPr>
                <w:szCs w:val="24"/>
              </w:rPr>
              <w:t xml:space="preserve">using the Illuminate platform to conduct surveys. </w:t>
            </w:r>
          </w:p>
          <w:p w14:paraId="162C3F8C" w14:textId="77777777" w:rsidR="00175D4A" w:rsidRDefault="00175D4A" w:rsidP="007D2037">
            <w:pPr>
              <w:spacing w:line="320" w:lineRule="atLeast"/>
              <w:rPr>
                <w:szCs w:val="24"/>
              </w:rPr>
            </w:pPr>
          </w:p>
          <w:p w14:paraId="3551F7F7" w14:textId="77777777" w:rsidR="00175D4A" w:rsidRDefault="00175D4A" w:rsidP="007D2037">
            <w:pPr>
              <w:spacing w:line="320" w:lineRule="atLeast"/>
              <w:rPr>
                <w:szCs w:val="24"/>
              </w:rPr>
            </w:pPr>
            <w:r>
              <w:rPr>
                <w:szCs w:val="24"/>
              </w:rPr>
              <w:t>The</w:t>
            </w:r>
            <w:r w:rsidR="005F6EA4">
              <w:rPr>
                <w:szCs w:val="24"/>
              </w:rPr>
              <w:t xml:space="preserve"> </w:t>
            </w:r>
            <w:r w:rsidR="00D75413">
              <w:rPr>
                <w:szCs w:val="24"/>
              </w:rPr>
              <w:t>age brackets are based on national standards set out by the Office of National Statistics</w:t>
            </w:r>
            <w:r w:rsidR="00BD7340">
              <w:rPr>
                <w:szCs w:val="24"/>
              </w:rPr>
              <w:t>.</w:t>
            </w:r>
            <w:r w:rsidR="00D75413">
              <w:rPr>
                <w:szCs w:val="24"/>
              </w:rPr>
              <w:t xml:space="preserve"> </w:t>
            </w:r>
            <w:r w:rsidR="00BD7340">
              <w:rPr>
                <w:szCs w:val="24"/>
              </w:rPr>
              <w:t xml:space="preserve">This gives us a comparable dataset that we can map against other sources and population data and run national and area level analysis. </w:t>
            </w:r>
          </w:p>
          <w:p w14:paraId="6051F9A6" w14:textId="71250C33" w:rsidR="00BD7340" w:rsidRDefault="00BD7340" w:rsidP="007D2037">
            <w:pPr>
              <w:spacing w:line="320" w:lineRule="atLeast"/>
              <w:rPr>
                <w:szCs w:val="24"/>
              </w:rPr>
            </w:pPr>
          </w:p>
        </w:tc>
        <w:tc>
          <w:tcPr>
            <w:tcW w:w="4549" w:type="dxa"/>
          </w:tcPr>
          <w:p w14:paraId="43E34FD0" w14:textId="37C4757A" w:rsidR="005A453C" w:rsidRDefault="005A453C" w:rsidP="007D2037">
            <w:pPr>
              <w:spacing w:line="320" w:lineRule="atLeast"/>
              <w:rPr>
                <w:szCs w:val="24"/>
              </w:rPr>
            </w:pPr>
            <w:r>
              <w:rPr>
                <w:szCs w:val="24"/>
              </w:rPr>
              <w:t>What is your age?</w:t>
            </w:r>
          </w:p>
        </w:tc>
        <w:tc>
          <w:tcPr>
            <w:tcW w:w="4488" w:type="dxa"/>
          </w:tcPr>
          <w:p w14:paraId="4377E326" w14:textId="3C2DE92F" w:rsidR="0018555C" w:rsidRDefault="0018555C" w:rsidP="007D2037">
            <w:pPr>
              <w:spacing w:line="320" w:lineRule="atLeast"/>
            </w:pPr>
            <w:r>
              <w:t xml:space="preserve">Prefer not to </w:t>
            </w:r>
            <w:proofErr w:type="gramStart"/>
            <w:r>
              <w:t>say</w:t>
            </w:r>
            <w:proofErr w:type="gramEnd"/>
          </w:p>
          <w:p w14:paraId="61097B9A" w14:textId="1EA3A747" w:rsidR="005A453C" w:rsidRPr="00964998" w:rsidRDefault="005A453C" w:rsidP="007D2037">
            <w:pPr>
              <w:spacing w:line="320" w:lineRule="atLeast"/>
              <w:rPr>
                <w:szCs w:val="24"/>
              </w:rPr>
            </w:pPr>
            <w:r w:rsidRPr="00964998">
              <w:rPr>
                <w:szCs w:val="24"/>
              </w:rPr>
              <w:t>0-15</w:t>
            </w:r>
          </w:p>
          <w:p w14:paraId="43D7C027" w14:textId="77777777" w:rsidR="005A453C" w:rsidRPr="00964998" w:rsidRDefault="005A453C" w:rsidP="007D2037">
            <w:pPr>
              <w:spacing w:line="320" w:lineRule="atLeast"/>
              <w:rPr>
                <w:szCs w:val="24"/>
              </w:rPr>
            </w:pPr>
            <w:r w:rsidRPr="00964998">
              <w:rPr>
                <w:szCs w:val="24"/>
              </w:rPr>
              <w:t>16-19</w:t>
            </w:r>
          </w:p>
          <w:p w14:paraId="46F35FA6" w14:textId="77777777" w:rsidR="005A453C" w:rsidRPr="00964998" w:rsidRDefault="005A453C" w:rsidP="007D2037">
            <w:pPr>
              <w:spacing w:line="320" w:lineRule="atLeast"/>
              <w:rPr>
                <w:szCs w:val="24"/>
              </w:rPr>
            </w:pPr>
            <w:r w:rsidRPr="00964998">
              <w:rPr>
                <w:szCs w:val="24"/>
              </w:rPr>
              <w:t>20-24</w:t>
            </w:r>
          </w:p>
          <w:p w14:paraId="01A94816" w14:textId="77777777" w:rsidR="005A453C" w:rsidRPr="00964998" w:rsidRDefault="005A453C" w:rsidP="007D2037">
            <w:pPr>
              <w:spacing w:line="320" w:lineRule="atLeast"/>
              <w:rPr>
                <w:szCs w:val="24"/>
              </w:rPr>
            </w:pPr>
            <w:r w:rsidRPr="00964998">
              <w:rPr>
                <w:szCs w:val="24"/>
              </w:rPr>
              <w:t>25-29</w:t>
            </w:r>
          </w:p>
          <w:p w14:paraId="563F333B" w14:textId="77777777" w:rsidR="005A453C" w:rsidRPr="00964998" w:rsidRDefault="005A453C" w:rsidP="007D2037">
            <w:pPr>
              <w:spacing w:line="320" w:lineRule="atLeast"/>
              <w:rPr>
                <w:szCs w:val="24"/>
              </w:rPr>
            </w:pPr>
            <w:r w:rsidRPr="00964998">
              <w:rPr>
                <w:szCs w:val="24"/>
              </w:rPr>
              <w:t>30-34</w:t>
            </w:r>
          </w:p>
          <w:p w14:paraId="519D43F6" w14:textId="77777777" w:rsidR="005A453C" w:rsidRPr="00964998" w:rsidRDefault="005A453C" w:rsidP="007D2037">
            <w:pPr>
              <w:spacing w:line="320" w:lineRule="atLeast"/>
              <w:rPr>
                <w:szCs w:val="24"/>
              </w:rPr>
            </w:pPr>
            <w:r w:rsidRPr="00964998">
              <w:rPr>
                <w:szCs w:val="24"/>
              </w:rPr>
              <w:t>35-39</w:t>
            </w:r>
          </w:p>
          <w:p w14:paraId="19451E65" w14:textId="77777777" w:rsidR="005A453C" w:rsidRPr="00964998" w:rsidRDefault="005A453C" w:rsidP="007D2037">
            <w:pPr>
              <w:spacing w:line="320" w:lineRule="atLeast"/>
              <w:rPr>
                <w:szCs w:val="24"/>
              </w:rPr>
            </w:pPr>
            <w:r w:rsidRPr="00964998">
              <w:rPr>
                <w:szCs w:val="24"/>
              </w:rPr>
              <w:t>40-44</w:t>
            </w:r>
          </w:p>
          <w:p w14:paraId="0BABBCFF" w14:textId="77777777" w:rsidR="005A453C" w:rsidRPr="00964998" w:rsidRDefault="005A453C" w:rsidP="007D2037">
            <w:pPr>
              <w:spacing w:line="320" w:lineRule="atLeast"/>
              <w:rPr>
                <w:szCs w:val="24"/>
              </w:rPr>
            </w:pPr>
            <w:r w:rsidRPr="00964998">
              <w:rPr>
                <w:szCs w:val="24"/>
              </w:rPr>
              <w:t>45-49</w:t>
            </w:r>
          </w:p>
          <w:p w14:paraId="567E2DDF" w14:textId="77777777" w:rsidR="005A453C" w:rsidRPr="00964998" w:rsidRDefault="005A453C" w:rsidP="007D2037">
            <w:pPr>
              <w:spacing w:line="320" w:lineRule="atLeast"/>
              <w:rPr>
                <w:szCs w:val="24"/>
              </w:rPr>
            </w:pPr>
            <w:r w:rsidRPr="00964998">
              <w:rPr>
                <w:szCs w:val="24"/>
              </w:rPr>
              <w:t>50-54</w:t>
            </w:r>
          </w:p>
          <w:p w14:paraId="41B2966F" w14:textId="77777777" w:rsidR="005A453C" w:rsidRPr="00964998" w:rsidRDefault="005A453C" w:rsidP="007D2037">
            <w:pPr>
              <w:spacing w:line="320" w:lineRule="atLeast"/>
              <w:rPr>
                <w:szCs w:val="24"/>
              </w:rPr>
            </w:pPr>
            <w:r w:rsidRPr="00964998">
              <w:rPr>
                <w:szCs w:val="24"/>
              </w:rPr>
              <w:t>55-59</w:t>
            </w:r>
          </w:p>
          <w:p w14:paraId="7B41F2AB" w14:textId="77777777" w:rsidR="005A453C" w:rsidRPr="00964998" w:rsidRDefault="005A453C" w:rsidP="007D2037">
            <w:pPr>
              <w:spacing w:line="320" w:lineRule="atLeast"/>
              <w:rPr>
                <w:szCs w:val="24"/>
              </w:rPr>
            </w:pPr>
            <w:r w:rsidRPr="00964998">
              <w:rPr>
                <w:szCs w:val="24"/>
              </w:rPr>
              <w:t>60-64</w:t>
            </w:r>
          </w:p>
          <w:p w14:paraId="2C077BDD" w14:textId="56832F8A" w:rsidR="005A453C" w:rsidRPr="00964998" w:rsidRDefault="005A453C" w:rsidP="007D2037">
            <w:pPr>
              <w:spacing w:line="320" w:lineRule="atLeast"/>
              <w:rPr>
                <w:szCs w:val="24"/>
              </w:rPr>
            </w:pPr>
            <w:r w:rsidRPr="00964998">
              <w:rPr>
                <w:szCs w:val="24"/>
              </w:rPr>
              <w:t>6</w:t>
            </w:r>
            <w:r w:rsidR="007773C8">
              <w:rPr>
                <w:szCs w:val="24"/>
              </w:rPr>
              <w:t>5</w:t>
            </w:r>
            <w:r w:rsidRPr="00964998">
              <w:rPr>
                <w:szCs w:val="24"/>
              </w:rPr>
              <w:t>-69</w:t>
            </w:r>
          </w:p>
          <w:p w14:paraId="36279CEF" w14:textId="77777777" w:rsidR="005A453C" w:rsidRPr="00964998" w:rsidRDefault="005A453C" w:rsidP="007D2037">
            <w:pPr>
              <w:spacing w:line="320" w:lineRule="atLeast"/>
              <w:rPr>
                <w:szCs w:val="24"/>
              </w:rPr>
            </w:pPr>
            <w:r w:rsidRPr="00964998">
              <w:rPr>
                <w:szCs w:val="24"/>
              </w:rPr>
              <w:t>70-74</w:t>
            </w:r>
          </w:p>
          <w:p w14:paraId="28BC59E3" w14:textId="77777777" w:rsidR="005A453C" w:rsidRPr="00964998" w:rsidRDefault="005A453C" w:rsidP="007D2037">
            <w:pPr>
              <w:spacing w:line="320" w:lineRule="atLeast"/>
              <w:rPr>
                <w:szCs w:val="24"/>
              </w:rPr>
            </w:pPr>
            <w:r w:rsidRPr="00964998">
              <w:rPr>
                <w:szCs w:val="24"/>
              </w:rPr>
              <w:t xml:space="preserve">75+            </w:t>
            </w:r>
          </w:p>
          <w:p w14:paraId="0279B7BB" w14:textId="5B86AB18" w:rsidR="005A453C" w:rsidRDefault="005A453C" w:rsidP="007D2037">
            <w:pPr>
              <w:spacing w:line="320" w:lineRule="atLeast"/>
            </w:pPr>
          </w:p>
        </w:tc>
      </w:tr>
      <w:tr w:rsidR="005A453C" w14:paraId="2A20FDDE" w14:textId="77777777" w:rsidTr="006F00B4">
        <w:tc>
          <w:tcPr>
            <w:tcW w:w="4518" w:type="dxa"/>
          </w:tcPr>
          <w:p w14:paraId="263494DF" w14:textId="744394F8" w:rsidR="005A453C" w:rsidRDefault="00811280" w:rsidP="007D2037">
            <w:pPr>
              <w:spacing w:line="320" w:lineRule="atLeast"/>
            </w:pPr>
            <w:r>
              <w:t>ETHNICITY</w:t>
            </w:r>
          </w:p>
          <w:p w14:paraId="78AC3BFF" w14:textId="77777777" w:rsidR="00D75413" w:rsidRDefault="00D75413" w:rsidP="007D2037">
            <w:pPr>
              <w:spacing w:line="320" w:lineRule="atLeast"/>
            </w:pPr>
          </w:p>
          <w:p w14:paraId="27E94955" w14:textId="42E4CCC8" w:rsidR="00811280" w:rsidRDefault="00811280" w:rsidP="007D2037">
            <w:pPr>
              <w:spacing w:line="320" w:lineRule="atLeast"/>
            </w:pPr>
            <w:r>
              <w:rPr>
                <w:szCs w:val="24"/>
              </w:rPr>
              <w:t>The definitions for ethnicity are based on national standards as set out by the Office for National Statistics</w:t>
            </w:r>
            <w:r w:rsidR="00D861F5">
              <w:rPr>
                <w:szCs w:val="24"/>
              </w:rPr>
              <w:t xml:space="preserve"> (ONS)</w:t>
            </w:r>
            <w:r>
              <w:rPr>
                <w:szCs w:val="24"/>
              </w:rPr>
              <w:t xml:space="preserve">. This </w:t>
            </w:r>
            <w:r>
              <w:rPr>
                <w:szCs w:val="24"/>
              </w:rPr>
              <w:lastRenderedPageBreak/>
              <w:t>gives us a comparable dataset that we can map against other sources and population data and run national and area level analysis</w:t>
            </w:r>
            <w:r w:rsidR="005A1A50">
              <w:rPr>
                <w:szCs w:val="24"/>
              </w:rPr>
              <w:t>.</w:t>
            </w:r>
          </w:p>
          <w:p w14:paraId="10AC1882" w14:textId="164E0E1C" w:rsidR="003D5703" w:rsidRPr="008239B5" w:rsidRDefault="003D5703" w:rsidP="003D5703">
            <w:pPr>
              <w:spacing w:line="320" w:lineRule="atLeast"/>
              <w:rPr>
                <w:i/>
                <w:iCs/>
              </w:rPr>
            </w:pPr>
            <w:r>
              <w:rPr>
                <w:i/>
                <w:iCs/>
              </w:rPr>
              <w:t xml:space="preserve">Selecting Prefer to </w:t>
            </w:r>
            <w:proofErr w:type="spellStart"/>
            <w:r>
              <w:rPr>
                <w:i/>
                <w:iCs/>
              </w:rPr>
              <w:t>self describe</w:t>
            </w:r>
            <w:proofErr w:type="spellEnd"/>
            <w:r>
              <w:rPr>
                <w:i/>
                <w:iCs/>
              </w:rPr>
              <w:t xml:space="preserve"> will open a new question with a free text box.</w:t>
            </w:r>
          </w:p>
          <w:p w14:paraId="449E0BEF" w14:textId="77777777" w:rsidR="00811280" w:rsidRDefault="00811280" w:rsidP="007D2037">
            <w:pPr>
              <w:spacing w:line="320" w:lineRule="atLeast"/>
              <w:rPr>
                <w:szCs w:val="24"/>
              </w:rPr>
            </w:pPr>
          </w:p>
          <w:p w14:paraId="4F1DD0C9" w14:textId="5DAB9E35" w:rsidR="00D861F5" w:rsidRDefault="41799E6A" w:rsidP="007D2037">
            <w:pPr>
              <w:spacing w:line="320" w:lineRule="atLeast"/>
            </w:pPr>
            <w:r>
              <w:t xml:space="preserve"> </w:t>
            </w:r>
          </w:p>
        </w:tc>
        <w:tc>
          <w:tcPr>
            <w:tcW w:w="4549" w:type="dxa"/>
          </w:tcPr>
          <w:p w14:paraId="4703BC4F" w14:textId="77777777" w:rsidR="00811280" w:rsidRDefault="00811280" w:rsidP="007D2037">
            <w:pPr>
              <w:spacing w:line="320" w:lineRule="atLeast"/>
            </w:pPr>
            <w:r w:rsidRPr="008B6695">
              <w:lastRenderedPageBreak/>
              <w:t>With which ethnicity do you identify?</w:t>
            </w:r>
          </w:p>
          <w:p w14:paraId="45DF93A6" w14:textId="77777777" w:rsidR="005A453C" w:rsidRDefault="005A453C" w:rsidP="007D2037">
            <w:pPr>
              <w:spacing w:line="320" w:lineRule="atLeast"/>
              <w:rPr>
                <w:szCs w:val="24"/>
              </w:rPr>
            </w:pPr>
          </w:p>
        </w:tc>
        <w:tc>
          <w:tcPr>
            <w:tcW w:w="4488" w:type="dxa"/>
          </w:tcPr>
          <w:p w14:paraId="3D05BF37" w14:textId="77777777" w:rsidR="000840A5" w:rsidRPr="00B9601A" w:rsidRDefault="000840A5" w:rsidP="194693E2">
            <w:pPr>
              <w:spacing w:line="276" w:lineRule="auto"/>
              <w:rPr>
                <w:rFonts w:eastAsia="Arial" w:cs="Arial"/>
                <w:color w:val="000000" w:themeColor="text1"/>
              </w:rPr>
            </w:pPr>
            <w:r w:rsidRPr="00B9601A">
              <w:rPr>
                <w:rFonts w:eastAsia="Arial" w:cs="Arial"/>
                <w:color w:val="000000" w:themeColor="text1"/>
              </w:rPr>
              <w:t xml:space="preserve">Prefer not to </w:t>
            </w:r>
            <w:proofErr w:type="gramStart"/>
            <w:r w:rsidRPr="00B9601A">
              <w:rPr>
                <w:rFonts w:eastAsia="Arial" w:cs="Arial"/>
                <w:color w:val="000000" w:themeColor="text1"/>
              </w:rPr>
              <w:t>Say</w:t>
            </w:r>
            <w:proofErr w:type="gramEnd"/>
          </w:p>
          <w:p w14:paraId="20858157" w14:textId="77777777" w:rsidR="000840A5" w:rsidRPr="00B9601A" w:rsidRDefault="000840A5" w:rsidP="000840A5">
            <w:pPr>
              <w:spacing w:line="276" w:lineRule="auto"/>
              <w:rPr>
                <w:rFonts w:eastAsia="Arial" w:cs="Arial"/>
                <w:color w:val="000000" w:themeColor="text1"/>
              </w:rPr>
            </w:pPr>
            <w:r w:rsidRPr="00B9601A">
              <w:rPr>
                <w:rFonts w:eastAsia="Arial" w:cs="Arial"/>
                <w:color w:val="000000" w:themeColor="text1"/>
              </w:rPr>
              <w:t>Asian/Asian British</w:t>
            </w:r>
          </w:p>
          <w:p w14:paraId="461D9A8E" w14:textId="32660D44" w:rsidR="002E75E4" w:rsidRPr="00B9601A" w:rsidRDefault="002E75E4" w:rsidP="002E75E4">
            <w:pPr>
              <w:spacing w:line="276" w:lineRule="auto"/>
              <w:rPr>
                <w:rFonts w:eastAsia="Arial" w:cs="Arial"/>
                <w:color w:val="000000" w:themeColor="text1"/>
              </w:rPr>
            </w:pPr>
            <w:r w:rsidRPr="00B9601A">
              <w:rPr>
                <w:rFonts w:eastAsia="Arial" w:cs="Arial"/>
                <w:color w:val="000000" w:themeColor="text1"/>
              </w:rPr>
              <w:t>Black/Black British</w:t>
            </w:r>
          </w:p>
          <w:p w14:paraId="78BF0D5A" w14:textId="4DF884CE" w:rsidR="002E75E4" w:rsidRPr="00B9601A" w:rsidRDefault="002E75E4" w:rsidP="002E75E4">
            <w:pPr>
              <w:spacing w:line="276" w:lineRule="auto"/>
              <w:rPr>
                <w:rFonts w:eastAsia="Arial" w:cs="Arial"/>
                <w:color w:val="000000" w:themeColor="text1"/>
              </w:rPr>
            </w:pPr>
            <w:r w:rsidRPr="00B9601A">
              <w:rPr>
                <w:rFonts w:eastAsia="Arial" w:cs="Arial"/>
                <w:color w:val="000000" w:themeColor="text1"/>
              </w:rPr>
              <w:t>White/White British</w:t>
            </w:r>
          </w:p>
          <w:p w14:paraId="547038BE" w14:textId="76C00477" w:rsidR="002E75E4" w:rsidRPr="00B9601A" w:rsidRDefault="002E75E4" w:rsidP="002E75E4">
            <w:pPr>
              <w:spacing w:line="276" w:lineRule="auto"/>
              <w:rPr>
                <w:rFonts w:eastAsia="Arial" w:cs="Arial"/>
                <w:color w:val="000000" w:themeColor="text1"/>
              </w:rPr>
            </w:pPr>
            <w:r w:rsidRPr="00B9601A">
              <w:rPr>
                <w:rFonts w:eastAsia="Arial" w:cs="Arial"/>
                <w:color w:val="000000" w:themeColor="text1"/>
              </w:rPr>
              <w:t>Mixed/multiple ethnic group</w:t>
            </w:r>
          </w:p>
          <w:p w14:paraId="703DC562" w14:textId="4ED3A66B" w:rsidR="002E75E4" w:rsidRPr="00B9601A" w:rsidRDefault="002E75E4" w:rsidP="002E75E4">
            <w:pPr>
              <w:spacing w:line="276" w:lineRule="auto"/>
              <w:rPr>
                <w:rFonts w:eastAsia="Arial" w:cs="Arial"/>
                <w:color w:val="000000" w:themeColor="text1"/>
              </w:rPr>
            </w:pPr>
            <w:r w:rsidRPr="00B9601A">
              <w:rPr>
                <w:rFonts w:eastAsia="Arial" w:cs="Arial"/>
                <w:color w:val="000000" w:themeColor="text1"/>
              </w:rPr>
              <w:lastRenderedPageBreak/>
              <w:t>Any other ethnic group OR None of the above</w:t>
            </w:r>
          </w:p>
          <w:p w14:paraId="28F70CC4" w14:textId="0783C69A" w:rsidR="000840A5" w:rsidRPr="00B9601A" w:rsidRDefault="002E75E4" w:rsidP="194693E2">
            <w:pPr>
              <w:spacing w:line="276" w:lineRule="auto"/>
              <w:rPr>
                <w:rFonts w:eastAsia="Arial" w:cs="Arial"/>
                <w:color w:val="000000" w:themeColor="text1"/>
              </w:rPr>
            </w:pPr>
            <w:r w:rsidRPr="00B9601A">
              <w:rPr>
                <w:rFonts w:eastAsia="Arial" w:cs="Arial"/>
                <w:color w:val="000000" w:themeColor="text1"/>
              </w:rPr>
              <w:t xml:space="preserve">Prefer to </w:t>
            </w:r>
            <w:proofErr w:type="spellStart"/>
            <w:r w:rsidRPr="00B9601A">
              <w:rPr>
                <w:rFonts w:eastAsia="Arial" w:cs="Arial"/>
                <w:color w:val="000000" w:themeColor="text1"/>
              </w:rPr>
              <w:t>self describe</w:t>
            </w:r>
            <w:proofErr w:type="spellEnd"/>
            <w:r w:rsidRPr="00B9601A">
              <w:rPr>
                <w:rFonts w:eastAsia="Arial" w:cs="Arial"/>
                <w:color w:val="000000" w:themeColor="text1"/>
              </w:rPr>
              <w:t xml:space="preserve"> [free text]</w:t>
            </w:r>
          </w:p>
          <w:p w14:paraId="4734A64A" w14:textId="77777777" w:rsidR="0018555C" w:rsidRDefault="0018555C" w:rsidP="00D33B37">
            <w:pPr>
              <w:spacing w:line="320" w:lineRule="atLeast"/>
            </w:pPr>
          </w:p>
          <w:p w14:paraId="2D301EF9" w14:textId="4C1AEDEE" w:rsidR="005A453C" w:rsidRPr="00252115" w:rsidRDefault="005A453C" w:rsidP="00D33B37">
            <w:pPr>
              <w:spacing w:line="320" w:lineRule="atLeast"/>
            </w:pPr>
          </w:p>
        </w:tc>
      </w:tr>
      <w:tr w:rsidR="00F90238" w14:paraId="43D23C1F" w14:textId="77777777" w:rsidTr="00B9601A">
        <w:trPr>
          <w:trHeight w:val="1943"/>
        </w:trPr>
        <w:tc>
          <w:tcPr>
            <w:tcW w:w="4518" w:type="dxa"/>
            <w:vMerge w:val="restart"/>
          </w:tcPr>
          <w:p w14:paraId="3CC2C56C" w14:textId="7EE50C22" w:rsidR="00F90238" w:rsidRDefault="00F90238" w:rsidP="007D2037">
            <w:pPr>
              <w:spacing w:line="320" w:lineRule="atLeast"/>
              <w:rPr>
                <w:szCs w:val="24"/>
              </w:rPr>
            </w:pPr>
            <w:r>
              <w:rPr>
                <w:szCs w:val="24"/>
              </w:rPr>
              <w:lastRenderedPageBreak/>
              <w:t>DISABILITY</w:t>
            </w:r>
          </w:p>
          <w:p w14:paraId="76FDB4BE" w14:textId="77777777" w:rsidR="00A81E18" w:rsidRDefault="00A81E18" w:rsidP="00A81E18">
            <w:pPr>
              <w:spacing w:line="320" w:lineRule="atLeast"/>
              <w:rPr>
                <w:szCs w:val="24"/>
              </w:rPr>
            </w:pPr>
          </w:p>
          <w:p w14:paraId="4143C612" w14:textId="77777777" w:rsidR="00F90238" w:rsidRDefault="00F90238" w:rsidP="007D2037">
            <w:pPr>
              <w:spacing w:line="320" w:lineRule="atLeast"/>
              <w:rPr>
                <w:szCs w:val="24"/>
              </w:rPr>
            </w:pPr>
            <w:r>
              <w:rPr>
                <w:szCs w:val="24"/>
              </w:rPr>
              <w:t xml:space="preserve">We work to the social model of disability. This model was developed by disabled people in the 1970’s and states that people are disabled by inaccessible societal structures and environmental barriers. </w:t>
            </w:r>
            <w:r w:rsidRPr="00425264">
              <w:rPr>
                <w:szCs w:val="24"/>
              </w:rPr>
              <w:t>We're asking th</w:t>
            </w:r>
            <w:r>
              <w:rPr>
                <w:szCs w:val="24"/>
              </w:rPr>
              <w:t>ese</w:t>
            </w:r>
            <w:r w:rsidRPr="00425264">
              <w:rPr>
                <w:szCs w:val="24"/>
              </w:rPr>
              <w:t xml:space="preserve"> question</w:t>
            </w:r>
            <w:r>
              <w:rPr>
                <w:szCs w:val="24"/>
              </w:rPr>
              <w:t>s</w:t>
            </w:r>
            <w:r w:rsidRPr="00425264">
              <w:rPr>
                <w:szCs w:val="24"/>
              </w:rPr>
              <w:t xml:space="preserve"> to better understand the needs of audiences, including understanding where there may be barriers to access</w:t>
            </w:r>
            <w:r>
              <w:rPr>
                <w:szCs w:val="24"/>
              </w:rPr>
              <w:t>.</w:t>
            </w:r>
          </w:p>
          <w:p w14:paraId="37915FA0" w14:textId="77777777" w:rsidR="00F90238" w:rsidRDefault="00F90238" w:rsidP="007D2037">
            <w:pPr>
              <w:spacing w:line="320" w:lineRule="atLeast"/>
              <w:rPr>
                <w:szCs w:val="24"/>
              </w:rPr>
            </w:pPr>
          </w:p>
          <w:p w14:paraId="4EB7E518" w14:textId="50C3E280" w:rsidR="00DA30C8" w:rsidRDefault="00DA30C8" w:rsidP="00A81E18">
            <w:pPr>
              <w:spacing w:line="320" w:lineRule="atLeast"/>
              <w:rPr>
                <w:szCs w:val="24"/>
              </w:rPr>
            </w:pPr>
          </w:p>
        </w:tc>
        <w:tc>
          <w:tcPr>
            <w:tcW w:w="4549" w:type="dxa"/>
          </w:tcPr>
          <w:p w14:paraId="3BF174C2" w14:textId="77777777" w:rsidR="008D0D28" w:rsidRDefault="008D0D28" w:rsidP="008D0D28">
            <w:pPr>
              <w:spacing w:line="276" w:lineRule="auto"/>
              <w:rPr>
                <w:rFonts w:eastAsia="Arial" w:cs="Arial"/>
                <w:color w:val="000000" w:themeColor="text1"/>
              </w:rPr>
            </w:pPr>
            <w:r w:rsidRPr="194693E2">
              <w:rPr>
                <w:rFonts w:eastAsia="Arial" w:cs="Arial"/>
                <w:color w:val="000000" w:themeColor="text1"/>
              </w:rPr>
              <w:t>Do you identify as D/deaf, and/or do you have any physical or mental health conditions or illnesses expected to last for 12 months or more?</w:t>
            </w:r>
          </w:p>
          <w:p w14:paraId="22529B0D" w14:textId="77777777" w:rsidR="002E75E4" w:rsidRDefault="002E75E4" w:rsidP="007D2037">
            <w:pPr>
              <w:spacing w:line="320" w:lineRule="atLeast"/>
            </w:pPr>
          </w:p>
          <w:p w14:paraId="7FDCB370" w14:textId="0C72F640" w:rsidR="00F90238" w:rsidRPr="00696313" w:rsidRDefault="00F90238" w:rsidP="007D2037">
            <w:pPr>
              <w:spacing w:line="320" w:lineRule="atLeast"/>
            </w:pPr>
          </w:p>
        </w:tc>
        <w:tc>
          <w:tcPr>
            <w:tcW w:w="4488" w:type="dxa"/>
          </w:tcPr>
          <w:p w14:paraId="6BD81F59" w14:textId="72E09AB2" w:rsidR="002E75E4" w:rsidRDefault="00D0414B" w:rsidP="007D2037">
            <w:pPr>
              <w:spacing w:line="320" w:lineRule="atLeast"/>
            </w:pPr>
            <w:r>
              <w:t xml:space="preserve">Prefer not to </w:t>
            </w:r>
            <w:proofErr w:type="gramStart"/>
            <w:r>
              <w:t>say</w:t>
            </w:r>
            <w:proofErr w:type="gramEnd"/>
          </w:p>
          <w:p w14:paraId="6A9DD7FD" w14:textId="7D842445" w:rsidR="00D0414B" w:rsidRDefault="00D0414B" w:rsidP="007D2037">
            <w:pPr>
              <w:spacing w:line="320" w:lineRule="atLeast"/>
            </w:pPr>
            <w:r>
              <w:t>Yes</w:t>
            </w:r>
          </w:p>
          <w:p w14:paraId="33F3C157" w14:textId="00E80822" w:rsidR="00D0414B" w:rsidRDefault="00D0414B" w:rsidP="007D2037">
            <w:pPr>
              <w:spacing w:line="320" w:lineRule="atLeast"/>
            </w:pPr>
            <w:r>
              <w:t>No</w:t>
            </w:r>
          </w:p>
          <w:p w14:paraId="11D554BF" w14:textId="77777777" w:rsidR="00D0414B" w:rsidRDefault="00D0414B" w:rsidP="007D2037">
            <w:pPr>
              <w:spacing w:line="320" w:lineRule="atLeast"/>
            </w:pPr>
          </w:p>
          <w:p w14:paraId="50DCDB34" w14:textId="5C77E43E" w:rsidR="00F90238" w:rsidRDefault="00F90238" w:rsidP="007D2037">
            <w:pPr>
              <w:spacing w:line="320" w:lineRule="atLeast"/>
            </w:pPr>
          </w:p>
        </w:tc>
      </w:tr>
      <w:tr w:rsidR="00F90238" w14:paraId="5501E090" w14:textId="77777777" w:rsidTr="006F00B4">
        <w:tc>
          <w:tcPr>
            <w:tcW w:w="4518" w:type="dxa"/>
            <w:vMerge/>
          </w:tcPr>
          <w:p w14:paraId="7359501E" w14:textId="77777777" w:rsidR="00F90238" w:rsidRDefault="00F90238" w:rsidP="007D2037">
            <w:pPr>
              <w:spacing w:line="320" w:lineRule="atLeast"/>
              <w:rPr>
                <w:szCs w:val="24"/>
              </w:rPr>
            </w:pPr>
          </w:p>
        </w:tc>
        <w:tc>
          <w:tcPr>
            <w:tcW w:w="4549" w:type="dxa"/>
          </w:tcPr>
          <w:p w14:paraId="44638D74" w14:textId="51D9B947" w:rsidR="00F90238" w:rsidRDefault="00F90238" w:rsidP="007D2037">
            <w:pPr>
              <w:spacing w:line="320" w:lineRule="atLeast"/>
              <w:rPr>
                <w:szCs w:val="24"/>
              </w:rPr>
            </w:pPr>
            <w:r w:rsidRPr="00E6357D">
              <w:rPr>
                <w:szCs w:val="24"/>
              </w:rPr>
              <w:t xml:space="preserve">Do you </w:t>
            </w:r>
            <w:r>
              <w:rPr>
                <w:szCs w:val="24"/>
              </w:rPr>
              <w:t>identify as</w:t>
            </w:r>
            <w:r w:rsidRPr="00E6357D">
              <w:rPr>
                <w:szCs w:val="24"/>
              </w:rPr>
              <w:t xml:space="preserve"> neurodivergent? Being Neurodivergent could include Dyslexia, ADHD etc.</w:t>
            </w:r>
          </w:p>
        </w:tc>
        <w:tc>
          <w:tcPr>
            <w:tcW w:w="4488" w:type="dxa"/>
          </w:tcPr>
          <w:p w14:paraId="51131F39" w14:textId="77777777" w:rsidR="00795E9F" w:rsidRDefault="00795E9F" w:rsidP="007D2037">
            <w:pPr>
              <w:spacing w:line="320" w:lineRule="atLeast"/>
            </w:pPr>
            <w:r>
              <w:t xml:space="preserve">Prefer not to </w:t>
            </w:r>
            <w:proofErr w:type="gramStart"/>
            <w:r>
              <w:t>say</w:t>
            </w:r>
            <w:proofErr w:type="gramEnd"/>
            <w:r>
              <w:t xml:space="preserve"> </w:t>
            </w:r>
          </w:p>
          <w:p w14:paraId="34190D1E" w14:textId="1F4C66DE" w:rsidR="00F90238" w:rsidRDefault="00F90238" w:rsidP="007D2037">
            <w:pPr>
              <w:spacing w:line="320" w:lineRule="atLeast"/>
              <w:rPr>
                <w:szCs w:val="24"/>
              </w:rPr>
            </w:pPr>
            <w:r>
              <w:rPr>
                <w:szCs w:val="24"/>
              </w:rPr>
              <w:t>Yes</w:t>
            </w:r>
          </w:p>
          <w:p w14:paraId="40190E24" w14:textId="77777777" w:rsidR="00F90238" w:rsidRDefault="00F90238" w:rsidP="007D2037">
            <w:pPr>
              <w:spacing w:line="320" w:lineRule="atLeast"/>
              <w:rPr>
                <w:szCs w:val="24"/>
              </w:rPr>
            </w:pPr>
            <w:r>
              <w:rPr>
                <w:szCs w:val="24"/>
              </w:rPr>
              <w:t>No</w:t>
            </w:r>
          </w:p>
          <w:p w14:paraId="3A366D0A" w14:textId="078A045D" w:rsidR="00F90238" w:rsidRDefault="00F90238" w:rsidP="007D2037">
            <w:pPr>
              <w:spacing w:line="320" w:lineRule="atLeast"/>
            </w:pPr>
          </w:p>
        </w:tc>
      </w:tr>
      <w:tr w:rsidR="00F90238" w14:paraId="02F0E14C" w14:textId="77777777" w:rsidTr="006F00B4">
        <w:tc>
          <w:tcPr>
            <w:tcW w:w="4518" w:type="dxa"/>
            <w:vMerge w:val="restart"/>
          </w:tcPr>
          <w:p w14:paraId="76F1C19C" w14:textId="77777777" w:rsidR="00F90238" w:rsidRDefault="00F90238" w:rsidP="007D2037">
            <w:pPr>
              <w:spacing w:line="320" w:lineRule="atLeast"/>
            </w:pPr>
            <w:r>
              <w:t>SOCIO-ECONOMIC STATUS</w:t>
            </w:r>
          </w:p>
          <w:p w14:paraId="501EB7F4" w14:textId="77777777" w:rsidR="00F90238" w:rsidRDefault="00F90238" w:rsidP="007D2037">
            <w:pPr>
              <w:spacing w:line="320" w:lineRule="atLeast"/>
              <w:rPr>
                <w:szCs w:val="24"/>
              </w:rPr>
            </w:pPr>
          </w:p>
          <w:p w14:paraId="3180E30F" w14:textId="3B670173" w:rsidR="00F90238" w:rsidRDefault="00F90238" w:rsidP="007D2037">
            <w:pPr>
              <w:spacing w:line="320" w:lineRule="atLeast"/>
              <w:rPr>
                <w:szCs w:val="24"/>
              </w:rPr>
            </w:pPr>
            <w:r w:rsidRPr="0032403C">
              <w:rPr>
                <w:szCs w:val="24"/>
              </w:rPr>
              <w:lastRenderedPageBreak/>
              <w:t xml:space="preserve">We’re asking this question to better understand </w:t>
            </w:r>
            <w:r>
              <w:rPr>
                <w:szCs w:val="24"/>
              </w:rPr>
              <w:t>the representation of</w:t>
            </w:r>
            <w:r w:rsidRPr="0032403C">
              <w:rPr>
                <w:szCs w:val="24"/>
              </w:rPr>
              <w:t xml:space="preserve"> audiences. We know that different people may have more opportunities to engage in arts and culture, and we’re aiming to better understand how this varies.</w:t>
            </w:r>
          </w:p>
          <w:p w14:paraId="6AD70FE1" w14:textId="2BC55367" w:rsidR="00D839F0" w:rsidRDefault="003A6F96" w:rsidP="007D2037">
            <w:pPr>
              <w:spacing w:line="320" w:lineRule="atLeast"/>
              <w:rPr>
                <w:szCs w:val="24"/>
              </w:rPr>
            </w:pPr>
            <w:r>
              <w:rPr>
                <w:szCs w:val="24"/>
              </w:rPr>
              <w:t xml:space="preserve">  </w:t>
            </w:r>
          </w:p>
          <w:p w14:paraId="38937850" w14:textId="2356018E" w:rsidR="00F90238" w:rsidRDefault="00F90238" w:rsidP="007D2037">
            <w:pPr>
              <w:spacing w:line="320" w:lineRule="atLeast"/>
              <w:rPr>
                <w:szCs w:val="24"/>
              </w:rPr>
            </w:pPr>
            <w:r>
              <w:rPr>
                <w:szCs w:val="24"/>
              </w:rPr>
              <w:t xml:space="preserve">Following expert advice and consultation, we are asking for an individual’s </w:t>
            </w:r>
            <w:r w:rsidR="00046BDF">
              <w:rPr>
                <w:szCs w:val="24"/>
              </w:rPr>
              <w:t>status</w:t>
            </w:r>
            <w:r>
              <w:rPr>
                <w:szCs w:val="24"/>
              </w:rPr>
              <w:t xml:space="preserve">, rather than background. For audiences this was advised to be a more relevant measure in understanding who is accessing arts and cultural activity. </w:t>
            </w:r>
          </w:p>
          <w:p w14:paraId="456C0554" w14:textId="77777777" w:rsidR="00F90238" w:rsidRDefault="00F90238" w:rsidP="007D2037">
            <w:pPr>
              <w:spacing w:line="320" w:lineRule="atLeast"/>
              <w:rPr>
                <w:szCs w:val="24"/>
              </w:rPr>
            </w:pPr>
          </w:p>
          <w:p w14:paraId="1CFF9D29" w14:textId="1EF10308" w:rsidR="00696187" w:rsidRPr="008239B5" w:rsidRDefault="00696187" w:rsidP="00696187">
            <w:pPr>
              <w:spacing w:line="320" w:lineRule="atLeast"/>
              <w:rPr>
                <w:i/>
                <w:iCs/>
              </w:rPr>
            </w:pPr>
            <w:r>
              <w:rPr>
                <w:i/>
                <w:iCs/>
              </w:rPr>
              <w:t xml:space="preserve">Selecting Other – please specify will open a new </w:t>
            </w:r>
            <w:r w:rsidR="00612FC9">
              <w:rPr>
                <w:i/>
                <w:iCs/>
              </w:rPr>
              <w:t xml:space="preserve">section </w:t>
            </w:r>
            <w:r>
              <w:rPr>
                <w:i/>
                <w:iCs/>
              </w:rPr>
              <w:t>with a free text box.</w:t>
            </w:r>
          </w:p>
          <w:p w14:paraId="4410DC8A" w14:textId="45C921B3" w:rsidR="00696187" w:rsidRDefault="00696187" w:rsidP="007D2037">
            <w:pPr>
              <w:spacing w:line="320" w:lineRule="atLeast"/>
              <w:rPr>
                <w:szCs w:val="24"/>
              </w:rPr>
            </w:pPr>
          </w:p>
        </w:tc>
        <w:tc>
          <w:tcPr>
            <w:tcW w:w="4549" w:type="dxa"/>
          </w:tcPr>
          <w:p w14:paraId="74691BF6" w14:textId="77777777" w:rsidR="00F90238" w:rsidRDefault="00F90238" w:rsidP="007D2037">
            <w:pPr>
              <w:spacing w:line="320" w:lineRule="atLeast"/>
              <w:rPr>
                <w:szCs w:val="24"/>
              </w:rPr>
            </w:pPr>
            <w:r w:rsidRPr="00707C6F">
              <w:rPr>
                <w:szCs w:val="24"/>
              </w:rPr>
              <w:lastRenderedPageBreak/>
              <w:t>What best describes your current or most recent occupation?</w:t>
            </w:r>
          </w:p>
          <w:p w14:paraId="55E96702" w14:textId="77777777" w:rsidR="00F90238" w:rsidRDefault="00F90238" w:rsidP="007D2037">
            <w:pPr>
              <w:spacing w:line="320" w:lineRule="atLeast"/>
              <w:rPr>
                <w:szCs w:val="24"/>
              </w:rPr>
            </w:pPr>
          </w:p>
        </w:tc>
        <w:tc>
          <w:tcPr>
            <w:tcW w:w="4488" w:type="dxa"/>
          </w:tcPr>
          <w:p w14:paraId="25640EE8" w14:textId="709E1697" w:rsidR="00433F83" w:rsidRDefault="00433F83" w:rsidP="007D2037">
            <w:pPr>
              <w:spacing w:line="320" w:lineRule="atLeast"/>
              <w:rPr>
                <w:b/>
              </w:rPr>
            </w:pPr>
            <w:r w:rsidRPr="194693E2">
              <w:rPr>
                <w:b/>
              </w:rPr>
              <w:lastRenderedPageBreak/>
              <w:t xml:space="preserve">Prefer not to </w:t>
            </w:r>
            <w:proofErr w:type="gramStart"/>
            <w:r w:rsidRPr="194693E2">
              <w:rPr>
                <w:b/>
              </w:rPr>
              <w:t>say</w:t>
            </w:r>
            <w:proofErr w:type="gramEnd"/>
          </w:p>
          <w:p w14:paraId="7CDB7A6D" w14:textId="77777777" w:rsidR="00433F83" w:rsidRDefault="00433F83" w:rsidP="007D2037">
            <w:pPr>
              <w:spacing w:line="320" w:lineRule="atLeast"/>
              <w:rPr>
                <w:b/>
              </w:rPr>
            </w:pPr>
          </w:p>
          <w:p w14:paraId="7D3001D6" w14:textId="5849E1B0" w:rsidR="00F90238" w:rsidRDefault="00F90238" w:rsidP="007D2037">
            <w:pPr>
              <w:spacing w:line="320" w:lineRule="atLeast"/>
              <w:rPr>
                <w:rStyle w:val="normaltextrun"/>
                <w:rFonts w:cs="Arial"/>
                <w:color w:val="000000"/>
                <w:bdr w:val="none" w:sz="0" w:space="0" w:color="auto" w:frame="1"/>
              </w:rPr>
            </w:pPr>
            <w:r w:rsidRPr="00BF39B3">
              <w:rPr>
                <w:b/>
                <w:bCs/>
                <w:szCs w:val="24"/>
              </w:rPr>
              <w:lastRenderedPageBreak/>
              <w:t>Clerical and intermediate occupations</w:t>
            </w:r>
            <w:r w:rsidRPr="00A81F6D">
              <w:rPr>
                <w:szCs w:val="24"/>
              </w:rPr>
              <w:t xml:space="preserve"> </w:t>
            </w:r>
            <w:r w:rsidR="008A6A26">
              <w:rPr>
                <w:rStyle w:val="normaltextrun"/>
                <w:rFonts w:cs="Arial"/>
                <w:color w:val="000000"/>
                <w:bdr w:val="none" w:sz="0" w:space="0" w:color="auto" w:frame="1"/>
              </w:rPr>
              <w:t>such as: secretary, personal assistant, call centre agent, clerical worker, nursery nurse.</w:t>
            </w:r>
          </w:p>
          <w:p w14:paraId="5601A44B" w14:textId="77777777" w:rsidR="00BF39B3" w:rsidRPr="00A81F6D" w:rsidRDefault="00BF39B3" w:rsidP="007D2037">
            <w:pPr>
              <w:spacing w:line="320" w:lineRule="atLeast"/>
              <w:rPr>
                <w:szCs w:val="24"/>
              </w:rPr>
            </w:pPr>
          </w:p>
          <w:p w14:paraId="35C376BD" w14:textId="07FFD445" w:rsidR="00F90238" w:rsidRDefault="00F90238" w:rsidP="007D2037">
            <w:pPr>
              <w:spacing w:line="320" w:lineRule="atLeast"/>
              <w:rPr>
                <w:rStyle w:val="normaltextrun"/>
                <w:rFonts w:cs="Arial"/>
                <w:color w:val="000000"/>
                <w:bdr w:val="none" w:sz="0" w:space="0" w:color="auto" w:frame="1"/>
              </w:rPr>
            </w:pPr>
            <w:r w:rsidRPr="000B0EB5">
              <w:rPr>
                <w:b/>
                <w:bCs/>
                <w:szCs w:val="24"/>
              </w:rPr>
              <w:t>Full-time education</w:t>
            </w:r>
            <w:r w:rsidRPr="00A81F6D">
              <w:rPr>
                <w:szCs w:val="24"/>
              </w:rPr>
              <w:t xml:space="preserve"> </w:t>
            </w:r>
            <w:r w:rsidR="000B0EB5">
              <w:rPr>
                <w:rStyle w:val="normaltextrun"/>
                <w:rFonts w:cs="Arial"/>
                <w:color w:val="000000"/>
                <w:bdr w:val="none" w:sz="0" w:space="0" w:color="auto" w:frame="1"/>
              </w:rPr>
              <w:t xml:space="preserve">such as: studying for a degree or </w:t>
            </w:r>
            <w:proofErr w:type="gramStart"/>
            <w:r w:rsidR="000B0EB5">
              <w:rPr>
                <w:rStyle w:val="normaltextrun"/>
                <w:rFonts w:cs="Arial"/>
                <w:color w:val="000000"/>
                <w:bdr w:val="none" w:sz="0" w:space="0" w:color="auto" w:frame="1"/>
              </w:rPr>
              <w:t>apprenticeship</w:t>
            </w:r>
            <w:proofErr w:type="gramEnd"/>
          </w:p>
          <w:p w14:paraId="7C7F15E2" w14:textId="77777777" w:rsidR="000B0EB5" w:rsidRPr="00A81F6D" w:rsidRDefault="000B0EB5" w:rsidP="007D2037">
            <w:pPr>
              <w:spacing w:line="320" w:lineRule="atLeast"/>
              <w:rPr>
                <w:szCs w:val="24"/>
              </w:rPr>
            </w:pPr>
          </w:p>
          <w:p w14:paraId="26AEFE36" w14:textId="32CFBC1E" w:rsidR="00F90238" w:rsidRDefault="00F90238" w:rsidP="007D2037">
            <w:pPr>
              <w:spacing w:line="320" w:lineRule="atLeast"/>
              <w:rPr>
                <w:rStyle w:val="normaltextrun"/>
                <w:rFonts w:cs="Arial"/>
                <w:color w:val="000000"/>
                <w:bdr w:val="none" w:sz="0" w:space="0" w:color="auto" w:frame="1"/>
              </w:rPr>
            </w:pPr>
            <w:r w:rsidRPr="000B0EB5">
              <w:rPr>
                <w:b/>
                <w:bCs/>
                <w:szCs w:val="24"/>
              </w:rPr>
              <w:t>Long term unemployed</w:t>
            </w:r>
            <w:r w:rsidR="000B0EB5">
              <w:rPr>
                <w:szCs w:val="24"/>
              </w:rPr>
              <w:t xml:space="preserve"> </w:t>
            </w:r>
            <w:r w:rsidR="000B0EB5">
              <w:rPr>
                <w:rStyle w:val="normaltextrun"/>
                <w:rFonts w:cs="Arial"/>
                <w:color w:val="000000"/>
                <w:bdr w:val="none" w:sz="0" w:space="0" w:color="auto" w:frame="1"/>
              </w:rPr>
              <w:t>(claimed Jobseeker’s Allowance or earlier unemployment benefit for more than a year).</w:t>
            </w:r>
          </w:p>
          <w:p w14:paraId="6670948D" w14:textId="77777777" w:rsidR="000B0EB5" w:rsidRDefault="000B0EB5" w:rsidP="007D2037">
            <w:pPr>
              <w:spacing w:line="320" w:lineRule="atLeast"/>
              <w:rPr>
                <w:szCs w:val="24"/>
              </w:rPr>
            </w:pPr>
          </w:p>
          <w:p w14:paraId="3F361A16" w14:textId="40F3DA7D" w:rsidR="00AE37F1" w:rsidRPr="00AE37F1" w:rsidRDefault="00AE37F1" w:rsidP="007D2037">
            <w:pPr>
              <w:spacing w:line="320" w:lineRule="atLeast"/>
              <w:rPr>
                <w:rFonts w:cs="Arial"/>
                <w:color w:val="000000"/>
                <w:bdr w:val="none" w:sz="0" w:space="0" w:color="auto" w:frame="1"/>
              </w:rPr>
            </w:pPr>
            <w:r w:rsidRPr="4988FA84">
              <w:rPr>
                <w:b/>
              </w:rPr>
              <w:t>Modern professional &amp; traditional professional occupations</w:t>
            </w:r>
            <w:r w:rsidRPr="00A81F6D">
              <w:rPr>
                <w:szCs w:val="24"/>
              </w:rPr>
              <w:t xml:space="preserve"> </w:t>
            </w:r>
            <w:r>
              <w:rPr>
                <w:rStyle w:val="normaltextrun"/>
                <w:rFonts w:cs="Arial"/>
                <w:color w:val="000000"/>
                <w:bdr w:val="none" w:sz="0" w:space="0" w:color="auto" w:frame="1"/>
              </w:rPr>
              <w:t>such as: teacher, nurse, physiotherapist, social worker, musician, police officer (sergeant or above), software designer, accountant, solicitor, medical practitioner, scientist, civil / mechanical engineer.</w:t>
            </w:r>
          </w:p>
          <w:p w14:paraId="4BAAF547" w14:textId="77777777" w:rsidR="00AE37F1" w:rsidRPr="00A81F6D" w:rsidRDefault="00AE37F1" w:rsidP="007D2037">
            <w:pPr>
              <w:spacing w:line="320" w:lineRule="atLeast"/>
              <w:rPr>
                <w:szCs w:val="24"/>
              </w:rPr>
            </w:pPr>
          </w:p>
          <w:p w14:paraId="225B3762" w14:textId="77777777" w:rsidR="00F90238" w:rsidRPr="000B0EB5" w:rsidRDefault="00F90238" w:rsidP="007D2037">
            <w:pPr>
              <w:spacing w:line="320" w:lineRule="atLeast"/>
              <w:rPr>
                <w:b/>
                <w:bCs/>
                <w:szCs w:val="24"/>
              </w:rPr>
            </w:pPr>
            <w:r w:rsidRPr="000B0EB5">
              <w:rPr>
                <w:b/>
                <w:bCs/>
                <w:szCs w:val="24"/>
              </w:rPr>
              <w:t>Retired</w:t>
            </w:r>
          </w:p>
          <w:p w14:paraId="2AFD204C" w14:textId="77777777" w:rsidR="000B0EB5" w:rsidRDefault="000B0EB5" w:rsidP="007D2037">
            <w:pPr>
              <w:spacing w:line="320" w:lineRule="atLeast"/>
              <w:rPr>
                <w:szCs w:val="24"/>
              </w:rPr>
            </w:pPr>
          </w:p>
          <w:p w14:paraId="2068754F" w14:textId="116428D9" w:rsidR="00F90238" w:rsidRDefault="00F90238" w:rsidP="007D2037">
            <w:pPr>
              <w:spacing w:line="320" w:lineRule="atLeast"/>
              <w:rPr>
                <w:rStyle w:val="normaltextrun"/>
                <w:rFonts w:cs="Arial"/>
                <w:color w:val="000000"/>
                <w:bdr w:val="none" w:sz="0" w:space="0" w:color="auto" w:frame="1"/>
              </w:rPr>
            </w:pPr>
            <w:r w:rsidRPr="00E757E8">
              <w:rPr>
                <w:b/>
                <w:bCs/>
                <w:szCs w:val="24"/>
              </w:rPr>
              <w:lastRenderedPageBreak/>
              <w:t>Routine, semi-routine</w:t>
            </w:r>
            <w:r w:rsidR="00446521" w:rsidRPr="00E757E8">
              <w:rPr>
                <w:b/>
                <w:bCs/>
                <w:szCs w:val="24"/>
              </w:rPr>
              <w:t xml:space="preserve"> </w:t>
            </w:r>
            <w:proofErr w:type="gramStart"/>
            <w:r w:rsidRPr="00E757E8">
              <w:rPr>
                <w:b/>
                <w:bCs/>
                <w:szCs w:val="24"/>
              </w:rPr>
              <w:t>manual</w:t>
            </w:r>
            <w:proofErr w:type="gramEnd"/>
            <w:r w:rsidRPr="00E757E8">
              <w:rPr>
                <w:b/>
                <w:bCs/>
                <w:szCs w:val="24"/>
              </w:rPr>
              <w:t xml:space="preserve"> and service occupations</w:t>
            </w:r>
            <w:r w:rsidR="00E757E8">
              <w:rPr>
                <w:szCs w:val="24"/>
              </w:rPr>
              <w:t xml:space="preserve"> </w:t>
            </w:r>
            <w:r w:rsidR="00E757E8">
              <w:rPr>
                <w:rStyle w:val="normaltextrun"/>
                <w:rFonts w:cs="Arial"/>
                <w:color w:val="000000"/>
                <w:bdr w:val="none" w:sz="0" w:space="0" w:color="auto" w:frame="1"/>
              </w:rPr>
              <w:t>such as: postal worker, machine operative, security guard, caretaker, farm worker, catering assistant, sales assistant, HGV driver, cleaner, porter, packer, labourer, waiter/waitress, bar staff.</w:t>
            </w:r>
          </w:p>
          <w:p w14:paraId="4A7FD4B0" w14:textId="77777777" w:rsidR="00E757E8" w:rsidRPr="00A81F6D" w:rsidRDefault="00E757E8" w:rsidP="007D2037">
            <w:pPr>
              <w:spacing w:line="320" w:lineRule="atLeast"/>
              <w:rPr>
                <w:szCs w:val="24"/>
              </w:rPr>
            </w:pPr>
          </w:p>
          <w:p w14:paraId="62690ED8" w14:textId="69F7AEF7" w:rsidR="00F90238" w:rsidRDefault="00F90238" w:rsidP="007D2037">
            <w:pPr>
              <w:spacing w:line="320" w:lineRule="atLeast"/>
              <w:rPr>
                <w:rStyle w:val="normaltextrun"/>
                <w:rFonts w:cs="Arial"/>
                <w:color w:val="000000"/>
                <w:bdr w:val="none" w:sz="0" w:space="0" w:color="auto" w:frame="1"/>
              </w:rPr>
            </w:pPr>
            <w:r w:rsidRPr="00E757E8">
              <w:rPr>
                <w:b/>
                <w:bCs/>
                <w:szCs w:val="24"/>
              </w:rPr>
              <w:t xml:space="preserve">Senior, </w:t>
            </w:r>
            <w:proofErr w:type="gramStart"/>
            <w:r w:rsidRPr="00E757E8">
              <w:rPr>
                <w:b/>
                <w:bCs/>
                <w:szCs w:val="24"/>
              </w:rPr>
              <w:t>middle</w:t>
            </w:r>
            <w:proofErr w:type="gramEnd"/>
            <w:r w:rsidRPr="00E757E8">
              <w:rPr>
                <w:b/>
                <w:bCs/>
                <w:szCs w:val="24"/>
              </w:rPr>
              <w:t xml:space="preserve"> or junior managers or administrators</w:t>
            </w:r>
            <w:r w:rsidRPr="00A81F6D">
              <w:rPr>
                <w:szCs w:val="24"/>
              </w:rPr>
              <w:t xml:space="preserve"> </w:t>
            </w:r>
            <w:r w:rsidR="00E757E8">
              <w:rPr>
                <w:rStyle w:val="normaltextrun"/>
                <w:rFonts w:cs="Arial"/>
                <w:color w:val="000000"/>
                <w:bdr w:val="none" w:sz="0" w:space="0" w:color="auto" w:frame="1"/>
              </w:rPr>
              <w:t>such as: finance manager, chief executive, large business owner, office manager, retail manager, bank manager, restaurant manager, warehouse manager.</w:t>
            </w:r>
          </w:p>
          <w:p w14:paraId="5E003835" w14:textId="77777777" w:rsidR="00E757E8" w:rsidRPr="00A81F6D" w:rsidRDefault="00E757E8" w:rsidP="007D2037">
            <w:pPr>
              <w:spacing w:line="320" w:lineRule="atLeast"/>
              <w:rPr>
                <w:szCs w:val="24"/>
              </w:rPr>
            </w:pPr>
          </w:p>
          <w:p w14:paraId="736B68AE" w14:textId="688504B4" w:rsidR="00F90238" w:rsidRDefault="00F90238" w:rsidP="007D2037">
            <w:pPr>
              <w:spacing w:line="320" w:lineRule="atLeast"/>
              <w:rPr>
                <w:rStyle w:val="normaltextrun"/>
                <w:rFonts w:cs="Arial"/>
                <w:color w:val="000000"/>
                <w:bdr w:val="none" w:sz="0" w:space="0" w:color="auto" w:frame="1"/>
              </w:rPr>
            </w:pPr>
            <w:r w:rsidRPr="00FC7852">
              <w:rPr>
                <w:b/>
                <w:bCs/>
                <w:szCs w:val="24"/>
              </w:rPr>
              <w:t>Small business owners</w:t>
            </w:r>
            <w:r w:rsidR="00FC7852">
              <w:rPr>
                <w:szCs w:val="24"/>
              </w:rPr>
              <w:t xml:space="preserve"> </w:t>
            </w:r>
            <w:r w:rsidR="00FC7852">
              <w:rPr>
                <w:rStyle w:val="normaltextrun"/>
                <w:rFonts w:cs="Arial"/>
                <w:color w:val="000000"/>
                <w:bdr w:val="none" w:sz="0" w:space="0" w:color="auto" w:frame="1"/>
              </w:rPr>
              <w:t>who employed less than 25 people such as: corner shop owners, small plumbing companies, retail shop owner, single restaurant or cafe owner, taxi owner, garage owner.</w:t>
            </w:r>
          </w:p>
          <w:p w14:paraId="52124954" w14:textId="77777777" w:rsidR="00FC7852" w:rsidRPr="00A81F6D" w:rsidRDefault="00FC7852" w:rsidP="007D2037">
            <w:pPr>
              <w:spacing w:line="320" w:lineRule="atLeast"/>
              <w:rPr>
                <w:szCs w:val="24"/>
              </w:rPr>
            </w:pPr>
          </w:p>
          <w:p w14:paraId="7A9BD0D8" w14:textId="7EE0538C" w:rsidR="00F90238" w:rsidRDefault="00F90238" w:rsidP="007D2037">
            <w:pPr>
              <w:spacing w:line="320" w:lineRule="atLeast"/>
              <w:rPr>
                <w:rStyle w:val="normaltextrun"/>
                <w:rFonts w:cs="Arial"/>
                <w:color w:val="000000"/>
                <w:bdr w:val="none" w:sz="0" w:space="0" w:color="auto" w:frame="1"/>
              </w:rPr>
            </w:pPr>
            <w:r w:rsidRPr="00FC7852">
              <w:rPr>
                <w:b/>
                <w:bCs/>
                <w:szCs w:val="24"/>
              </w:rPr>
              <w:lastRenderedPageBreak/>
              <w:t>Technical and craft occupations</w:t>
            </w:r>
            <w:r w:rsidR="00FC7852">
              <w:rPr>
                <w:szCs w:val="24"/>
              </w:rPr>
              <w:t xml:space="preserve"> </w:t>
            </w:r>
            <w:r w:rsidR="00FC7852">
              <w:rPr>
                <w:rStyle w:val="normaltextrun"/>
                <w:rFonts w:cs="Arial"/>
                <w:color w:val="000000"/>
                <w:bdr w:val="none" w:sz="0" w:space="0" w:color="auto" w:frame="1"/>
              </w:rPr>
              <w:t>such as: motor mechanic, plumber, printer, electrician, gardener, train driver.</w:t>
            </w:r>
          </w:p>
          <w:p w14:paraId="7EF210B6" w14:textId="77777777" w:rsidR="00FC7852" w:rsidRDefault="00FC7852" w:rsidP="007D2037">
            <w:pPr>
              <w:spacing w:line="320" w:lineRule="atLeast"/>
              <w:rPr>
                <w:szCs w:val="24"/>
              </w:rPr>
            </w:pPr>
          </w:p>
          <w:p w14:paraId="737C980C" w14:textId="14410175" w:rsidR="00AE37F1" w:rsidRDefault="00AE37F1" w:rsidP="007D2037">
            <w:pPr>
              <w:spacing w:line="320" w:lineRule="atLeast"/>
              <w:rPr>
                <w:rStyle w:val="normaltextrun"/>
                <w:rFonts w:cs="Arial"/>
                <w:b/>
                <w:bCs/>
                <w:color w:val="000000"/>
              </w:rPr>
            </w:pPr>
            <w:r w:rsidRPr="00BC25D8">
              <w:rPr>
                <w:b/>
                <w:bCs/>
                <w:szCs w:val="24"/>
              </w:rPr>
              <w:t>Not applicable</w:t>
            </w:r>
            <w:r w:rsidRPr="00A81F6D">
              <w:rPr>
                <w:szCs w:val="24"/>
              </w:rPr>
              <w:t xml:space="preserve"> </w:t>
            </w:r>
            <w:r>
              <w:rPr>
                <w:rStyle w:val="normaltextrun"/>
                <w:rFonts w:cs="Arial"/>
                <w:color w:val="000000"/>
              </w:rPr>
              <w:t>(</w:t>
            </w:r>
            <w:proofErr w:type="spellStart"/>
            <w:r>
              <w:rPr>
                <w:rStyle w:val="normaltextrun"/>
                <w:rFonts w:cs="Arial"/>
                <w:color w:val="000000"/>
              </w:rPr>
              <w:t>eg</w:t>
            </w:r>
            <w:proofErr w:type="spellEnd"/>
            <w:r>
              <w:rPr>
                <w:rStyle w:val="normaltextrun"/>
                <w:rFonts w:cs="Arial"/>
                <w:color w:val="000000"/>
              </w:rPr>
              <w:t xml:space="preserve"> not currently working and not claiming benefits related to unemployment)</w:t>
            </w:r>
            <w:r>
              <w:rPr>
                <w:rStyle w:val="normaltextrun"/>
                <w:rFonts w:cs="Arial"/>
                <w:b/>
                <w:bCs/>
                <w:color w:val="000000"/>
              </w:rPr>
              <w:t>  </w:t>
            </w:r>
          </w:p>
          <w:p w14:paraId="1417E36D" w14:textId="77777777" w:rsidR="00AE37F1" w:rsidRPr="00A81F6D" w:rsidRDefault="00AE37F1" w:rsidP="007D2037">
            <w:pPr>
              <w:spacing w:line="320" w:lineRule="atLeast"/>
              <w:rPr>
                <w:szCs w:val="24"/>
              </w:rPr>
            </w:pPr>
          </w:p>
          <w:p w14:paraId="3E3318D9" w14:textId="394A59F1" w:rsidR="00BC25D8" w:rsidRDefault="006F661A" w:rsidP="007D2037">
            <w:pPr>
              <w:spacing w:line="320" w:lineRule="atLeast"/>
              <w:rPr>
                <w:b/>
              </w:rPr>
            </w:pPr>
            <w:r>
              <w:t>None of the above / Not Known / Not applicable</w:t>
            </w:r>
          </w:p>
          <w:p w14:paraId="3FDD52D3" w14:textId="77777777" w:rsidR="006F661A" w:rsidRPr="00A81F6D" w:rsidRDefault="006F661A" w:rsidP="007D2037">
            <w:pPr>
              <w:spacing w:line="320" w:lineRule="atLeast"/>
              <w:rPr>
                <w:szCs w:val="24"/>
              </w:rPr>
            </w:pPr>
          </w:p>
          <w:p w14:paraId="4F628181" w14:textId="77777777" w:rsidR="00F90238" w:rsidRPr="00BC25D8" w:rsidRDefault="00F90238" w:rsidP="007D2037">
            <w:pPr>
              <w:spacing w:line="320" w:lineRule="atLeast"/>
              <w:rPr>
                <w:b/>
                <w:bCs/>
                <w:szCs w:val="24"/>
              </w:rPr>
            </w:pPr>
            <w:r w:rsidRPr="00BC25D8">
              <w:rPr>
                <w:b/>
                <w:bCs/>
                <w:szCs w:val="24"/>
              </w:rPr>
              <w:t xml:space="preserve">Other – please </w:t>
            </w:r>
            <w:proofErr w:type="gramStart"/>
            <w:r w:rsidRPr="00BC25D8">
              <w:rPr>
                <w:b/>
                <w:bCs/>
                <w:szCs w:val="24"/>
              </w:rPr>
              <w:t>specify</w:t>
            </w:r>
            <w:proofErr w:type="gramEnd"/>
          </w:p>
          <w:p w14:paraId="76219F80" w14:textId="77777777" w:rsidR="00F90238" w:rsidRDefault="00F90238" w:rsidP="007D2037">
            <w:pPr>
              <w:spacing w:line="320" w:lineRule="atLeast"/>
              <w:rPr>
                <w:szCs w:val="24"/>
              </w:rPr>
            </w:pPr>
          </w:p>
        </w:tc>
      </w:tr>
      <w:tr w:rsidR="00F90238" w14:paraId="23813C6D" w14:textId="77777777" w:rsidTr="006F00B4">
        <w:tc>
          <w:tcPr>
            <w:tcW w:w="4518" w:type="dxa"/>
            <w:vMerge/>
          </w:tcPr>
          <w:p w14:paraId="4F14BA98" w14:textId="77777777" w:rsidR="00F90238" w:rsidRDefault="00F90238" w:rsidP="007D2037">
            <w:pPr>
              <w:spacing w:line="320" w:lineRule="atLeast"/>
            </w:pPr>
          </w:p>
        </w:tc>
        <w:tc>
          <w:tcPr>
            <w:tcW w:w="4549" w:type="dxa"/>
          </w:tcPr>
          <w:p w14:paraId="694740EB" w14:textId="4BBE1FF8" w:rsidR="00F90238" w:rsidRPr="00707C6F" w:rsidRDefault="00F90238" w:rsidP="007D2037">
            <w:pPr>
              <w:spacing w:line="320" w:lineRule="atLeast"/>
              <w:rPr>
                <w:szCs w:val="24"/>
              </w:rPr>
            </w:pPr>
            <w:r w:rsidRPr="00A81F6D">
              <w:rPr>
                <w:szCs w:val="24"/>
              </w:rPr>
              <w:t>If you would like to expand on the above, please tell us what your current or most recent occupation is in your own words</w:t>
            </w:r>
          </w:p>
        </w:tc>
        <w:tc>
          <w:tcPr>
            <w:tcW w:w="4488" w:type="dxa"/>
          </w:tcPr>
          <w:p w14:paraId="6A2C1B6C" w14:textId="77777777" w:rsidR="00F90238" w:rsidRDefault="00F90238" w:rsidP="007D2037">
            <w:pPr>
              <w:spacing w:line="320" w:lineRule="atLeast"/>
              <w:rPr>
                <w:szCs w:val="24"/>
              </w:rPr>
            </w:pPr>
            <w:r w:rsidRPr="00A81F6D">
              <w:rPr>
                <w:szCs w:val="24"/>
              </w:rPr>
              <w:t>[Free text]</w:t>
            </w:r>
          </w:p>
          <w:p w14:paraId="6D926031" w14:textId="77777777" w:rsidR="00F90238" w:rsidRPr="00A81F6D" w:rsidRDefault="00F90238" w:rsidP="007D2037">
            <w:pPr>
              <w:spacing w:line="320" w:lineRule="atLeast"/>
              <w:rPr>
                <w:szCs w:val="24"/>
              </w:rPr>
            </w:pPr>
          </w:p>
        </w:tc>
      </w:tr>
      <w:tr w:rsidR="00446521" w14:paraId="20FF265D" w14:textId="77777777" w:rsidTr="006F00B4">
        <w:tc>
          <w:tcPr>
            <w:tcW w:w="4518" w:type="dxa"/>
            <w:vMerge w:val="restart"/>
          </w:tcPr>
          <w:p w14:paraId="1A2BCBB0" w14:textId="77777777" w:rsidR="00446521" w:rsidRDefault="00446521" w:rsidP="007D2037">
            <w:pPr>
              <w:spacing w:line="320" w:lineRule="atLeast"/>
              <w:rPr>
                <w:szCs w:val="24"/>
              </w:rPr>
            </w:pPr>
            <w:r>
              <w:rPr>
                <w:szCs w:val="24"/>
              </w:rPr>
              <w:t>LOCATION</w:t>
            </w:r>
          </w:p>
          <w:p w14:paraId="5EC2B2BC" w14:textId="77777777" w:rsidR="00726483" w:rsidRDefault="00726483" w:rsidP="007D2037">
            <w:pPr>
              <w:spacing w:line="320" w:lineRule="atLeast"/>
            </w:pPr>
          </w:p>
          <w:p w14:paraId="34456E6E" w14:textId="1E9814C5" w:rsidR="00D75413" w:rsidRDefault="001C5512" w:rsidP="007D2037">
            <w:pPr>
              <w:spacing w:line="320" w:lineRule="atLeast"/>
            </w:pPr>
            <w:r>
              <w:t>We ask this question to understand the reach of</w:t>
            </w:r>
            <w:r w:rsidR="009F5CF2">
              <w:t xml:space="preserve"> funded activity. </w:t>
            </w:r>
            <w:r w:rsidR="00D75413">
              <w:t xml:space="preserve"> </w:t>
            </w:r>
          </w:p>
        </w:tc>
        <w:tc>
          <w:tcPr>
            <w:tcW w:w="4549" w:type="dxa"/>
          </w:tcPr>
          <w:p w14:paraId="66AA45F4" w14:textId="14E04F9A" w:rsidR="00446521" w:rsidRPr="00707C6F" w:rsidRDefault="00446521" w:rsidP="007D2037">
            <w:pPr>
              <w:spacing w:line="320" w:lineRule="atLeast"/>
              <w:rPr>
                <w:szCs w:val="24"/>
              </w:rPr>
            </w:pPr>
            <w:r>
              <w:rPr>
                <w:szCs w:val="24"/>
              </w:rPr>
              <w:t>Do you currently reside in the UK?</w:t>
            </w:r>
          </w:p>
        </w:tc>
        <w:tc>
          <w:tcPr>
            <w:tcW w:w="4488" w:type="dxa"/>
          </w:tcPr>
          <w:p w14:paraId="7B7D9CEC" w14:textId="77777777" w:rsidR="00446521" w:rsidRDefault="00446521" w:rsidP="007D2037">
            <w:pPr>
              <w:spacing w:line="320" w:lineRule="atLeast"/>
              <w:rPr>
                <w:szCs w:val="24"/>
              </w:rPr>
            </w:pPr>
            <w:r>
              <w:rPr>
                <w:szCs w:val="24"/>
              </w:rPr>
              <w:t>Yes</w:t>
            </w:r>
          </w:p>
          <w:p w14:paraId="2D4A933C" w14:textId="581D1FE8" w:rsidR="00446521" w:rsidRPr="00A81F6D" w:rsidRDefault="00446521" w:rsidP="007D2037">
            <w:pPr>
              <w:spacing w:line="320" w:lineRule="atLeast"/>
              <w:rPr>
                <w:szCs w:val="24"/>
              </w:rPr>
            </w:pPr>
            <w:r>
              <w:rPr>
                <w:szCs w:val="24"/>
              </w:rPr>
              <w:t>No</w:t>
            </w:r>
          </w:p>
        </w:tc>
      </w:tr>
      <w:tr w:rsidR="00446521" w14:paraId="467E9A0F" w14:textId="77777777" w:rsidTr="006F00B4">
        <w:tc>
          <w:tcPr>
            <w:tcW w:w="4518" w:type="dxa"/>
            <w:vMerge/>
          </w:tcPr>
          <w:p w14:paraId="4D3C5316" w14:textId="77777777" w:rsidR="00446521" w:rsidRDefault="00446521" w:rsidP="007D2037">
            <w:pPr>
              <w:spacing w:line="320" w:lineRule="atLeast"/>
            </w:pPr>
          </w:p>
        </w:tc>
        <w:tc>
          <w:tcPr>
            <w:tcW w:w="4549" w:type="dxa"/>
          </w:tcPr>
          <w:p w14:paraId="4433FDA8" w14:textId="600D984F" w:rsidR="00446521" w:rsidRDefault="00446521" w:rsidP="007D2037">
            <w:pPr>
              <w:spacing w:line="320" w:lineRule="atLeast"/>
              <w:rPr>
                <w:szCs w:val="24"/>
              </w:rPr>
            </w:pPr>
            <w:r>
              <w:rPr>
                <w:szCs w:val="24"/>
              </w:rPr>
              <w:t xml:space="preserve">If Yes: </w:t>
            </w:r>
            <w:r w:rsidRPr="00F85363">
              <w:rPr>
                <w:szCs w:val="24"/>
              </w:rPr>
              <w:t>What is the postcode of your current residence?</w:t>
            </w:r>
          </w:p>
          <w:p w14:paraId="0498FCD9" w14:textId="77777777" w:rsidR="00446521" w:rsidRPr="00F85363" w:rsidRDefault="00446521" w:rsidP="007D2037">
            <w:pPr>
              <w:spacing w:line="320" w:lineRule="atLeast"/>
              <w:rPr>
                <w:szCs w:val="24"/>
              </w:rPr>
            </w:pPr>
          </w:p>
          <w:p w14:paraId="1E4C621D" w14:textId="399C2EB4" w:rsidR="00446521" w:rsidRPr="00707C6F" w:rsidRDefault="00446521" w:rsidP="007D2037">
            <w:pPr>
              <w:spacing w:line="320" w:lineRule="atLeast"/>
              <w:rPr>
                <w:szCs w:val="24"/>
              </w:rPr>
            </w:pPr>
            <w:r>
              <w:rPr>
                <w:szCs w:val="24"/>
              </w:rPr>
              <w:lastRenderedPageBreak/>
              <w:t xml:space="preserve">If No: </w:t>
            </w:r>
            <w:r w:rsidRPr="00F85363">
              <w:rPr>
                <w:szCs w:val="24"/>
              </w:rPr>
              <w:t>What is your country of residence (if not UK)?</w:t>
            </w:r>
            <w:r>
              <w:rPr>
                <w:szCs w:val="24"/>
              </w:rPr>
              <w:t xml:space="preserve"> </w:t>
            </w:r>
          </w:p>
        </w:tc>
        <w:tc>
          <w:tcPr>
            <w:tcW w:w="4488" w:type="dxa"/>
          </w:tcPr>
          <w:p w14:paraId="02A6C94D" w14:textId="77777777" w:rsidR="002A42EC" w:rsidRDefault="00446521" w:rsidP="007D2037">
            <w:pPr>
              <w:spacing w:line="320" w:lineRule="atLeast"/>
              <w:rPr>
                <w:szCs w:val="24"/>
              </w:rPr>
            </w:pPr>
            <w:r>
              <w:rPr>
                <w:szCs w:val="24"/>
              </w:rPr>
              <w:lastRenderedPageBreak/>
              <w:t xml:space="preserve">[Full postcode] </w:t>
            </w:r>
          </w:p>
          <w:p w14:paraId="1476F920" w14:textId="11C01BFC" w:rsidR="002A42EC" w:rsidRDefault="002A42EC" w:rsidP="007D2037">
            <w:pPr>
              <w:spacing w:line="320" w:lineRule="atLeast"/>
              <w:rPr>
                <w:szCs w:val="24"/>
              </w:rPr>
            </w:pPr>
          </w:p>
          <w:p w14:paraId="2A47487A" w14:textId="77777777" w:rsidR="002A42EC" w:rsidRDefault="002A42EC" w:rsidP="007D2037">
            <w:pPr>
              <w:spacing w:line="320" w:lineRule="atLeast"/>
              <w:rPr>
                <w:szCs w:val="24"/>
              </w:rPr>
            </w:pPr>
          </w:p>
          <w:p w14:paraId="735CB452" w14:textId="5FF08C68" w:rsidR="00446521" w:rsidRPr="00A81F6D" w:rsidRDefault="00446521" w:rsidP="007D2037">
            <w:pPr>
              <w:spacing w:line="320" w:lineRule="atLeast"/>
              <w:rPr>
                <w:szCs w:val="24"/>
              </w:rPr>
            </w:pPr>
            <w:r>
              <w:rPr>
                <w:szCs w:val="24"/>
              </w:rPr>
              <w:t>[</w:t>
            </w:r>
            <w:r w:rsidR="006A2F9A">
              <w:rPr>
                <w:szCs w:val="24"/>
              </w:rPr>
              <w:t>Drop down selection</w:t>
            </w:r>
            <w:r>
              <w:rPr>
                <w:szCs w:val="24"/>
              </w:rPr>
              <w:t>]</w:t>
            </w:r>
            <w:r w:rsidR="00303DF0">
              <w:rPr>
                <w:szCs w:val="24"/>
              </w:rPr>
              <w:t xml:space="preserve"> </w:t>
            </w:r>
          </w:p>
        </w:tc>
      </w:tr>
      <w:tr w:rsidR="002A7C6F" w14:paraId="77AD9BC3" w14:textId="77777777" w:rsidTr="003B7466">
        <w:tc>
          <w:tcPr>
            <w:tcW w:w="4518" w:type="dxa"/>
            <w:vMerge w:val="restart"/>
          </w:tcPr>
          <w:p w14:paraId="5CB71E45" w14:textId="77777777" w:rsidR="002A7C6F" w:rsidRDefault="002A7C6F" w:rsidP="003B7466">
            <w:pPr>
              <w:spacing w:line="320" w:lineRule="atLeast"/>
              <w:rPr>
                <w:szCs w:val="24"/>
              </w:rPr>
            </w:pPr>
            <w:r>
              <w:rPr>
                <w:szCs w:val="24"/>
              </w:rPr>
              <w:t>SEX AND GENDER</w:t>
            </w:r>
          </w:p>
          <w:p w14:paraId="12DE4EAE" w14:textId="5F114FE0" w:rsidR="00FA1002" w:rsidRDefault="00FA1002" w:rsidP="003B7466">
            <w:pPr>
              <w:spacing w:line="320" w:lineRule="atLeast"/>
              <w:rPr>
                <w:szCs w:val="24"/>
              </w:rPr>
            </w:pPr>
          </w:p>
          <w:p w14:paraId="423B58DE" w14:textId="3BE77C84" w:rsidR="002A7C6F" w:rsidRDefault="002A7C6F" w:rsidP="003B7466">
            <w:pPr>
              <w:spacing w:line="320" w:lineRule="atLeast"/>
              <w:rPr>
                <w:szCs w:val="24"/>
              </w:rPr>
            </w:pPr>
            <w:r w:rsidRPr="001717E3">
              <w:rPr>
                <w:szCs w:val="24"/>
              </w:rPr>
              <w:t xml:space="preserve">The following questions are about sex and gender. In order to fully understand our </w:t>
            </w:r>
            <w:proofErr w:type="gramStart"/>
            <w:r w:rsidRPr="001717E3">
              <w:rPr>
                <w:szCs w:val="24"/>
              </w:rPr>
              <w:t>audiences</w:t>
            </w:r>
            <w:proofErr w:type="gramEnd"/>
            <w:r w:rsidRPr="001717E3">
              <w:rPr>
                <w:szCs w:val="24"/>
              </w:rPr>
              <w:t xml:space="preserve"> we're asking about an individual's sex and their gender identity. Responses to these questions are optional. The survey respondent can skip them if they wish to do so.</w:t>
            </w:r>
          </w:p>
        </w:tc>
        <w:tc>
          <w:tcPr>
            <w:tcW w:w="4549" w:type="dxa"/>
          </w:tcPr>
          <w:p w14:paraId="79CD192F" w14:textId="77777777" w:rsidR="002A7C6F" w:rsidRDefault="002A7C6F" w:rsidP="003B7466">
            <w:pPr>
              <w:spacing w:line="320" w:lineRule="atLeast"/>
              <w:rPr>
                <w:szCs w:val="24"/>
              </w:rPr>
            </w:pPr>
            <w:r>
              <w:rPr>
                <w:szCs w:val="24"/>
              </w:rPr>
              <w:t>What is your sex?</w:t>
            </w:r>
          </w:p>
        </w:tc>
        <w:tc>
          <w:tcPr>
            <w:tcW w:w="4488" w:type="dxa"/>
          </w:tcPr>
          <w:p w14:paraId="5E9C3A86" w14:textId="77777777" w:rsidR="00E23A74" w:rsidRDefault="00E23A74" w:rsidP="003B7466">
            <w:pPr>
              <w:spacing w:line="320" w:lineRule="atLeast"/>
            </w:pPr>
            <w:r>
              <w:t xml:space="preserve">Prefer not to </w:t>
            </w:r>
            <w:proofErr w:type="gramStart"/>
            <w:r>
              <w:t>say</w:t>
            </w:r>
            <w:proofErr w:type="gramEnd"/>
            <w:r>
              <w:t xml:space="preserve"> </w:t>
            </w:r>
          </w:p>
          <w:p w14:paraId="4C4C066D" w14:textId="600FF0F8" w:rsidR="002A7C6F" w:rsidRDefault="002A7C6F" w:rsidP="003B7466">
            <w:pPr>
              <w:spacing w:line="320" w:lineRule="atLeast"/>
              <w:rPr>
                <w:szCs w:val="24"/>
              </w:rPr>
            </w:pPr>
            <w:r w:rsidRPr="008E6141">
              <w:rPr>
                <w:szCs w:val="24"/>
              </w:rPr>
              <w:t>Female</w:t>
            </w:r>
          </w:p>
          <w:p w14:paraId="4D1A59DD" w14:textId="77777777" w:rsidR="003A0792" w:rsidRDefault="002A7C6F" w:rsidP="003B7466">
            <w:pPr>
              <w:spacing w:line="320" w:lineRule="atLeast"/>
            </w:pPr>
            <w:r>
              <w:t>Male</w:t>
            </w:r>
          </w:p>
          <w:p w14:paraId="261B12D1" w14:textId="5E4D0DE1" w:rsidR="00E23A74" w:rsidRDefault="00E23A74" w:rsidP="003B7466">
            <w:pPr>
              <w:spacing w:line="320" w:lineRule="atLeast"/>
            </w:pPr>
            <w:r>
              <w:t>None of the above</w:t>
            </w:r>
          </w:p>
        </w:tc>
      </w:tr>
      <w:tr w:rsidR="002A7C6F" w:rsidRPr="008E6141" w14:paraId="4FCD6A28" w14:textId="77777777" w:rsidTr="003B7466">
        <w:tc>
          <w:tcPr>
            <w:tcW w:w="4518" w:type="dxa"/>
            <w:vMerge/>
          </w:tcPr>
          <w:p w14:paraId="5A3D7EC0" w14:textId="77777777" w:rsidR="002A7C6F" w:rsidRDefault="002A7C6F" w:rsidP="003B7466">
            <w:pPr>
              <w:spacing w:line="320" w:lineRule="atLeast"/>
              <w:rPr>
                <w:szCs w:val="24"/>
              </w:rPr>
            </w:pPr>
          </w:p>
        </w:tc>
        <w:tc>
          <w:tcPr>
            <w:tcW w:w="4549" w:type="dxa"/>
          </w:tcPr>
          <w:p w14:paraId="51F8A48E" w14:textId="77777777" w:rsidR="00FF64E1" w:rsidRPr="0032359E" w:rsidRDefault="00FF64E1" w:rsidP="00FF64E1">
            <w:pPr>
              <w:spacing w:line="276" w:lineRule="auto"/>
              <w:rPr>
                <w:rFonts w:eastAsia="Arial" w:cs="Arial"/>
              </w:rPr>
            </w:pPr>
            <w:r w:rsidRPr="0032359E">
              <w:rPr>
                <w:rFonts w:eastAsia="Arial" w:cs="Arial"/>
              </w:rPr>
              <w:t>Is your gender the same as the sex you were assigned at birth?</w:t>
            </w:r>
          </w:p>
          <w:p w14:paraId="04346FC9" w14:textId="4B7B3A66" w:rsidR="002A7C6F" w:rsidRPr="00FA1002" w:rsidRDefault="002A7C6F" w:rsidP="003B7466">
            <w:pPr>
              <w:spacing w:line="320" w:lineRule="atLeast"/>
            </w:pPr>
          </w:p>
        </w:tc>
        <w:tc>
          <w:tcPr>
            <w:tcW w:w="4488" w:type="dxa"/>
          </w:tcPr>
          <w:p w14:paraId="0C5A414F" w14:textId="77777777" w:rsidR="00637CCD" w:rsidRDefault="00637CCD" w:rsidP="003B7466">
            <w:pPr>
              <w:spacing w:line="320" w:lineRule="atLeast"/>
            </w:pPr>
            <w:r>
              <w:t xml:space="preserve">Prefer not to </w:t>
            </w:r>
            <w:proofErr w:type="gramStart"/>
            <w:r>
              <w:t>say</w:t>
            </w:r>
            <w:proofErr w:type="gramEnd"/>
            <w:r>
              <w:t xml:space="preserve"> </w:t>
            </w:r>
          </w:p>
          <w:p w14:paraId="5A2D313A" w14:textId="77777777" w:rsidR="00133036" w:rsidRDefault="00133036" w:rsidP="00133036">
            <w:pPr>
              <w:spacing w:line="320" w:lineRule="atLeast"/>
            </w:pPr>
            <w:r>
              <w:t>Yes</w:t>
            </w:r>
          </w:p>
          <w:p w14:paraId="6AB111F0" w14:textId="45FCBFE3" w:rsidR="002A7C6F" w:rsidRDefault="002A7C6F" w:rsidP="003B7466">
            <w:pPr>
              <w:spacing w:line="320" w:lineRule="atLeast"/>
              <w:rPr>
                <w:szCs w:val="24"/>
              </w:rPr>
            </w:pPr>
            <w:r>
              <w:rPr>
                <w:szCs w:val="24"/>
              </w:rPr>
              <w:t>No</w:t>
            </w:r>
          </w:p>
          <w:p w14:paraId="6A90CB20" w14:textId="79C7C86C" w:rsidR="002A7C6F" w:rsidRPr="008E6141" w:rsidRDefault="002A7C6F" w:rsidP="003B7466">
            <w:pPr>
              <w:spacing w:line="320" w:lineRule="atLeast"/>
            </w:pPr>
          </w:p>
        </w:tc>
      </w:tr>
      <w:tr w:rsidR="002A7C6F" w:rsidRPr="00696313" w14:paraId="67ACBEE9" w14:textId="77777777" w:rsidTr="003B7466">
        <w:tc>
          <w:tcPr>
            <w:tcW w:w="4518" w:type="dxa"/>
            <w:vMerge/>
          </w:tcPr>
          <w:p w14:paraId="166E7114" w14:textId="77777777" w:rsidR="002A7C6F" w:rsidRDefault="002A7C6F" w:rsidP="003B7466">
            <w:pPr>
              <w:spacing w:line="320" w:lineRule="atLeast"/>
              <w:rPr>
                <w:szCs w:val="24"/>
              </w:rPr>
            </w:pPr>
          </w:p>
        </w:tc>
        <w:tc>
          <w:tcPr>
            <w:tcW w:w="4549" w:type="dxa"/>
          </w:tcPr>
          <w:p w14:paraId="25F4B900" w14:textId="70C90956" w:rsidR="002A7C6F" w:rsidRDefault="002A7C6F" w:rsidP="003B7466">
            <w:pPr>
              <w:spacing w:line="320" w:lineRule="atLeast"/>
            </w:pPr>
          </w:p>
        </w:tc>
        <w:tc>
          <w:tcPr>
            <w:tcW w:w="4488" w:type="dxa"/>
          </w:tcPr>
          <w:p w14:paraId="7CEE93E5" w14:textId="320CF016" w:rsidR="002A7C6F" w:rsidRPr="00696313" w:rsidRDefault="002A7C6F" w:rsidP="003B7466">
            <w:pPr>
              <w:spacing w:line="320" w:lineRule="atLeast"/>
            </w:pPr>
          </w:p>
        </w:tc>
      </w:tr>
      <w:tr w:rsidR="001F1439" w:rsidRPr="00A81F6D" w14:paraId="0825DFEB" w14:textId="77777777" w:rsidTr="003B7466">
        <w:tc>
          <w:tcPr>
            <w:tcW w:w="4518" w:type="dxa"/>
          </w:tcPr>
          <w:p w14:paraId="45314A8A" w14:textId="77777777" w:rsidR="001F1439" w:rsidRDefault="001F1439" w:rsidP="003B7466">
            <w:pPr>
              <w:spacing w:line="320" w:lineRule="atLeast"/>
              <w:rPr>
                <w:szCs w:val="24"/>
              </w:rPr>
            </w:pPr>
            <w:r>
              <w:rPr>
                <w:szCs w:val="24"/>
              </w:rPr>
              <w:t>SEXUAL ORIENTATION</w:t>
            </w:r>
          </w:p>
          <w:p w14:paraId="0F055897" w14:textId="77777777" w:rsidR="001F1439" w:rsidRDefault="001F1439" w:rsidP="003B7466">
            <w:pPr>
              <w:spacing w:line="320" w:lineRule="atLeast"/>
              <w:rPr>
                <w:szCs w:val="24"/>
              </w:rPr>
            </w:pPr>
          </w:p>
          <w:p w14:paraId="5B246522" w14:textId="77777777" w:rsidR="001F1439" w:rsidRDefault="001F1439" w:rsidP="003B7466">
            <w:pPr>
              <w:spacing w:line="320" w:lineRule="atLeast"/>
              <w:rPr>
                <w:szCs w:val="24"/>
              </w:rPr>
            </w:pPr>
            <w:r>
              <w:rPr>
                <w:szCs w:val="24"/>
              </w:rPr>
              <w:t>We ask about the sexual orientation of audiences, using recommended options. We recognise that this list of options is not exhaustive but hope there are enough choices for everyone to feel represented.</w:t>
            </w:r>
          </w:p>
          <w:p w14:paraId="092C418E" w14:textId="77777777" w:rsidR="00990234" w:rsidRDefault="00990234" w:rsidP="003B7466">
            <w:pPr>
              <w:spacing w:line="320" w:lineRule="atLeast"/>
              <w:rPr>
                <w:szCs w:val="24"/>
              </w:rPr>
            </w:pPr>
          </w:p>
          <w:p w14:paraId="5B1AE8F1" w14:textId="352CB5D7" w:rsidR="00990234" w:rsidRPr="008239B5" w:rsidRDefault="00990234" w:rsidP="00990234">
            <w:pPr>
              <w:spacing w:line="320" w:lineRule="atLeast"/>
              <w:rPr>
                <w:i/>
                <w:iCs/>
              </w:rPr>
            </w:pPr>
            <w:r>
              <w:rPr>
                <w:i/>
                <w:iCs/>
              </w:rPr>
              <w:t>Selecting Prefer to self-describe –</w:t>
            </w:r>
            <w:r w:rsidR="0099705C">
              <w:rPr>
                <w:i/>
                <w:iCs/>
              </w:rPr>
              <w:t xml:space="preserve"> </w:t>
            </w:r>
            <w:r>
              <w:rPr>
                <w:i/>
                <w:iCs/>
              </w:rPr>
              <w:t xml:space="preserve">will open a new </w:t>
            </w:r>
            <w:r w:rsidR="0099705C">
              <w:rPr>
                <w:i/>
                <w:iCs/>
              </w:rPr>
              <w:t>section</w:t>
            </w:r>
            <w:r>
              <w:rPr>
                <w:i/>
                <w:iCs/>
              </w:rPr>
              <w:t xml:space="preserve"> with a free text box.</w:t>
            </w:r>
          </w:p>
          <w:p w14:paraId="05E7395C" w14:textId="77777777" w:rsidR="00990234" w:rsidRDefault="00990234" w:rsidP="003B7466">
            <w:pPr>
              <w:spacing w:line="320" w:lineRule="atLeast"/>
              <w:rPr>
                <w:szCs w:val="24"/>
              </w:rPr>
            </w:pPr>
          </w:p>
          <w:p w14:paraId="1E489FBF" w14:textId="77777777" w:rsidR="001F1439" w:rsidRDefault="001F1439" w:rsidP="003B7466">
            <w:pPr>
              <w:spacing w:line="320" w:lineRule="atLeast"/>
            </w:pPr>
          </w:p>
        </w:tc>
        <w:tc>
          <w:tcPr>
            <w:tcW w:w="4549" w:type="dxa"/>
          </w:tcPr>
          <w:p w14:paraId="6325266B" w14:textId="77777777" w:rsidR="001F1439" w:rsidRDefault="001F1439" w:rsidP="003B7466">
            <w:pPr>
              <w:spacing w:line="320" w:lineRule="atLeast"/>
              <w:rPr>
                <w:szCs w:val="24"/>
              </w:rPr>
            </w:pPr>
            <w:r w:rsidRPr="003474D2">
              <w:rPr>
                <w:szCs w:val="24"/>
              </w:rPr>
              <w:lastRenderedPageBreak/>
              <w:t>How would you describe your sexual orientation?</w:t>
            </w:r>
          </w:p>
          <w:p w14:paraId="233FD461" w14:textId="77777777" w:rsidR="001F1439" w:rsidRPr="00707C6F" w:rsidRDefault="001F1439" w:rsidP="003B7466">
            <w:pPr>
              <w:spacing w:line="320" w:lineRule="atLeast"/>
              <w:rPr>
                <w:szCs w:val="24"/>
              </w:rPr>
            </w:pPr>
          </w:p>
        </w:tc>
        <w:tc>
          <w:tcPr>
            <w:tcW w:w="4488" w:type="dxa"/>
          </w:tcPr>
          <w:p w14:paraId="1E236BD6" w14:textId="7BC18E62" w:rsidR="00D26528" w:rsidRPr="00D26528" w:rsidRDefault="00D26528" w:rsidP="00D26528">
            <w:pPr>
              <w:spacing w:line="320" w:lineRule="atLeast"/>
            </w:pPr>
            <w:r>
              <w:t xml:space="preserve">Prefer not to </w:t>
            </w:r>
            <w:proofErr w:type="gramStart"/>
            <w:r>
              <w:t>say</w:t>
            </w:r>
            <w:proofErr w:type="gramEnd"/>
          </w:p>
          <w:p w14:paraId="4FECBE24" w14:textId="480E872A" w:rsidR="00D26528" w:rsidRPr="00D26528" w:rsidRDefault="00D26528" w:rsidP="00D26528">
            <w:pPr>
              <w:spacing w:line="320" w:lineRule="atLeast"/>
            </w:pPr>
            <w:r>
              <w:t>Bisexual</w:t>
            </w:r>
          </w:p>
          <w:p w14:paraId="48475D45" w14:textId="2AD8A972" w:rsidR="00D26528" w:rsidRPr="00D26528" w:rsidRDefault="00D26528" w:rsidP="00D26528">
            <w:pPr>
              <w:spacing w:line="320" w:lineRule="atLeast"/>
            </w:pPr>
            <w:r>
              <w:t>Gay</w:t>
            </w:r>
          </w:p>
          <w:p w14:paraId="74D1F302" w14:textId="01D73023" w:rsidR="00D26528" w:rsidRPr="00D26528" w:rsidRDefault="00D26528" w:rsidP="00D26528">
            <w:pPr>
              <w:spacing w:line="320" w:lineRule="atLeast"/>
            </w:pPr>
            <w:r>
              <w:t>Straight</w:t>
            </w:r>
          </w:p>
          <w:p w14:paraId="356496DA" w14:textId="0A708426" w:rsidR="00D26528" w:rsidRPr="00D26528" w:rsidRDefault="00D26528" w:rsidP="00D26528">
            <w:pPr>
              <w:spacing w:line="320" w:lineRule="atLeast"/>
            </w:pPr>
            <w:r>
              <w:t>None of the above</w:t>
            </w:r>
          </w:p>
          <w:p w14:paraId="4A7581F8" w14:textId="095E7050" w:rsidR="00D26528" w:rsidRDefault="00D26528" w:rsidP="00D26528">
            <w:pPr>
              <w:spacing w:line="320" w:lineRule="atLeast"/>
            </w:pPr>
            <w:r>
              <w:t>Prefer to self-</w:t>
            </w:r>
            <w:proofErr w:type="gramStart"/>
            <w:r>
              <w:t>describe</w:t>
            </w:r>
            <w:proofErr w:type="gramEnd"/>
          </w:p>
          <w:p w14:paraId="1C33BEA7" w14:textId="458FA839" w:rsidR="001F1439" w:rsidRPr="00A81F6D" w:rsidRDefault="001F1439" w:rsidP="003B7466">
            <w:pPr>
              <w:spacing w:line="320" w:lineRule="atLeast"/>
            </w:pPr>
          </w:p>
        </w:tc>
      </w:tr>
    </w:tbl>
    <w:p w14:paraId="0A11E67E" w14:textId="77777777" w:rsidR="005A453C" w:rsidRDefault="005A453C" w:rsidP="007D2037">
      <w:pPr>
        <w:spacing w:line="320" w:lineRule="atLeast"/>
        <w:rPr>
          <w:szCs w:val="24"/>
        </w:rPr>
      </w:pPr>
    </w:p>
    <w:p w14:paraId="7F4567B5" w14:textId="15ACE2F8" w:rsidR="003519E0" w:rsidRDefault="003519E0" w:rsidP="194693E2">
      <w:pPr>
        <w:spacing w:line="240" w:lineRule="auto"/>
      </w:pPr>
    </w:p>
    <w:p w14:paraId="727738D9" w14:textId="75D07787" w:rsidR="001919E5" w:rsidRPr="00403D7D" w:rsidRDefault="00403D7D">
      <w:pPr>
        <w:spacing w:line="320" w:lineRule="atLeast"/>
        <w:rPr>
          <w:b/>
          <w:bCs/>
          <w:szCs w:val="24"/>
        </w:rPr>
      </w:pPr>
      <w:r w:rsidRPr="00403D7D">
        <w:rPr>
          <w:b/>
          <w:bCs/>
          <w:szCs w:val="24"/>
        </w:rPr>
        <w:t>END OF SURVEY</w:t>
      </w:r>
    </w:p>
    <w:p w14:paraId="64F2BA80" w14:textId="69AD5BD1" w:rsidR="00403D7D" w:rsidRDefault="00403D7D">
      <w:pPr>
        <w:spacing w:line="240" w:lineRule="auto"/>
        <w:rPr>
          <w:szCs w:val="24"/>
        </w:rPr>
      </w:pPr>
      <w:r>
        <w:rPr>
          <w:szCs w:val="24"/>
        </w:rPr>
        <w:br w:type="page"/>
      </w:r>
    </w:p>
    <w:p w14:paraId="3AA843C2" w14:textId="77777777" w:rsidR="003519E0" w:rsidRDefault="003519E0">
      <w:pPr>
        <w:spacing w:line="320" w:lineRule="atLeast"/>
        <w:rPr>
          <w:szCs w:val="24"/>
        </w:rPr>
      </w:pPr>
    </w:p>
    <w:p w14:paraId="11C1CE55" w14:textId="41D0358A" w:rsidR="003519E0" w:rsidRDefault="3929D51E">
      <w:pPr>
        <w:spacing w:line="320" w:lineRule="atLeast"/>
        <w:rPr>
          <w:b/>
          <w:bCs/>
          <w:szCs w:val="24"/>
        </w:rPr>
      </w:pPr>
      <w:r w:rsidRPr="323F33E0">
        <w:rPr>
          <w:b/>
          <w:bCs/>
        </w:rPr>
        <w:t>Record of edits</w:t>
      </w:r>
    </w:p>
    <w:p w14:paraId="0393A69B" w14:textId="120CFDA3" w:rsidR="323F33E0" w:rsidRDefault="323F33E0" w:rsidP="323F33E0">
      <w:pPr>
        <w:spacing w:line="320" w:lineRule="atLeast"/>
      </w:pPr>
    </w:p>
    <w:p w14:paraId="0948E6B0" w14:textId="2334C662" w:rsidR="00973338" w:rsidRDefault="58260506">
      <w:pPr>
        <w:spacing w:line="320" w:lineRule="atLeast"/>
      </w:pPr>
      <w:r>
        <w:t xml:space="preserve">Based on user feedback during 2023-2024 Arts Council made updates to the </w:t>
      </w:r>
      <w:r w:rsidR="78B3859A">
        <w:t>mandatory questions and ordering of A</w:t>
      </w:r>
      <w:r>
        <w:t>udience Surveys in Illuminate.</w:t>
      </w:r>
      <w:r w:rsidR="0324BA2A">
        <w:t xml:space="preserve"> The previous template is still available in Illuminate should you require longer to transition </w:t>
      </w:r>
      <w:proofErr w:type="gramStart"/>
      <w:r w:rsidR="0324BA2A">
        <w:t>to using</w:t>
      </w:r>
      <w:proofErr w:type="gramEnd"/>
      <w:r w:rsidR="0324BA2A">
        <w:t xml:space="preserve"> the 2024/25 Template. </w:t>
      </w:r>
    </w:p>
    <w:p w14:paraId="5CFF020F" w14:textId="1021EF0B" w:rsidR="00973338" w:rsidRDefault="00973338" w:rsidP="323F33E0">
      <w:pPr>
        <w:spacing w:line="320" w:lineRule="atLeast"/>
      </w:pPr>
    </w:p>
    <w:p w14:paraId="60E7B467" w14:textId="35399EFD" w:rsidR="00973338" w:rsidRDefault="58260506">
      <w:pPr>
        <w:spacing w:line="320" w:lineRule="atLeast"/>
      </w:pPr>
      <w:r>
        <w:t>A record of the edits is available below.</w:t>
      </w:r>
    </w:p>
    <w:p w14:paraId="64512752" w14:textId="77777777" w:rsidR="00A316E8" w:rsidRDefault="00A316E8">
      <w:pPr>
        <w:spacing w:line="320" w:lineRule="atLeast"/>
      </w:pPr>
    </w:p>
    <w:tbl>
      <w:tblPr>
        <w:tblStyle w:val="TableGrid"/>
        <w:tblW w:w="0" w:type="auto"/>
        <w:tblLook w:val="04A0" w:firstRow="1" w:lastRow="0" w:firstColumn="1" w:lastColumn="0" w:noHBand="0" w:noVBand="1"/>
      </w:tblPr>
      <w:tblGrid>
        <w:gridCol w:w="4518"/>
        <w:gridCol w:w="4518"/>
        <w:gridCol w:w="4519"/>
      </w:tblGrid>
      <w:tr w:rsidR="00973338" w14:paraId="55C1BF3B" w14:textId="77777777" w:rsidTr="323F33E0">
        <w:trPr>
          <w:trHeight w:val="300"/>
        </w:trPr>
        <w:tc>
          <w:tcPr>
            <w:tcW w:w="4518" w:type="dxa"/>
            <w:shd w:val="clear" w:color="auto" w:fill="FFFFFF" w:themeFill="background1"/>
          </w:tcPr>
          <w:p w14:paraId="760464CA" w14:textId="7CBBC468" w:rsidR="00973338" w:rsidRPr="005648A9" w:rsidRDefault="63B4D568">
            <w:pPr>
              <w:spacing w:line="320" w:lineRule="atLeast"/>
              <w:rPr>
                <w:b/>
                <w:color w:val="000000" w:themeColor="text1"/>
              </w:rPr>
            </w:pPr>
            <w:r w:rsidRPr="194693E2">
              <w:rPr>
                <w:b/>
                <w:bCs/>
                <w:color w:val="000000" w:themeColor="text1"/>
              </w:rPr>
              <w:t>Q</w:t>
            </w:r>
            <w:r w:rsidR="482074FA" w:rsidRPr="194693E2">
              <w:rPr>
                <w:b/>
                <w:bCs/>
                <w:color w:val="000000" w:themeColor="text1"/>
              </w:rPr>
              <w:t>UESTION</w:t>
            </w:r>
            <w:r w:rsidR="183FA250" w:rsidRPr="194693E2">
              <w:rPr>
                <w:b/>
                <w:bCs/>
                <w:color w:val="000000" w:themeColor="text1"/>
              </w:rPr>
              <w:t>/THEME</w:t>
            </w:r>
          </w:p>
        </w:tc>
        <w:tc>
          <w:tcPr>
            <w:tcW w:w="4518" w:type="dxa"/>
            <w:shd w:val="clear" w:color="auto" w:fill="FFFFFF" w:themeFill="background1"/>
          </w:tcPr>
          <w:p w14:paraId="219B8D73" w14:textId="5A9BE2FD" w:rsidR="00973338" w:rsidRPr="005648A9" w:rsidRDefault="00973338">
            <w:pPr>
              <w:spacing w:line="320" w:lineRule="atLeast"/>
              <w:rPr>
                <w:b/>
                <w:color w:val="000000" w:themeColor="text1"/>
              </w:rPr>
            </w:pPr>
            <w:r w:rsidRPr="194693E2">
              <w:rPr>
                <w:b/>
                <w:color w:val="000000" w:themeColor="text1"/>
              </w:rPr>
              <w:t>Change</w:t>
            </w:r>
          </w:p>
        </w:tc>
        <w:tc>
          <w:tcPr>
            <w:tcW w:w="4519" w:type="dxa"/>
            <w:shd w:val="clear" w:color="auto" w:fill="FFFFFF" w:themeFill="background1"/>
          </w:tcPr>
          <w:p w14:paraId="678E3630" w14:textId="02F47802" w:rsidR="00973338" w:rsidRPr="005648A9" w:rsidRDefault="00973338">
            <w:pPr>
              <w:spacing w:line="320" w:lineRule="atLeast"/>
              <w:rPr>
                <w:b/>
                <w:color w:val="000000" w:themeColor="text1"/>
              </w:rPr>
            </w:pPr>
            <w:r w:rsidRPr="194693E2">
              <w:rPr>
                <w:b/>
                <w:color w:val="000000" w:themeColor="text1"/>
              </w:rPr>
              <w:t>Date</w:t>
            </w:r>
          </w:p>
        </w:tc>
      </w:tr>
      <w:tr w:rsidR="00FA1002" w:rsidRPr="00FA1002" w14:paraId="3BAAE6A0" w14:textId="77777777" w:rsidTr="323F33E0">
        <w:trPr>
          <w:trHeight w:val="300"/>
        </w:trPr>
        <w:tc>
          <w:tcPr>
            <w:tcW w:w="4518" w:type="dxa"/>
            <w:shd w:val="clear" w:color="auto" w:fill="FFFFFF" w:themeFill="background1"/>
          </w:tcPr>
          <w:p w14:paraId="2E66C898" w14:textId="4A4E4F8A" w:rsidR="00975F20" w:rsidRPr="0032359E" w:rsidRDefault="00975F20">
            <w:pPr>
              <w:spacing w:line="320" w:lineRule="atLeast"/>
              <w:rPr>
                <w:b/>
              </w:rPr>
            </w:pPr>
            <w:r w:rsidRPr="0032359E">
              <w:rPr>
                <w:b/>
              </w:rPr>
              <w:t>Order of Questions</w:t>
            </w:r>
          </w:p>
        </w:tc>
        <w:tc>
          <w:tcPr>
            <w:tcW w:w="4518" w:type="dxa"/>
            <w:shd w:val="clear" w:color="auto" w:fill="FFFFFF" w:themeFill="background1"/>
          </w:tcPr>
          <w:p w14:paraId="22DBB89E" w14:textId="09A158E5" w:rsidR="00975F20" w:rsidRPr="0032359E" w:rsidRDefault="007B158A">
            <w:pPr>
              <w:spacing w:line="320" w:lineRule="atLeast"/>
            </w:pPr>
            <w:r w:rsidRPr="0032359E">
              <w:t>R</w:t>
            </w:r>
            <w:r w:rsidR="005D5F7F" w:rsidRPr="0032359E">
              <w:t>eorder of question</w:t>
            </w:r>
            <w:r w:rsidR="0017322B" w:rsidRPr="0032359E">
              <w:t xml:space="preserve"> groups </w:t>
            </w:r>
            <w:r w:rsidR="005D5F7F" w:rsidRPr="0032359E">
              <w:t xml:space="preserve">to </w:t>
            </w:r>
            <w:r w:rsidR="0017322B" w:rsidRPr="0032359E">
              <w:t>the following:</w:t>
            </w:r>
          </w:p>
          <w:p w14:paraId="7E7ACC0F" w14:textId="62FEFFDE" w:rsidR="005D5F7F" w:rsidRPr="0032359E" w:rsidRDefault="005D5F7F" w:rsidP="194693E2">
            <w:pPr>
              <w:pStyle w:val="ListParagraph"/>
              <w:numPr>
                <w:ilvl w:val="0"/>
                <w:numId w:val="21"/>
              </w:numPr>
              <w:spacing w:line="320" w:lineRule="atLeast"/>
              <w:rPr>
                <w:szCs w:val="24"/>
              </w:rPr>
            </w:pPr>
            <w:r w:rsidRPr="0032359E">
              <w:t>Event Information</w:t>
            </w:r>
          </w:p>
          <w:p w14:paraId="089D2079" w14:textId="150BBF2A" w:rsidR="005D5F7F" w:rsidRPr="0032359E" w:rsidRDefault="005D5F7F" w:rsidP="194693E2">
            <w:pPr>
              <w:pStyle w:val="ListParagraph"/>
              <w:numPr>
                <w:ilvl w:val="0"/>
                <w:numId w:val="21"/>
              </w:numPr>
              <w:spacing w:line="320" w:lineRule="atLeast"/>
              <w:rPr>
                <w:szCs w:val="24"/>
              </w:rPr>
            </w:pPr>
            <w:r w:rsidRPr="0032359E">
              <w:t>Optional Questions</w:t>
            </w:r>
          </w:p>
          <w:p w14:paraId="595A0A33" w14:textId="711045A0" w:rsidR="005D5F7F" w:rsidRPr="0032359E" w:rsidRDefault="0017322B" w:rsidP="194693E2">
            <w:pPr>
              <w:pStyle w:val="ListParagraph"/>
              <w:numPr>
                <w:ilvl w:val="0"/>
                <w:numId w:val="21"/>
              </w:numPr>
              <w:spacing w:line="320" w:lineRule="atLeast"/>
              <w:rPr>
                <w:szCs w:val="24"/>
              </w:rPr>
            </w:pPr>
            <w:r w:rsidRPr="0032359E">
              <w:t>Types of Audience</w:t>
            </w:r>
          </w:p>
          <w:p w14:paraId="382A3068" w14:textId="0FDB5A9D" w:rsidR="0017322B" w:rsidRPr="0032359E" w:rsidRDefault="0017322B" w:rsidP="194693E2">
            <w:pPr>
              <w:pStyle w:val="ListParagraph"/>
              <w:numPr>
                <w:ilvl w:val="0"/>
                <w:numId w:val="21"/>
              </w:numPr>
              <w:spacing w:line="320" w:lineRule="atLeast"/>
              <w:rPr>
                <w:szCs w:val="24"/>
              </w:rPr>
            </w:pPr>
            <w:r w:rsidRPr="0032359E">
              <w:t>Demographic Information</w:t>
            </w:r>
          </w:p>
        </w:tc>
        <w:tc>
          <w:tcPr>
            <w:tcW w:w="4519" w:type="dxa"/>
            <w:shd w:val="clear" w:color="auto" w:fill="FFFFFF" w:themeFill="background1"/>
          </w:tcPr>
          <w:p w14:paraId="458FE0AB" w14:textId="58F221B2" w:rsidR="00975F20" w:rsidRPr="0032359E" w:rsidRDefault="00FA1002" w:rsidP="0032359E">
            <w:pPr>
              <w:spacing w:line="240" w:lineRule="auto"/>
              <w:rPr>
                <w:b/>
              </w:rPr>
            </w:pPr>
            <w:r>
              <w:rPr>
                <w:b/>
              </w:rPr>
              <w:t>8 April 2024</w:t>
            </w:r>
          </w:p>
        </w:tc>
      </w:tr>
      <w:tr w:rsidR="00FA1002" w:rsidRPr="00FA1002" w14:paraId="6BB74355" w14:textId="77777777" w:rsidTr="323F33E0">
        <w:trPr>
          <w:trHeight w:val="300"/>
        </w:trPr>
        <w:tc>
          <w:tcPr>
            <w:tcW w:w="4518" w:type="dxa"/>
            <w:shd w:val="clear" w:color="auto" w:fill="FFFFFF" w:themeFill="background1"/>
          </w:tcPr>
          <w:p w14:paraId="3FC94552" w14:textId="6DCD735B" w:rsidR="00975F20" w:rsidRPr="0032359E" w:rsidRDefault="00BB6A4A">
            <w:pPr>
              <w:spacing w:line="320" w:lineRule="atLeast"/>
              <w:rPr>
                <w:b/>
              </w:rPr>
            </w:pPr>
            <w:r w:rsidRPr="0032359E">
              <w:rPr>
                <w:b/>
              </w:rPr>
              <w:t xml:space="preserve">‘Prefer not to say’ Response </w:t>
            </w:r>
          </w:p>
        </w:tc>
        <w:tc>
          <w:tcPr>
            <w:tcW w:w="4518" w:type="dxa"/>
            <w:shd w:val="clear" w:color="auto" w:fill="FFFFFF" w:themeFill="background1"/>
          </w:tcPr>
          <w:p w14:paraId="27751F5A" w14:textId="379EF34F" w:rsidR="00975F20" w:rsidRPr="0032359E" w:rsidRDefault="65B0DB2B">
            <w:pPr>
              <w:spacing w:line="320" w:lineRule="atLeast"/>
            </w:pPr>
            <w:r>
              <w:t>Move Prefer not to Say in dropdown menu</w:t>
            </w:r>
            <w:r w:rsidR="29325790">
              <w:t>(s)</w:t>
            </w:r>
            <w:r>
              <w:t xml:space="preserve"> to the top of the list</w:t>
            </w:r>
          </w:p>
        </w:tc>
        <w:tc>
          <w:tcPr>
            <w:tcW w:w="4519" w:type="dxa"/>
            <w:shd w:val="clear" w:color="auto" w:fill="FFFFFF" w:themeFill="background1"/>
          </w:tcPr>
          <w:p w14:paraId="53407AE3" w14:textId="1BDB2877" w:rsidR="00975F20" w:rsidRPr="0032359E" w:rsidRDefault="00F05330">
            <w:pPr>
              <w:spacing w:line="320" w:lineRule="atLeast"/>
              <w:rPr>
                <w:b/>
              </w:rPr>
            </w:pPr>
            <w:r w:rsidRPr="0032359E">
              <w:rPr>
                <w:b/>
              </w:rPr>
              <w:t>8 April 2024</w:t>
            </w:r>
          </w:p>
        </w:tc>
      </w:tr>
      <w:tr w:rsidR="00FA1002" w:rsidRPr="00FA1002" w14:paraId="36280C50" w14:textId="77777777" w:rsidTr="323F33E0">
        <w:trPr>
          <w:trHeight w:val="300"/>
        </w:trPr>
        <w:tc>
          <w:tcPr>
            <w:tcW w:w="4518" w:type="dxa"/>
            <w:shd w:val="clear" w:color="auto" w:fill="FFFFFF" w:themeFill="background1"/>
          </w:tcPr>
          <w:p w14:paraId="2B22702D" w14:textId="78E1C57E" w:rsidR="00975F20" w:rsidRPr="0032359E" w:rsidRDefault="0063180C">
            <w:pPr>
              <w:spacing w:line="320" w:lineRule="atLeast"/>
              <w:rPr>
                <w:b/>
              </w:rPr>
            </w:pPr>
            <w:r w:rsidRPr="0032359E">
              <w:rPr>
                <w:b/>
              </w:rPr>
              <w:t>Ethnicity</w:t>
            </w:r>
          </w:p>
        </w:tc>
        <w:tc>
          <w:tcPr>
            <w:tcW w:w="4518" w:type="dxa"/>
            <w:shd w:val="clear" w:color="auto" w:fill="FFFFFF" w:themeFill="background1"/>
          </w:tcPr>
          <w:p w14:paraId="1A17EE36" w14:textId="68D1A77B" w:rsidR="00F26024" w:rsidRPr="0032359E" w:rsidRDefault="4A2DF17F" w:rsidP="323F33E0">
            <w:pPr>
              <w:spacing w:line="276" w:lineRule="auto"/>
              <w:rPr>
                <w:rFonts w:eastAsia="Arial" w:cs="Arial"/>
                <w:i/>
                <w:iCs/>
              </w:rPr>
            </w:pPr>
            <w:r w:rsidRPr="323F33E0">
              <w:rPr>
                <w:rFonts w:eastAsia="Arial" w:cs="Arial"/>
                <w:i/>
                <w:iCs/>
              </w:rPr>
              <w:t>Re</w:t>
            </w:r>
            <w:r w:rsidR="11FF2B6A" w:rsidRPr="323F33E0">
              <w:rPr>
                <w:rFonts w:eastAsia="Arial" w:cs="Arial"/>
                <w:i/>
                <w:iCs/>
              </w:rPr>
              <w:t>sponse</w:t>
            </w:r>
            <w:r w:rsidRPr="323F33E0">
              <w:rPr>
                <w:rFonts w:eastAsia="Arial" w:cs="Arial"/>
                <w:i/>
                <w:iCs/>
              </w:rPr>
              <w:t xml:space="preserve"> options</w:t>
            </w:r>
          </w:p>
          <w:p w14:paraId="179D3A3E" w14:textId="4AD3C4E8" w:rsidR="00F26024" w:rsidRPr="0032359E" w:rsidRDefault="00F26024" w:rsidP="323F33E0">
            <w:pPr>
              <w:spacing w:line="276" w:lineRule="auto"/>
              <w:rPr>
                <w:rFonts w:eastAsia="Arial" w:cs="Arial"/>
                <w:i/>
                <w:iCs/>
              </w:rPr>
            </w:pPr>
          </w:p>
          <w:p w14:paraId="3500433E" w14:textId="178D40A3" w:rsidR="00F26024" w:rsidRPr="0032359E" w:rsidRDefault="0BCAD3CD" w:rsidP="323F33E0">
            <w:pPr>
              <w:spacing w:line="276" w:lineRule="auto"/>
              <w:rPr>
                <w:rFonts w:eastAsia="Arial" w:cs="Arial"/>
                <w:i/>
                <w:iCs/>
              </w:rPr>
            </w:pPr>
            <w:r w:rsidRPr="323F33E0">
              <w:rPr>
                <w:rFonts w:eastAsia="Arial" w:cs="Arial"/>
                <w:i/>
                <w:iCs/>
              </w:rPr>
              <w:t>R</w:t>
            </w:r>
            <w:r w:rsidR="5F4A44C7" w:rsidRPr="323F33E0">
              <w:rPr>
                <w:rFonts w:eastAsia="Arial" w:cs="Arial"/>
                <w:i/>
                <w:iCs/>
              </w:rPr>
              <w:t>e</w:t>
            </w:r>
            <w:r w:rsidR="155D98D6" w:rsidRPr="323F33E0">
              <w:rPr>
                <w:rFonts w:eastAsia="Arial" w:cs="Arial"/>
                <w:i/>
                <w:iCs/>
              </w:rPr>
              <w:t>placed with</w:t>
            </w:r>
            <w:r w:rsidR="4A2DF17F" w:rsidRPr="323F33E0">
              <w:rPr>
                <w:rFonts w:eastAsia="Arial" w:cs="Arial"/>
                <w:i/>
                <w:iCs/>
              </w:rPr>
              <w:t>:</w:t>
            </w:r>
          </w:p>
          <w:p w14:paraId="66207F1B" w14:textId="77777777" w:rsidR="00F26024" w:rsidRPr="0032359E" w:rsidRDefault="00F26024" w:rsidP="00F26024">
            <w:pPr>
              <w:numPr>
                <w:ilvl w:val="0"/>
                <w:numId w:val="15"/>
              </w:numPr>
              <w:spacing w:line="276" w:lineRule="auto"/>
              <w:rPr>
                <w:rFonts w:eastAsia="Arial" w:cs="Arial"/>
              </w:rPr>
            </w:pPr>
            <w:r w:rsidRPr="0032359E">
              <w:rPr>
                <w:rFonts w:eastAsia="Arial" w:cs="Arial"/>
              </w:rPr>
              <w:t xml:space="preserve">Prefer not to </w:t>
            </w:r>
            <w:proofErr w:type="gramStart"/>
            <w:r w:rsidRPr="0032359E">
              <w:rPr>
                <w:rFonts w:eastAsia="Arial" w:cs="Arial"/>
              </w:rPr>
              <w:t>Say</w:t>
            </w:r>
            <w:proofErr w:type="gramEnd"/>
          </w:p>
          <w:p w14:paraId="07B929FF" w14:textId="77777777" w:rsidR="00F26024" w:rsidRPr="0032359E" w:rsidRDefault="00F26024" w:rsidP="00F26024">
            <w:pPr>
              <w:numPr>
                <w:ilvl w:val="0"/>
                <w:numId w:val="15"/>
              </w:numPr>
              <w:spacing w:line="276" w:lineRule="auto"/>
              <w:rPr>
                <w:rFonts w:eastAsia="Arial" w:cs="Arial"/>
              </w:rPr>
            </w:pPr>
            <w:r w:rsidRPr="0032359E">
              <w:rPr>
                <w:rFonts w:eastAsia="Arial" w:cs="Arial"/>
              </w:rPr>
              <w:t>Asian/Asian British</w:t>
            </w:r>
          </w:p>
          <w:p w14:paraId="508B9BD5" w14:textId="77777777" w:rsidR="00EB3529" w:rsidRPr="0032359E" w:rsidRDefault="00EB3529" w:rsidP="00EB3529">
            <w:pPr>
              <w:numPr>
                <w:ilvl w:val="0"/>
                <w:numId w:val="15"/>
              </w:numPr>
              <w:spacing w:line="276" w:lineRule="auto"/>
              <w:rPr>
                <w:rFonts w:eastAsia="Arial" w:cs="Arial"/>
              </w:rPr>
            </w:pPr>
            <w:r w:rsidRPr="0032359E">
              <w:rPr>
                <w:rFonts w:eastAsia="Arial" w:cs="Arial"/>
              </w:rPr>
              <w:t>Black/Black British</w:t>
            </w:r>
          </w:p>
          <w:p w14:paraId="16E6290D" w14:textId="77777777" w:rsidR="00EB3529" w:rsidRPr="0032359E" w:rsidRDefault="00EB3529" w:rsidP="00EB3529">
            <w:pPr>
              <w:numPr>
                <w:ilvl w:val="0"/>
                <w:numId w:val="15"/>
              </w:numPr>
              <w:spacing w:line="276" w:lineRule="auto"/>
              <w:rPr>
                <w:rFonts w:eastAsia="Arial" w:cs="Arial"/>
              </w:rPr>
            </w:pPr>
            <w:r w:rsidRPr="0032359E">
              <w:rPr>
                <w:rFonts w:eastAsia="Arial" w:cs="Arial"/>
              </w:rPr>
              <w:t>White/White British</w:t>
            </w:r>
          </w:p>
          <w:p w14:paraId="16C19611" w14:textId="77777777" w:rsidR="00EB3529" w:rsidRPr="0032359E" w:rsidRDefault="00EB3529" w:rsidP="00EB3529">
            <w:pPr>
              <w:numPr>
                <w:ilvl w:val="0"/>
                <w:numId w:val="15"/>
              </w:numPr>
              <w:spacing w:line="276" w:lineRule="auto"/>
              <w:rPr>
                <w:rFonts w:eastAsia="Arial" w:cs="Arial"/>
              </w:rPr>
            </w:pPr>
            <w:r w:rsidRPr="0032359E">
              <w:rPr>
                <w:rFonts w:eastAsia="Arial" w:cs="Arial"/>
              </w:rPr>
              <w:lastRenderedPageBreak/>
              <w:t>Mixed/multiple ethnic group</w:t>
            </w:r>
          </w:p>
          <w:p w14:paraId="1BA6C273" w14:textId="77777777" w:rsidR="00EB3529" w:rsidRPr="0032359E" w:rsidRDefault="00EB3529" w:rsidP="00EB3529">
            <w:pPr>
              <w:numPr>
                <w:ilvl w:val="0"/>
                <w:numId w:val="15"/>
              </w:numPr>
              <w:spacing w:line="276" w:lineRule="auto"/>
              <w:rPr>
                <w:rFonts w:eastAsia="Arial" w:cs="Arial"/>
              </w:rPr>
            </w:pPr>
            <w:r w:rsidRPr="0032359E">
              <w:rPr>
                <w:rFonts w:eastAsia="Arial" w:cs="Arial"/>
              </w:rPr>
              <w:t>Any other ethnic group OR None of the above</w:t>
            </w:r>
          </w:p>
          <w:p w14:paraId="677E7910" w14:textId="77777777" w:rsidR="00EB3529" w:rsidRPr="0032359E" w:rsidRDefault="00EB3529" w:rsidP="00EB3529">
            <w:pPr>
              <w:numPr>
                <w:ilvl w:val="0"/>
                <w:numId w:val="15"/>
              </w:numPr>
              <w:spacing w:line="276" w:lineRule="auto"/>
              <w:rPr>
                <w:rFonts w:eastAsia="Arial" w:cs="Arial"/>
              </w:rPr>
            </w:pPr>
            <w:r w:rsidRPr="0032359E">
              <w:rPr>
                <w:rFonts w:eastAsia="Arial" w:cs="Arial"/>
              </w:rPr>
              <w:t xml:space="preserve">Prefer to </w:t>
            </w:r>
            <w:proofErr w:type="spellStart"/>
            <w:r w:rsidRPr="0032359E">
              <w:rPr>
                <w:rFonts w:eastAsia="Arial" w:cs="Arial"/>
              </w:rPr>
              <w:t>self describe</w:t>
            </w:r>
            <w:proofErr w:type="spellEnd"/>
            <w:r w:rsidRPr="0032359E">
              <w:rPr>
                <w:rFonts w:eastAsia="Arial" w:cs="Arial"/>
              </w:rPr>
              <w:t xml:space="preserve"> [free text]</w:t>
            </w:r>
          </w:p>
          <w:p w14:paraId="750198E2" w14:textId="77777777" w:rsidR="00EB3529" w:rsidRPr="0032359E" w:rsidRDefault="00EB3529" w:rsidP="194693E2">
            <w:pPr>
              <w:spacing w:line="276" w:lineRule="auto"/>
              <w:ind w:left="360"/>
              <w:rPr>
                <w:rFonts w:eastAsia="Arial" w:cs="Arial"/>
              </w:rPr>
            </w:pPr>
          </w:p>
          <w:p w14:paraId="633646FC" w14:textId="77777777" w:rsidR="00975F20" w:rsidRPr="0032359E" w:rsidRDefault="00975F20" w:rsidP="194693E2">
            <w:pPr>
              <w:spacing w:line="320" w:lineRule="atLeast"/>
              <w:jc w:val="right"/>
              <w:rPr>
                <w:b/>
              </w:rPr>
            </w:pPr>
          </w:p>
        </w:tc>
        <w:tc>
          <w:tcPr>
            <w:tcW w:w="4519" w:type="dxa"/>
            <w:shd w:val="clear" w:color="auto" w:fill="FFFFFF" w:themeFill="background1"/>
          </w:tcPr>
          <w:p w14:paraId="344E2D2E" w14:textId="6E908088" w:rsidR="00975F20" w:rsidRPr="0032359E" w:rsidRDefault="00F05330">
            <w:pPr>
              <w:spacing w:line="320" w:lineRule="atLeast"/>
              <w:rPr>
                <w:b/>
              </w:rPr>
            </w:pPr>
            <w:r w:rsidRPr="0032359E">
              <w:rPr>
                <w:b/>
              </w:rPr>
              <w:lastRenderedPageBreak/>
              <w:t>8 April 2024</w:t>
            </w:r>
          </w:p>
        </w:tc>
      </w:tr>
      <w:tr w:rsidR="00FA1002" w:rsidRPr="00FA1002" w14:paraId="5FAF32C4" w14:textId="77777777" w:rsidTr="323F33E0">
        <w:trPr>
          <w:trHeight w:val="300"/>
        </w:trPr>
        <w:tc>
          <w:tcPr>
            <w:tcW w:w="4518" w:type="dxa"/>
            <w:shd w:val="clear" w:color="auto" w:fill="FFFFFF" w:themeFill="background1"/>
          </w:tcPr>
          <w:p w14:paraId="1E508853" w14:textId="1A925EA4" w:rsidR="00EB3529" w:rsidRPr="0032359E" w:rsidRDefault="00F67A87">
            <w:pPr>
              <w:spacing w:line="320" w:lineRule="atLeast"/>
              <w:rPr>
                <w:b/>
              </w:rPr>
            </w:pPr>
            <w:r w:rsidRPr="0032359E">
              <w:rPr>
                <w:b/>
              </w:rPr>
              <w:t>Disability</w:t>
            </w:r>
          </w:p>
        </w:tc>
        <w:tc>
          <w:tcPr>
            <w:tcW w:w="4518" w:type="dxa"/>
            <w:shd w:val="clear" w:color="auto" w:fill="FFFFFF" w:themeFill="background1"/>
          </w:tcPr>
          <w:p w14:paraId="438EEEFB" w14:textId="254BEFE6" w:rsidR="00F64DA3" w:rsidRPr="0032359E" w:rsidRDefault="20B398B0" w:rsidP="323F33E0">
            <w:pPr>
              <w:pStyle w:val="Heading3"/>
              <w:spacing w:before="320" w:line="276" w:lineRule="auto"/>
              <w:jc w:val="both"/>
              <w:rPr>
                <w:rFonts w:eastAsia="Arial" w:cs="Arial"/>
                <w:b w:val="0"/>
              </w:rPr>
            </w:pPr>
            <w:r w:rsidRPr="323F33E0">
              <w:rPr>
                <w:rFonts w:eastAsia="Arial" w:cs="Arial"/>
                <w:b w:val="0"/>
              </w:rPr>
              <w:t>Question</w:t>
            </w:r>
          </w:p>
          <w:p w14:paraId="3EDB1D73" w14:textId="14733706" w:rsidR="00F64DA3" w:rsidRPr="0032359E" w:rsidRDefault="7E367A93" w:rsidP="323F33E0">
            <w:pPr>
              <w:pStyle w:val="Heading3"/>
              <w:spacing w:before="320" w:line="276" w:lineRule="auto"/>
              <w:jc w:val="both"/>
              <w:rPr>
                <w:rFonts w:eastAsia="Arial" w:cs="Arial"/>
                <w:b w:val="0"/>
              </w:rPr>
            </w:pPr>
            <w:r w:rsidRPr="323F33E0">
              <w:rPr>
                <w:rFonts w:eastAsia="Arial" w:cs="Arial"/>
                <w:b w:val="0"/>
              </w:rPr>
              <w:t>Remove</w:t>
            </w:r>
            <w:r w:rsidR="3AE21870" w:rsidRPr="323F33E0">
              <w:rPr>
                <w:rFonts w:eastAsia="Arial" w:cs="Arial"/>
                <w:b w:val="0"/>
              </w:rPr>
              <w:t>d</w:t>
            </w:r>
            <w:r w:rsidRPr="323F33E0">
              <w:rPr>
                <w:rFonts w:eastAsia="Arial" w:cs="Arial"/>
                <w:b w:val="0"/>
              </w:rPr>
              <w:t>:</w:t>
            </w:r>
          </w:p>
          <w:p w14:paraId="7705AAC0" w14:textId="77777777" w:rsidR="00F64DA3" w:rsidRPr="0032359E" w:rsidRDefault="00F64DA3" w:rsidP="00F64DA3">
            <w:pPr>
              <w:spacing w:line="276" w:lineRule="auto"/>
              <w:rPr>
                <w:rFonts w:eastAsia="Arial" w:cs="Arial"/>
              </w:rPr>
            </w:pPr>
            <w:r w:rsidRPr="0032359E">
              <w:rPr>
                <w:rFonts w:eastAsia="Arial" w:cs="Arial"/>
              </w:rPr>
              <w:t xml:space="preserve">Do you identify as a D/deaf and/or Disabled person, or have a </w:t>
            </w:r>
            <w:proofErr w:type="gramStart"/>
            <w:r w:rsidRPr="0032359E">
              <w:rPr>
                <w:rFonts w:eastAsia="Arial" w:cs="Arial"/>
              </w:rPr>
              <w:t>long term</w:t>
            </w:r>
            <w:proofErr w:type="gramEnd"/>
            <w:r w:rsidRPr="0032359E">
              <w:rPr>
                <w:rFonts w:eastAsia="Arial" w:cs="Arial"/>
              </w:rPr>
              <w:t xml:space="preserve"> health condition?</w:t>
            </w:r>
          </w:p>
          <w:p w14:paraId="2F74901F" w14:textId="37118879" w:rsidR="00F64DA3" w:rsidRPr="0032359E" w:rsidRDefault="52986ED6" w:rsidP="00F64DA3">
            <w:pPr>
              <w:pStyle w:val="Heading3"/>
              <w:spacing w:before="320" w:line="276" w:lineRule="auto"/>
              <w:rPr>
                <w:rFonts w:eastAsia="Arial" w:cs="Arial"/>
                <w:b w:val="0"/>
              </w:rPr>
            </w:pPr>
            <w:bookmarkStart w:id="0" w:name="_heading=h.12w42pjs2t3a"/>
            <w:bookmarkEnd w:id="0"/>
            <w:r w:rsidRPr="323F33E0">
              <w:rPr>
                <w:rFonts w:eastAsia="Arial" w:cs="Arial"/>
                <w:b w:val="0"/>
              </w:rPr>
              <w:t>Added</w:t>
            </w:r>
            <w:r w:rsidR="7E367A93" w:rsidRPr="323F33E0">
              <w:rPr>
                <w:rFonts w:eastAsia="Arial" w:cs="Arial"/>
                <w:b w:val="0"/>
              </w:rPr>
              <w:t>:</w:t>
            </w:r>
          </w:p>
          <w:p w14:paraId="25C9BF38" w14:textId="77777777" w:rsidR="00F64DA3" w:rsidRPr="0032359E" w:rsidRDefault="00F64DA3" w:rsidP="00F64DA3">
            <w:pPr>
              <w:spacing w:line="276" w:lineRule="auto"/>
              <w:rPr>
                <w:rFonts w:eastAsia="Arial" w:cs="Arial"/>
              </w:rPr>
            </w:pPr>
            <w:r w:rsidRPr="0032359E">
              <w:rPr>
                <w:rFonts w:eastAsia="Arial" w:cs="Arial"/>
              </w:rPr>
              <w:t>Do you identify as D/deaf, and/or do you have any physical or mental health conditions or illnesses expected to last for 12 months or more?</w:t>
            </w:r>
          </w:p>
          <w:p w14:paraId="128AA4A8" w14:textId="77777777" w:rsidR="00EB3529" w:rsidRPr="0032359E" w:rsidRDefault="00EB3529" w:rsidP="00F26024">
            <w:pPr>
              <w:spacing w:line="276" w:lineRule="auto"/>
              <w:rPr>
                <w:rFonts w:eastAsia="Arial" w:cs="Arial"/>
              </w:rPr>
            </w:pPr>
          </w:p>
        </w:tc>
        <w:tc>
          <w:tcPr>
            <w:tcW w:w="4519" w:type="dxa"/>
            <w:shd w:val="clear" w:color="auto" w:fill="FFFFFF" w:themeFill="background1"/>
          </w:tcPr>
          <w:p w14:paraId="6BDB85F7" w14:textId="6CFD585F" w:rsidR="00EB3529" w:rsidRPr="0032359E" w:rsidRDefault="00F05330">
            <w:pPr>
              <w:spacing w:line="320" w:lineRule="atLeast"/>
              <w:rPr>
                <w:b/>
              </w:rPr>
            </w:pPr>
            <w:r w:rsidRPr="0032359E">
              <w:rPr>
                <w:b/>
              </w:rPr>
              <w:t>8 April 2024</w:t>
            </w:r>
          </w:p>
        </w:tc>
      </w:tr>
      <w:tr w:rsidR="00FA1002" w:rsidRPr="00FA1002" w14:paraId="4365B193" w14:textId="77777777" w:rsidTr="323F33E0">
        <w:trPr>
          <w:trHeight w:val="300"/>
        </w:trPr>
        <w:tc>
          <w:tcPr>
            <w:tcW w:w="4518" w:type="dxa"/>
            <w:shd w:val="clear" w:color="auto" w:fill="FFFFFF" w:themeFill="background1"/>
          </w:tcPr>
          <w:p w14:paraId="1CB80645" w14:textId="50F36A3E" w:rsidR="00EB3529" w:rsidRPr="0032359E" w:rsidRDefault="00C47F27">
            <w:pPr>
              <w:spacing w:line="320" w:lineRule="atLeast"/>
              <w:rPr>
                <w:b/>
              </w:rPr>
            </w:pPr>
            <w:r w:rsidRPr="0032359E">
              <w:rPr>
                <w:b/>
              </w:rPr>
              <w:t>Current Employment Status</w:t>
            </w:r>
          </w:p>
        </w:tc>
        <w:tc>
          <w:tcPr>
            <w:tcW w:w="4518" w:type="dxa"/>
            <w:shd w:val="clear" w:color="auto" w:fill="FFFFFF" w:themeFill="background1"/>
          </w:tcPr>
          <w:p w14:paraId="02C9B434" w14:textId="77777777" w:rsidR="0002422D" w:rsidRPr="0032359E" w:rsidRDefault="0002422D" w:rsidP="00C47F27">
            <w:pPr>
              <w:pStyle w:val="Heading3"/>
              <w:spacing w:before="320" w:line="276" w:lineRule="auto"/>
              <w:rPr>
                <w:rFonts w:eastAsia="Arial" w:cs="Arial"/>
                <w:b w:val="0"/>
              </w:rPr>
            </w:pPr>
            <w:r w:rsidRPr="0032359E">
              <w:rPr>
                <w:rFonts w:eastAsia="Arial" w:cs="Arial"/>
                <w:b w:val="0"/>
              </w:rPr>
              <w:t>Responses</w:t>
            </w:r>
          </w:p>
          <w:p w14:paraId="157BC0CD" w14:textId="60A837A3" w:rsidR="0002422D" w:rsidRPr="0032359E" w:rsidRDefault="0002422D" w:rsidP="00B9601A">
            <w:pPr>
              <w:rPr>
                <w:rFonts w:eastAsia="Arial"/>
              </w:rPr>
            </w:pPr>
            <w:r w:rsidRPr="0032359E">
              <w:t xml:space="preserve">Move Prefer not to Say in dropdown menu to the top of the </w:t>
            </w:r>
            <w:proofErr w:type="gramStart"/>
            <w:r w:rsidRPr="0032359E">
              <w:t>list</w:t>
            </w:r>
            <w:proofErr w:type="gramEnd"/>
          </w:p>
          <w:p w14:paraId="2577E5EB" w14:textId="3FD7266A" w:rsidR="00C47F27" w:rsidRPr="0032359E" w:rsidRDefault="4E2019C5" w:rsidP="00C47F27">
            <w:pPr>
              <w:pStyle w:val="Heading3"/>
              <w:spacing w:before="320" w:line="276" w:lineRule="auto"/>
              <w:rPr>
                <w:rFonts w:eastAsia="Arial" w:cs="Arial"/>
                <w:b w:val="0"/>
              </w:rPr>
            </w:pPr>
            <w:r w:rsidRPr="323F33E0">
              <w:rPr>
                <w:rFonts w:eastAsia="Arial" w:cs="Arial"/>
                <w:b w:val="0"/>
              </w:rPr>
              <w:lastRenderedPageBreak/>
              <w:t>Remove</w:t>
            </w:r>
            <w:r w:rsidR="00060B49" w:rsidRPr="323F33E0">
              <w:rPr>
                <w:rFonts w:eastAsia="Arial" w:cs="Arial"/>
                <w:b w:val="0"/>
              </w:rPr>
              <w:t>d</w:t>
            </w:r>
            <w:r w:rsidRPr="323F33E0">
              <w:rPr>
                <w:rFonts w:eastAsia="Arial" w:cs="Arial"/>
                <w:b w:val="0"/>
              </w:rPr>
              <w:t>:</w:t>
            </w:r>
          </w:p>
          <w:p w14:paraId="03BC2465" w14:textId="77777777" w:rsidR="00C47F27" w:rsidRPr="0032359E" w:rsidRDefault="00C47F27" w:rsidP="00C47F27">
            <w:pPr>
              <w:numPr>
                <w:ilvl w:val="0"/>
                <w:numId w:val="17"/>
              </w:numPr>
              <w:spacing w:line="276" w:lineRule="auto"/>
              <w:rPr>
                <w:rFonts w:eastAsia="Arial" w:cs="Arial"/>
              </w:rPr>
            </w:pPr>
            <w:r w:rsidRPr="0032359E">
              <w:rPr>
                <w:rFonts w:eastAsia="Arial" w:cs="Arial"/>
              </w:rPr>
              <w:t>Not applicable</w:t>
            </w:r>
          </w:p>
          <w:p w14:paraId="63CCD6C2" w14:textId="77777777" w:rsidR="00C47F27" w:rsidRPr="0032359E" w:rsidRDefault="00C47F27" w:rsidP="00C47F27">
            <w:pPr>
              <w:numPr>
                <w:ilvl w:val="0"/>
                <w:numId w:val="17"/>
              </w:numPr>
              <w:spacing w:line="276" w:lineRule="auto"/>
              <w:rPr>
                <w:rFonts w:eastAsia="Arial" w:cs="Arial"/>
              </w:rPr>
            </w:pPr>
            <w:r w:rsidRPr="0032359E">
              <w:rPr>
                <w:rFonts w:eastAsia="Arial" w:cs="Arial"/>
              </w:rPr>
              <w:t>Not known</w:t>
            </w:r>
          </w:p>
          <w:p w14:paraId="4457C6CA" w14:textId="0503762B" w:rsidR="00C47F27" w:rsidRPr="0032359E" w:rsidRDefault="7D64F967" w:rsidP="00C47F27">
            <w:pPr>
              <w:pStyle w:val="Heading3"/>
              <w:spacing w:before="320" w:line="276" w:lineRule="auto"/>
              <w:rPr>
                <w:rFonts w:eastAsia="Arial" w:cs="Arial"/>
                <w:b w:val="0"/>
              </w:rPr>
            </w:pPr>
            <w:r w:rsidRPr="323F33E0">
              <w:rPr>
                <w:rFonts w:eastAsia="Arial" w:cs="Arial"/>
                <w:b w:val="0"/>
              </w:rPr>
              <w:t>Add</w:t>
            </w:r>
            <w:r w:rsidR="3F66E5BD" w:rsidRPr="323F33E0">
              <w:rPr>
                <w:rFonts w:eastAsia="Arial" w:cs="Arial"/>
                <w:b w:val="0"/>
              </w:rPr>
              <w:t>ed:</w:t>
            </w:r>
          </w:p>
          <w:p w14:paraId="767205F3" w14:textId="77777777" w:rsidR="00C47F27" w:rsidRPr="0032359E" w:rsidRDefault="00C47F27" w:rsidP="00C47F27">
            <w:pPr>
              <w:numPr>
                <w:ilvl w:val="0"/>
                <w:numId w:val="16"/>
              </w:numPr>
              <w:spacing w:line="276" w:lineRule="auto"/>
              <w:rPr>
                <w:rFonts w:eastAsia="Arial" w:cs="Arial"/>
              </w:rPr>
            </w:pPr>
            <w:r w:rsidRPr="0032359E">
              <w:rPr>
                <w:rFonts w:eastAsia="Arial" w:cs="Arial"/>
              </w:rPr>
              <w:t>None of the Above / Not known / Not applicable</w:t>
            </w:r>
          </w:p>
          <w:p w14:paraId="5AD53DA3" w14:textId="77777777" w:rsidR="00EB3529" w:rsidRPr="0032359E" w:rsidRDefault="00EB3529" w:rsidP="00F26024">
            <w:pPr>
              <w:spacing w:line="276" w:lineRule="auto"/>
              <w:rPr>
                <w:rFonts w:eastAsia="Arial" w:cs="Arial"/>
              </w:rPr>
            </w:pPr>
          </w:p>
        </w:tc>
        <w:tc>
          <w:tcPr>
            <w:tcW w:w="4519" w:type="dxa"/>
            <w:shd w:val="clear" w:color="auto" w:fill="FFFFFF" w:themeFill="background1"/>
          </w:tcPr>
          <w:p w14:paraId="41AA7560" w14:textId="6748C1B1" w:rsidR="00EB3529" w:rsidRPr="0032359E" w:rsidRDefault="00F05330">
            <w:pPr>
              <w:spacing w:line="320" w:lineRule="atLeast"/>
              <w:rPr>
                <w:b/>
              </w:rPr>
            </w:pPr>
            <w:r w:rsidRPr="0032359E">
              <w:rPr>
                <w:b/>
              </w:rPr>
              <w:lastRenderedPageBreak/>
              <w:t>8 April 2024</w:t>
            </w:r>
          </w:p>
        </w:tc>
      </w:tr>
      <w:tr w:rsidR="00FA1002" w:rsidRPr="00FA1002" w14:paraId="625DA5B6" w14:textId="77777777" w:rsidTr="323F33E0">
        <w:trPr>
          <w:trHeight w:val="300"/>
        </w:trPr>
        <w:tc>
          <w:tcPr>
            <w:tcW w:w="4518" w:type="dxa"/>
            <w:shd w:val="clear" w:color="auto" w:fill="FFFFFF" w:themeFill="background1"/>
          </w:tcPr>
          <w:p w14:paraId="79487AAF" w14:textId="49113AC6" w:rsidR="00EB3529" w:rsidRPr="0032359E" w:rsidRDefault="006C3F29">
            <w:pPr>
              <w:spacing w:line="320" w:lineRule="atLeast"/>
              <w:rPr>
                <w:b/>
              </w:rPr>
            </w:pPr>
            <w:r w:rsidRPr="0032359E">
              <w:rPr>
                <w:b/>
              </w:rPr>
              <w:t>Sex</w:t>
            </w:r>
          </w:p>
        </w:tc>
        <w:tc>
          <w:tcPr>
            <w:tcW w:w="4518" w:type="dxa"/>
            <w:shd w:val="clear" w:color="auto" w:fill="FFFFFF" w:themeFill="background1"/>
          </w:tcPr>
          <w:p w14:paraId="31499AB2" w14:textId="77777777" w:rsidR="00EB3529" w:rsidRPr="0032359E" w:rsidRDefault="006C3F29" w:rsidP="00F26024">
            <w:pPr>
              <w:spacing w:line="276" w:lineRule="auto"/>
              <w:rPr>
                <w:rFonts w:eastAsia="Arial" w:cs="Arial"/>
              </w:rPr>
            </w:pPr>
            <w:r w:rsidRPr="0032359E">
              <w:rPr>
                <w:rFonts w:eastAsia="Arial" w:cs="Arial"/>
              </w:rPr>
              <w:t xml:space="preserve">Responses </w:t>
            </w:r>
          </w:p>
          <w:p w14:paraId="7FFC1DD4" w14:textId="23C074E0" w:rsidR="006C3F29" w:rsidRPr="0032359E" w:rsidRDefault="20A55F96" w:rsidP="006C3F29">
            <w:pPr>
              <w:pStyle w:val="Heading3"/>
              <w:spacing w:before="320" w:line="276" w:lineRule="auto"/>
              <w:rPr>
                <w:rFonts w:eastAsia="Arial" w:cs="Arial"/>
                <w:b w:val="0"/>
              </w:rPr>
            </w:pPr>
            <w:r w:rsidRPr="323F33E0">
              <w:rPr>
                <w:rFonts w:eastAsia="Arial" w:cs="Arial"/>
                <w:b w:val="0"/>
              </w:rPr>
              <w:t>Remove</w:t>
            </w:r>
            <w:r w:rsidR="538C84FF" w:rsidRPr="323F33E0">
              <w:rPr>
                <w:rFonts w:eastAsia="Arial" w:cs="Arial"/>
                <w:b w:val="0"/>
              </w:rPr>
              <w:t>d</w:t>
            </w:r>
            <w:r w:rsidRPr="323F33E0">
              <w:rPr>
                <w:rFonts w:eastAsia="Arial" w:cs="Arial"/>
                <w:b w:val="0"/>
              </w:rPr>
              <w:t>:</w:t>
            </w:r>
          </w:p>
          <w:p w14:paraId="0611423C" w14:textId="77777777" w:rsidR="006C3F29" w:rsidRPr="0032359E" w:rsidRDefault="006C3F29" w:rsidP="006C3F29">
            <w:pPr>
              <w:numPr>
                <w:ilvl w:val="0"/>
                <w:numId w:val="18"/>
              </w:numPr>
              <w:spacing w:line="276" w:lineRule="auto"/>
              <w:rPr>
                <w:rFonts w:eastAsia="Arial" w:cs="Arial"/>
              </w:rPr>
            </w:pPr>
            <w:r w:rsidRPr="0032359E">
              <w:rPr>
                <w:rFonts w:eastAsia="Arial" w:cs="Arial"/>
              </w:rPr>
              <w:t>Intersex</w:t>
            </w:r>
          </w:p>
          <w:p w14:paraId="5F26A0C8" w14:textId="72799591" w:rsidR="006C3F29" w:rsidRPr="0032359E" w:rsidRDefault="20A55F96" w:rsidP="006C3F29">
            <w:pPr>
              <w:pStyle w:val="Heading3"/>
              <w:spacing w:before="320" w:line="276" w:lineRule="auto"/>
              <w:rPr>
                <w:rFonts w:eastAsia="Arial" w:cs="Arial"/>
                <w:b w:val="0"/>
              </w:rPr>
            </w:pPr>
            <w:bookmarkStart w:id="1" w:name="_heading=h.y3rggspmyqsf"/>
            <w:bookmarkEnd w:id="1"/>
            <w:r w:rsidRPr="323F33E0">
              <w:rPr>
                <w:rFonts w:eastAsia="Arial" w:cs="Arial"/>
                <w:b w:val="0"/>
              </w:rPr>
              <w:t>Add</w:t>
            </w:r>
            <w:r w:rsidR="788E89E9" w:rsidRPr="323F33E0">
              <w:rPr>
                <w:rFonts w:eastAsia="Arial" w:cs="Arial"/>
                <w:b w:val="0"/>
              </w:rPr>
              <w:t>ed</w:t>
            </w:r>
            <w:r w:rsidRPr="323F33E0">
              <w:rPr>
                <w:rFonts w:eastAsia="Arial" w:cs="Arial"/>
                <w:b w:val="0"/>
              </w:rPr>
              <w:t>:</w:t>
            </w:r>
          </w:p>
          <w:p w14:paraId="67F30034" w14:textId="77777777" w:rsidR="006C3F29" w:rsidRPr="0032359E" w:rsidRDefault="006C3F29" w:rsidP="006C3F29">
            <w:pPr>
              <w:numPr>
                <w:ilvl w:val="0"/>
                <w:numId w:val="19"/>
              </w:numPr>
              <w:spacing w:line="276" w:lineRule="auto"/>
              <w:rPr>
                <w:rFonts w:eastAsia="Arial" w:cs="Arial"/>
              </w:rPr>
            </w:pPr>
            <w:r w:rsidRPr="0032359E">
              <w:rPr>
                <w:rFonts w:eastAsia="Arial" w:cs="Arial"/>
              </w:rPr>
              <w:t>None of the above</w:t>
            </w:r>
          </w:p>
          <w:p w14:paraId="6C9793A4" w14:textId="5120BD6E" w:rsidR="006C3F29" w:rsidRPr="0032359E" w:rsidRDefault="006C3F29" w:rsidP="00F26024">
            <w:pPr>
              <w:spacing w:line="276" w:lineRule="auto"/>
              <w:rPr>
                <w:rFonts w:eastAsia="Arial" w:cs="Arial"/>
              </w:rPr>
            </w:pPr>
          </w:p>
        </w:tc>
        <w:tc>
          <w:tcPr>
            <w:tcW w:w="4519" w:type="dxa"/>
            <w:shd w:val="clear" w:color="auto" w:fill="FFFFFF" w:themeFill="background1"/>
          </w:tcPr>
          <w:p w14:paraId="0E07F564" w14:textId="74555720" w:rsidR="00EB3529" w:rsidRPr="0032359E" w:rsidRDefault="00F05330">
            <w:pPr>
              <w:spacing w:line="320" w:lineRule="atLeast"/>
              <w:rPr>
                <w:b/>
              </w:rPr>
            </w:pPr>
            <w:r w:rsidRPr="0032359E">
              <w:rPr>
                <w:b/>
              </w:rPr>
              <w:t>8 April 2024</w:t>
            </w:r>
          </w:p>
        </w:tc>
      </w:tr>
      <w:tr w:rsidR="00FA1002" w:rsidRPr="00FA1002" w14:paraId="04E6E002" w14:textId="77777777" w:rsidTr="323F33E0">
        <w:trPr>
          <w:trHeight w:val="300"/>
        </w:trPr>
        <w:tc>
          <w:tcPr>
            <w:tcW w:w="4518" w:type="dxa"/>
            <w:shd w:val="clear" w:color="auto" w:fill="FFFFFF" w:themeFill="background1"/>
          </w:tcPr>
          <w:p w14:paraId="4680AE1F" w14:textId="55784A17" w:rsidR="00EB3529" w:rsidRPr="0032359E" w:rsidRDefault="002D0477">
            <w:pPr>
              <w:spacing w:line="320" w:lineRule="atLeast"/>
              <w:rPr>
                <w:b/>
              </w:rPr>
            </w:pPr>
            <w:r w:rsidRPr="0032359E">
              <w:rPr>
                <w:b/>
              </w:rPr>
              <w:t>Gender assigned at birth</w:t>
            </w:r>
          </w:p>
        </w:tc>
        <w:tc>
          <w:tcPr>
            <w:tcW w:w="4518" w:type="dxa"/>
            <w:shd w:val="clear" w:color="auto" w:fill="FFFFFF" w:themeFill="background1"/>
          </w:tcPr>
          <w:p w14:paraId="38C3618A" w14:textId="77777777" w:rsidR="00EB3529" w:rsidRPr="0032359E" w:rsidRDefault="002D0477" w:rsidP="00F26024">
            <w:pPr>
              <w:spacing w:line="276" w:lineRule="auto"/>
              <w:rPr>
                <w:rFonts w:eastAsia="Arial" w:cs="Arial"/>
              </w:rPr>
            </w:pPr>
            <w:r w:rsidRPr="0032359E">
              <w:rPr>
                <w:rFonts w:eastAsia="Arial" w:cs="Arial"/>
              </w:rPr>
              <w:t xml:space="preserve">Question </w:t>
            </w:r>
          </w:p>
          <w:p w14:paraId="7000A805" w14:textId="48DE045F" w:rsidR="002D0477" w:rsidRPr="0032359E" w:rsidRDefault="09AD3FBF" w:rsidP="002D0477">
            <w:pPr>
              <w:pStyle w:val="Heading3"/>
              <w:spacing w:before="320" w:line="276" w:lineRule="auto"/>
              <w:rPr>
                <w:rFonts w:eastAsia="Arial" w:cs="Arial"/>
                <w:b w:val="0"/>
              </w:rPr>
            </w:pPr>
            <w:r w:rsidRPr="323F33E0">
              <w:rPr>
                <w:rFonts w:eastAsia="Arial" w:cs="Arial"/>
                <w:b w:val="0"/>
              </w:rPr>
              <w:t>Remove</w:t>
            </w:r>
            <w:r w:rsidR="7F009B4A" w:rsidRPr="323F33E0">
              <w:rPr>
                <w:rFonts w:eastAsia="Arial" w:cs="Arial"/>
                <w:b w:val="0"/>
              </w:rPr>
              <w:t>d</w:t>
            </w:r>
            <w:r w:rsidR="58CEA0D5" w:rsidRPr="323F33E0">
              <w:rPr>
                <w:rFonts w:eastAsia="Arial" w:cs="Arial"/>
                <w:b w:val="0"/>
              </w:rPr>
              <w:t>:</w:t>
            </w:r>
          </w:p>
          <w:p w14:paraId="643AB8A8" w14:textId="77777777" w:rsidR="002D0477" w:rsidRPr="0032359E" w:rsidRDefault="002D0477" w:rsidP="002D0477">
            <w:pPr>
              <w:spacing w:line="276" w:lineRule="auto"/>
              <w:rPr>
                <w:rFonts w:eastAsia="Arial" w:cs="Arial"/>
              </w:rPr>
            </w:pPr>
            <w:r w:rsidRPr="0032359E">
              <w:rPr>
                <w:rFonts w:eastAsia="Arial" w:cs="Arial"/>
              </w:rPr>
              <w:t>Is your gender identity the same as the sex you were assigned at birth?</w:t>
            </w:r>
          </w:p>
          <w:p w14:paraId="3BCAF427" w14:textId="225E5704" w:rsidR="002D0477" w:rsidRPr="0032359E" w:rsidRDefault="4F7A5C40" w:rsidP="002D0477">
            <w:pPr>
              <w:pStyle w:val="Heading3"/>
              <w:spacing w:before="320" w:line="276" w:lineRule="auto"/>
              <w:rPr>
                <w:rFonts w:eastAsia="Arial" w:cs="Arial"/>
                <w:b w:val="0"/>
              </w:rPr>
            </w:pPr>
            <w:r w:rsidRPr="323F33E0">
              <w:rPr>
                <w:rFonts w:eastAsia="Arial" w:cs="Arial"/>
                <w:b w:val="0"/>
              </w:rPr>
              <w:t>Added:</w:t>
            </w:r>
          </w:p>
          <w:p w14:paraId="74053DF4" w14:textId="77777777" w:rsidR="002D0477" w:rsidRPr="0032359E" w:rsidRDefault="002D0477" w:rsidP="002D0477">
            <w:pPr>
              <w:spacing w:line="276" w:lineRule="auto"/>
              <w:rPr>
                <w:rFonts w:eastAsia="Arial" w:cs="Arial"/>
              </w:rPr>
            </w:pPr>
            <w:r w:rsidRPr="0032359E">
              <w:rPr>
                <w:rFonts w:eastAsia="Arial" w:cs="Arial"/>
              </w:rPr>
              <w:lastRenderedPageBreak/>
              <w:t>Is your gender the same as the sex you were assigned at birth?</w:t>
            </w:r>
          </w:p>
          <w:p w14:paraId="519A444D" w14:textId="77777777" w:rsidR="002D0477" w:rsidRPr="0032359E" w:rsidRDefault="002D0477" w:rsidP="00F26024">
            <w:pPr>
              <w:spacing w:line="276" w:lineRule="auto"/>
              <w:rPr>
                <w:rFonts w:eastAsia="Arial" w:cs="Arial"/>
              </w:rPr>
            </w:pPr>
          </w:p>
          <w:p w14:paraId="6840E2B7" w14:textId="77777777" w:rsidR="002D0477" w:rsidRPr="0032359E" w:rsidRDefault="002D0477" w:rsidP="00F26024">
            <w:pPr>
              <w:spacing w:line="276" w:lineRule="auto"/>
              <w:rPr>
                <w:rFonts w:eastAsia="Arial" w:cs="Arial"/>
              </w:rPr>
            </w:pPr>
            <w:r w:rsidRPr="0032359E">
              <w:rPr>
                <w:rFonts w:eastAsia="Arial" w:cs="Arial"/>
              </w:rPr>
              <w:t xml:space="preserve">Responses </w:t>
            </w:r>
          </w:p>
          <w:p w14:paraId="27D1D76A" w14:textId="75D2B0F8" w:rsidR="004B7DF3" w:rsidRPr="0032359E" w:rsidRDefault="50D64F62" w:rsidP="004B7DF3">
            <w:pPr>
              <w:pStyle w:val="Heading3"/>
              <w:spacing w:before="320" w:line="276" w:lineRule="auto"/>
              <w:rPr>
                <w:rFonts w:eastAsia="Arial" w:cs="Arial"/>
                <w:b w:val="0"/>
              </w:rPr>
            </w:pPr>
            <w:r w:rsidRPr="323F33E0">
              <w:rPr>
                <w:rFonts w:eastAsia="Arial" w:cs="Arial"/>
                <w:b w:val="0"/>
              </w:rPr>
              <w:t>Change</w:t>
            </w:r>
            <w:r w:rsidR="029A0DC8" w:rsidRPr="323F33E0">
              <w:rPr>
                <w:rFonts w:eastAsia="Arial" w:cs="Arial"/>
                <w:b w:val="0"/>
              </w:rPr>
              <w:t xml:space="preserve"> </w:t>
            </w:r>
            <w:proofErr w:type="gramStart"/>
            <w:r w:rsidR="029A0DC8" w:rsidRPr="323F33E0">
              <w:rPr>
                <w:rFonts w:eastAsia="Arial" w:cs="Arial"/>
                <w:b w:val="0"/>
              </w:rPr>
              <w:t>order</w:t>
            </w:r>
            <w:proofErr w:type="gramEnd"/>
            <w:r w:rsidR="029A0DC8" w:rsidRPr="323F33E0">
              <w:rPr>
                <w:rFonts w:eastAsia="Arial" w:cs="Arial"/>
                <w:b w:val="0"/>
              </w:rPr>
              <w:t xml:space="preserve"> </w:t>
            </w:r>
          </w:p>
          <w:p w14:paraId="3841C4D7" w14:textId="77777777" w:rsidR="004B7DF3" w:rsidRPr="0032359E" w:rsidRDefault="004B7DF3" w:rsidP="004B7DF3">
            <w:pPr>
              <w:spacing w:line="276" w:lineRule="auto"/>
              <w:rPr>
                <w:rFonts w:eastAsia="Arial" w:cs="Arial"/>
              </w:rPr>
            </w:pPr>
            <w:r w:rsidRPr="0032359E">
              <w:rPr>
                <w:rFonts w:eastAsia="Arial" w:cs="Arial"/>
              </w:rPr>
              <w:t>“Yes” should come above “No” in the dropdown menu options.</w:t>
            </w:r>
          </w:p>
          <w:p w14:paraId="51A4B28D" w14:textId="4FF9B1EC" w:rsidR="002D0477" w:rsidRPr="0032359E" w:rsidRDefault="002D0477" w:rsidP="00F26024">
            <w:pPr>
              <w:spacing w:line="276" w:lineRule="auto"/>
              <w:rPr>
                <w:rFonts w:eastAsia="Arial" w:cs="Arial"/>
              </w:rPr>
            </w:pPr>
          </w:p>
        </w:tc>
        <w:tc>
          <w:tcPr>
            <w:tcW w:w="4519" w:type="dxa"/>
            <w:shd w:val="clear" w:color="auto" w:fill="FFFFFF" w:themeFill="background1"/>
          </w:tcPr>
          <w:p w14:paraId="3662BC84" w14:textId="4EDFB42B" w:rsidR="00EB3529" w:rsidRPr="0032359E" w:rsidRDefault="00A5032A">
            <w:pPr>
              <w:spacing w:line="320" w:lineRule="atLeast"/>
              <w:rPr>
                <w:b/>
              </w:rPr>
            </w:pPr>
            <w:r w:rsidRPr="0032359E">
              <w:rPr>
                <w:b/>
              </w:rPr>
              <w:lastRenderedPageBreak/>
              <w:t>8 April 2024</w:t>
            </w:r>
          </w:p>
        </w:tc>
      </w:tr>
      <w:tr w:rsidR="00FA1002" w:rsidRPr="00FA1002" w14:paraId="799A318C" w14:textId="77777777" w:rsidTr="323F33E0">
        <w:trPr>
          <w:trHeight w:val="300"/>
        </w:trPr>
        <w:tc>
          <w:tcPr>
            <w:tcW w:w="4518" w:type="dxa"/>
            <w:shd w:val="clear" w:color="auto" w:fill="FFFFFF" w:themeFill="background1"/>
          </w:tcPr>
          <w:p w14:paraId="17E54E36" w14:textId="621BD52C" w:rsidR="00EB3529" w:rsidRPr="0032359E" w:rsidRDefault="00AE4933">
            <w:pPr>
              <w:spacing w:line="320" w:lineRule="atLeast"/>
              <w:rPr>
                <w:b/>
              </w:rPr>
            </w:pPr>
            <w:r w:rsidRPr="00FA1002">
              <w:rPr>
                <w:b/>
              </w:rPr>
              <w:t>Sexual Orientation</w:t>
            </w:r>
          </w:p>
        </w:tc>
        <w:tc>
          <w:tcPr>
            <w:tcW w:w="4518" w:type="dxa"/>
            <w:shd w:val="clear" w:color="auto" w:fill="FFFFFF" w:themeFill="background1"/>
          </w:tcPr>
          <w:p w14:paraId="682739CA" w14:textId="77777777" w:rsidR="00EB3529" w:rsidRPr="0032359E" w:rsidRDefault="00AE4933" w:rsidP="00F26024">
            <w:pPr>
              <w:spacing w:line="276" w:lineRule="auto"/>
              <w:rPr>
                <w:rFonts w:eastAsia="Arial" w:cs="Arial"/>
              </w:rPr>
            </w:pPr>
            <w:r w:rsidRPr="0032359E">
              <w:rPr>
                <w:rFonts w:eastAsia="Arial" w:cs="Arial"/>
              </w:rPr>
              <w:t xml:space="preserve">Responses </w:t>
            </w:r>
          </w:p>
          <w:p w14:paraId="532D0033" w14:textId="37042C35" w:rsidR="00AE4933" w:rsidRPr="0032359E" w:rsidRDefault="079FCFB7" w:rsidP="00AE4933">
            <w:pPr>
              <w:pStyle w:val="Heading3"/>
              <w:spacing w:before="320" w:line="276" w:lineRule="auto"/>
              <w:rPr>
                <w:rFonts w:eastAsia="Arial" w:cs="Arial"/>
                <w:b w:val="0"/>
              </w:rPr>
            </w:pPr>
            <w:r w:rsidRPr="323F33E0">
              <w:rPr>
                <w:rFonts w:eastAsia="Arial" w:cs="Arial"/>
                <w:b w:val="0"/>
              </w:rPr>
              <w:t>Change</w:t>
            </w:r>
          </w:p>
          <w:p w14:paraId="006D7AA0" w14:textId="461A7754" w:rsidR="00AE4933" w:rsidRPr="0032359E" w:rsidRDefault="4D25EE9B" w:rsidP="323F33E0">
            <w:pPr>
              <w:spacing w:line="276" w:lineRule="auto"/>
              <w:rPr>
                <w:rFonts w:eastAsia="Arial" w:cs="Arial"/>
                <w:i/>
                <w:iCs/>
              </w:rPr>
            </w:pPr>
            <w:r w:rsidRPr="323F33E0">
              <w:rPr>
                <w:rFonts w:eastAsia="Arial" w:cs="Arial"/>
                <w:i/>
                <w:iCs/>
              </w:rPr>
              <w:t>R</w:t>
            </w:r>
            <w:r w:rsidR="32398A71" w:rsidRPr="323F33E0">
              <w:rPr>
                <w:rFonts w:eastAsia="Arial" w:cs="Arial"/>
                <w:i/>
                <w:iCs/>
              </w:rPr>
              <w:t>eplaced</w:t>
            </w:r>
            <w:r w:rsidR="25D477E5" w:rsidRPr="323F33E0">
              <w:rPr>
                <w:rFonts w:eastAsia="Arial" w:cs="Arial"/>
                <w:i/>
                <w:iCs/>
              </w:rPr>
              <w:t xml:space="preserve"> </w:t>
            </w:r>
            <w:r w:rsidR="079FCFB7" w:rsidRPr="323F33E0">
              <w:rPr>
                <w:rFonts w:eastAsia="Arial" w:cs="Arial"/>
                <w:i/>
                <w:iCs/>
              </w:rPr>
              <w:t>with:</w:t>
            </w:r>
          </w:p>
          <w:p w14:paraId="0305F44A" w14:textId="77777777" w:rsidR="00AE4933" w:rsidRPr="0032359E" w:rsidRDefault="00AE4933" w:rsidP="00AE4933">
            <w:pPr>
              <w:numPr>
                <w:ilvl w:val="0"/>
                <w:numId w:val="20"/>
              </w:numPr>
              <w:spacing w:line="276" w:lineRule="auto"/>
              <w:rPr>
                <w:rFonts w:eastAsia="Arial" w:cs="Arial"/>
              </w:rPr>
            </w:pPr>
            <w:r w:rsidRPr="0032359E">
              <w:rPr>
                <w:rFonts w:eastAsia="Arial" w:cs="Arial"/>
              </w:rPr>
              <w:t xml:space="preserve">Prefer not to </w:t>
            </w:r>
            <w:proofErr w:type="gramStart"/>
            <w:r w:rsidRPr="0032359E">
              <w:rPr>
                <w:rFonts w:eastAsia="Arial" w:cs="Arial"/>
              </w:rPr>
              <w:t>say</w:t>
            </w:r>
            <w:proofErr w:type="gramEnd"/>
          </w:p>
          <w:p w14:paraId="16797C26" w14:textId="77777777" w:rsidR="00AE4933" w:rsidRPr="0032359E" w:rsidRDefault="00AE4933" w:rsidP="00AE4933">
            <w:pPr>
              <w:numPr>
                <w:ilvl w:val="0"/>
                <w:numId w:val="20"/>
              </w:numPr>
              <w:spacing w:line="276" w:lineRule="auto"/>
              <w:rPr>
                <w:rFonts w:eastAsia="Arial" w:cs="Arial"/>
              </w:rPr>
            </w:pPr>
            <w:r w:rsidRPr="0032359E">
              <w:rPr>
                <w:rFonts w:eastAsia="Arial" w:cs="Arial"/>
              </w:rPr>
              <w:t>Bisexual</w:t>
            </w:r>
          </w:p>
          <w:p w14:paraId="4D9C84CC" w14:textId="77777777" w:rsidR="00AE4933" w:rsidRPr="0032359E" w:rsidRDefault="00AE4933" w:rsidP="00AE4933">
            <w:pPr>
              <w:numPr>
                <w:ilvl w:val="0"/>
                <w:numId w:val="20"/>
              </w:numPr>
              <w:spacing w:line="276" w:lineRule="auto"/>
              <w:rPr>
                <w:rFonts w:eastAsia="Arial" w:cs="Arial"/>
              </w:rPr>
            </w:pPr>
            <w:r w:rsidRPr="0032359E">
              <w:rPr>
                <w:rFonts w:eastAsia="Arial" w:cs="Arial"/>
              </w:rPr>
              <w:t>Gay</w:t>
            </w:r>
          </w:p>
          <w:p w14:paraId="089F6024" w14:textId="77777777" w:rsidR="00AE4933" w:rsidRPr="0032359E" w:rsidRDefault="00AE4933" w:rsidP="00AE4933">
            <w:pPr>
              <w:numPr>
                <w:ilvl w:val="0"/>
                <w:numId w:val="20"/>
              </w:numPr>
              <w:spacing w:line="276" w:lineRule="auto"/>
              <w:rPr>
                <w:rFonts w:eastAsia="Arial" w:cs="Arial"/>
              </w:rPr>
            </w:pPr>
            <w:r w:rsidRPr="0032359E">
              <w:rPr>
                <w:rFonts w:eastAsia="Arial" w:cs="Arial"/>
              </w:rPr>
              <w:t>Straight</w:t>
            </w:r>
          </w:p>
          <w:p w14:paraId="6537EE96" w14:textId="77777777" w:rsidR="00AE4933" w:rsidRPr="0032359E" w:rsidRDefault="00AE4933" w:rsidP="00AE4933">
            <w:pPr>
              <w:numPr>
                <w:ilvl w:val="0"/>
                <w:numId w:val="20"/>
              </w:numPr>
              <w:spacing w:line="276" w:lineRule="auto"/>
              <w:rPr>
                <w:rFonts w:eastAsia="Arial" w:cs="Arial"/>
              </w:rPr>
            </w:pPr>
            <w:r w:rsidRPr="0032359E">
              <w:rPr>
                <w:rFonts w:eastAsia="Arial" w:cs="Arial"/>
              </w:rPr>
              <w:t>None of the above</w:t>
            </w:r>
          </w:p>
          <w:p w14:paraId="2DC8E276" w14:textId="77777777" w:rsidR="00AE4933" w:rsidRPr="0032359E" w:rsidRDefault="00AE4933" w:rsidP="00AE4933">
            <w:pPr>
              <w:numPr>
                <w:ilvl w:val="0"/>
                <w:numId w:val="20"/>
              </w:numPr>
              <w:spacing w:line="276" w:lineRule="auto"/>
              <w:rPr>
                <w:rFonts w:eastAsia="Arial" w:cs="Arial"/>
              </w:rPr>
            </w:pPr>
            <w:r w:rsidRPr="0032359E">
              <w:rPr>
                <w:rFonts w:eastAsia="Arial" w:cs="Arial"/>
              </w:rPr>
              <w:t>Prefer to self-describe [free text]</w:t>
            </w:r>
          </w:p>
          <w:p w14:paraId="52F62CDB" w14:textId="545E2C16" w:rsidR="00AE4933" w:rsidRPr="0032359E" w:rsidRDefault="00AE4933" w:rsidP="00F26024">
            <w:pPr>
              <w:spacing w:line="276" w:lineRule="auto"/>
              <w:rPr>
                <w:rFonts w:eastAsia="Arial" w:cs="Arial"/>
              </w:rPr>
            </w:pPr>
          </w:p>
        </w:tc>
        <w:tc>
          <w:tcPr>
            <w:tcW w:w="4519" w:type="dxa"/>
            <w:shd w:val="clear" w:color="auto" w:fill="FFFFFF" w:themeFill="background1"/>
          </w:tcPr>
          <w:p w14:paraId="4923B316" w14:textId="019079CE" w:rsidR="00EB3529" w:rsidRPr="0032359E" w:rsidRDefault="00A5032A">
            <w:pPr>
              <w:spacing w:line="320" w:lineRule="atLeast"/>
              <w:rPr>
                <w:b/>
              </w:rPr>
            </w:pPr>
            <w:r w:rsidRPr="0032359E">
              <w:rPr>
                <w:b/>
              </w:rPr>
              <w:t>8 April 2024</w:t>
            </w:r>
          </w:p>
        </w:tc>
      </w:tr>
    </w:tbl>
    <w:p w14:paraId="70083A7B" w14:textId="1F01E35A" w:rsidR="00973338" w:rsidRPr="00FA1002" w:rsidDel="00975F20" w:rsidRDefault="00973338"/>
    <w:p w14:paraId="7E2FDA74" w14:textId="6CEFAF61" w:rsidR="002527D8" w:rsidRDefault="008B6FB4">
      <w:pPr>
        <w:spacing w:line="320" w:lineRule="atLeast"/>
      </w:pPr>
      <w:r>
        <w:t xml:space="preserve"> </w:t>
      </w:r>
    </w:p>
    <w:sectPr w:rsidR="002527D8" w:rsidSect="005A453C">
      <w:headerReference w:type="default" r:id="rId10"/>
      <w:footerReference w:type="default" r:id="rId11"/>
      <w:pgSz w:w="16834" w:h="11909" w:orient="landscape" w:code="9"/>
      <w:pgMar w:top="1411" w:right="1901" w:bottom="1699" w:left="1368"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A7753" w14:textId="77777777" w:rsidR="006C4F3C" w:rsidRDefault="006C4F3C" w:rsidP="0076363C">
      <w:pPr>
        <w:spacing w:line="240" w:lineRule="auto"/>
      </w:pPr>
      <w:r>
        <w:separator/>
      </w:r>
    </w:p>
  </w:endnote>
  <w:endnote w:type="continuationSeparator" w:id="0">
    <w:p w14:paraId="0E9B587B" w14:textId="77777777" w:rsidR="006C4F3C" w:rsidRDefault="006C4F3C" w:rsidP="0076363C">
      <w:pPr>
        <w:spacing w:line="240" w:lineRule="auto"/>
      </w:pPr>
      <w:r>
        <w:continuationSeparator/>
      </w:r>
    </w:p>
  </w:endnote>
  <w:endnote w:type="continuationNotice" w:id="1">
    <w:p w14:paraId="6278B56C" w14:textId="77777777" w:rsidR="006C4F3C" w:rsidRDefault="006C4F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520"/>
      <w:gridCol w:w="4520"/>
      <w:gridCol w:w="4520"/>
    </w:tblGrid>
    <w:tr w:rsidR="323F33E0" w14:paraId="74F4E26F" w14:textId="77777777" w:rsidTr="323F33E0">
      <w:trPr>
        <w:trHeight w:val="300"/>
      </w:trPr>
      <w:tc>
        <w:tcPr>
          <w:tcW w:w="4520" w:type="dxa"/>
        </w:tcPr>
        <w:p w14:paraId="5523AFA2" w14:textId="4523ECCA" w:rsidR="323F33E0" w:rsidRDefault="323F33E0" w:rsidP="323F33E0">
          <w:pPr>
            <w:pStyle w:val="Header"/>
            <w:ind w:left="-115"/>
          </w:pPr>
        </w:p>
      </w:tc>
      <w:tc>
        <w:tcPr>
          <w:tcW w:w="4520" w:type="dxa"/>
        </w:tcPr>
        <w:p w14:paraId="64B86285" w14:textId="4145DC8E" w:rsidR="323F33E0" w:rsidRDefault="323F33E0" w:rsidP="323F33E0">
          <w:pPr>
            <w:pStyle w:val="Header"/>
            <w:jc w:val="center"/>
          </w:pPr>
        </w:p>
      </w:tc>
      <w:tc>
        <w:tcPr>
          <w:tcW w:w="4520" w:type="dxa"/>
        </w:tcPr>
        <w:p w14:paraId="4F23CC3A" w14:textId="23885900" w:rsidR="323F33E0" w:rsidRDefault="323F33E0" w:rsidP="323F33E0">
          <w:pPr>
            <w:pStyle w:val="Header"/>
            <w:ind w:right="-115"/>
            <w:jc w:val="right"/>
          </w:pPr>
        </w:p>
      </w:tc>
    </w:tr>
  </w:tbl>
  <w:p w14:paraId="4642882F" w14:textId="73810EEA" w:rsidR="323F33E0" w:rsidRDefault="323F33E0" w:rsidP="323F3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EFAC8" w14:textId="77777777" w:rsidR="006C4F3C" w:rsidRDefault="006C4F3C" w:rsidP="0076363C">
      <w:pPr>
        <w:spacing w:line="240" w:lineRule="auto"/>
      </w:pPr>
      <w:r>
        <w:separator/>
      </w:r>
    </w:p>
  </w:footnote>
  <w:footnote w:type="continuationSeparator" w:id="0">
    <w:p w14:paraId="75EAFCC0" w14:textId="77777777" w:rsidR="006C4F3C" w:rsidRDefault="006C4F3C" w:rsidP="0076363C">
      <w:pPr>
        <w:spacing w:line="240" w:lineRule="auto"/>
      </w:pPr>
      <w:r>
        <w:continuationSeparator/>
      </w:r>
    </w:p>
  </w:footnote>
  <w:footnote w:type="continuationNotice" w:id="1">
    <w:p w14:paraId="420DF0A0" w14:textId="77777777" w:rsidR="006C4F3C" w:rsidRDefault="006C4F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DBF38" w14:textId="525BDC32" w:rsidR="0076363C" w:rsidRDefault="00A3707C">
    <w:pPr>
      <w:pStyle w:val="Header"/>
    </w:pPr>
    <w:r>
      <w:rPr>
        <w:noProof/>
      </w:rPr>
      <w:drawing>
        <wp:anchor distT="0" distB="0" distL="114300" distR="114300" simplePos="0" relativeHeight="251658240" behindDoc="0" locked="0" layoutInCell="1" allowOverlap="1" wp14:anchorId="291B3AF0" wp14:editId="42780061">
          <wp:simplePos x="0" y="0"/>
          <wp:positionH relativeFrom="column">
            <wp:posOffset>8508365</wp:posOffset>
          </wp:positionH>
          <wp:positionV relativeFrom="paragraph">
            <wp:posOffset>-257175</wp:posOffset>
          </wp:positionV>
          <wp:extent cx="1166495" cy="1152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66495"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2768A"/>
    <w:multiLevelType w:val="multilevel"/>
    <w:tmpl w:val="C7523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73DEF"/>
    <w:multiLevelType w:val="multilevel"/>
    <w:tmpl w:val="71565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BBBE4"/>
    <w:multiLevelType w:val="hybridMultilevel"/>
    <w:tmpl w:val="D4600DAC"/>
    <w:lvl w:ilvl="0" w:tplc="F2FC69D6">
      <w:start w:val="1"/>
      <w:numFmt w:val="decimal"/>
      <w:lvlText w:val="%1."/>
      <w:lvlJc w:val="left"/>
      <w:pPr>
        <w:ind w:left="720" w:hanging="360"/>
      </w:pPr>
    </w:lvl>
    <w:lvl w:ilvl="1" w:tplc="9C8EA3FC">
      <w:start w:val="1"/>
      <w:numFmt w:val="lowerLetter"/>
      <w:lvlText w:val="%2."/>
      <w:lvlJc w:val="left"/>
      <w:pPr>
        <w:ind w:left="1440" w:hanging="360"/>
      </w:pPr>
    </w:lvl>
    <w:lvl w:ilvl="2" w:tplc="A0847D3A">
      <w:start w:val="1"/>
      <w:numFmt w:val="lowerRoman"/>
      <w:lvlText w:val="%3."/>
      <w:lvlJc w:val="right"/>
      <w:pPr>
        <w:ind w:left="2160" w:hanging="180"/>
      </w:pPr>
    </w:lvl>
    <w:lvl w:ilvl="3" w:tplc="98A810AE">
      <w:start w:val="1"/>
      <w:numFmt w:val="decimal"/>
      <w:lvlText w:val="%4."/>
      <w:lvlJc w:val="left"/>
      <w:pPr>
        <w:ind w:left="2880" w:hanging="360"/>
      </w:pPr>
    </w:lvl>
    <w:lvl w:ilvl="4" w:tplc="60F6440E">
      <w:start w:val="1"/>
      <w:numFmt w:val="lowerLetter"/>
      <w:lvlText w:val="%5."/>
      <w:lvlJc w:val="left"/>
      <w:pPr>
        <w:ind w:left="3600" w:hanging="360"/>
      </w:pPr>
    </w:lvl>
    <w:lvl w:ilvl="5" w:tplc="5F0254E4">
      <w:start w:val="1"/>
      <w:numFmt w:val="lowerRoman"/>
      <w:lvlText w:val="%6."/>
      <w:lvlJc w:val="right"/>
      <w:pPr>
        <w:ind w:left="4320" w:hanging="180"/>
      </w:pPr>
    </w:lvl>
    <w:lvl w:ilvl="6" w:tplc="08529762">
      <w:start w:val="1"/>
      <w:numFmt w:val="decimal"/>
      <w:lvlText w:val="%7."/>
      <w:lvlJc w:val="left"/>
      <w:pPr>
        <w:ind w:left="5040" w:hanging="360"/>
      </w:pPr>
    </w:lvl>
    <w:lvl w:ilvl="7" w:tplc="FCF8639A">
      <w:start w:val="1"/>
      <w:numFmt w:val="lowerLetter"/>
      <w:lvlText w:val="%8."/>
      <w:lvlJc w:val="left"/>
      <w:pPr>
        <w:ind w:left="5760" w:hanging="360"/>
      </w:pPr>
    </w:lvl>
    <w:lvl w:ilvl="8" w:tplc="A8847CCA">
      <w:start w:val="1"/>
      <w:numFmt w:val="lowerRoman"/>
      <w:lvlText w:val="%9."/>
      <w:lvlJc w:val="right"/>
      <w:pPr>
        <w:ind w:left="6480" w:hanging="180"/>
      </w:pPr>
    </w:lvl>
  </w:abstractNum>
  <w:abstractNum w:abstractNumId="3"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4"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C70F0"/>
    <w:multiLevelType w:val="multilevel"/>
    <w:tmpl w:val="F80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84D84"/>
    <w:multiLevelType w:val="multilevel"/>
    <w:tmpl w:val="13085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867ECE"/>
    <w:multiLevelType w:val="multilevel"/>
    <w:tmpl w:val="D646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1" w15:restartNumberingAfterBreak="0">
    <w:nsid w:val="76A275F6"/>
    <w:multiLevelType w:val="multilevel"/>
    <w:tmpl w:val="3CA86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0599963">
    <w:abstractNumId w:val="10"/>
  </w:num>
  <w:num w:numId="2" w16cid:durableId="1212812357">
    <w:abstractNumId w:val="3"/>
  </w:num>
  <w:num w:numId="3" w16cid:durableId="31851590">
    <w:abstractNumId w:val="3"/>
  </w:num>
  <w:num w:numId="4" w16cid:durableId="615059873">
    <w:abstractNumId w:val="3"/>
  </w:num>
  <w:num w:numId="5" w16cid:durableId="184636528">
    <w:abstractNumId w:val="3"/>
  </w:num>
  <w:num w:numId="6" w16cid:durableId="1728800332">
    <w:abstractNumId w:val="3"/>
  </w:num>
  <w:num w:numId="7" w16cid:durableId="1998994798">
    <w:abstractNumId w:val="3"/>
  </w:num>
  <w:num w:numId="8" w16cid:durableId="2119905844">
    <w:abstractNumId w:val="3"/>
  </w:num>
  <w:num w:numId="9" w16cid:durableId="1925722652">
    <w:abstractNumId w:val="3"/>
  </w:num>
  <w:num w:numId="10" w16cid:durableId="638807312">
    <w:abstractNumId w:val="3"/>
  </w:num>
  <w:num w:numId="11" w16cid:durableId="1374497337">
    <w:abstractNumId w:val="3"/>
  </w:num>
  <w:num w:numId="12" w16cid:durableId="1574201711">
    <w:abstractNumId w:val="6"/>
  </w:num>
  <w:num w:numId="13" w16cid:durableId="439420221">
    <w:abstractNumId w:val="9"/>
  </w:num>
  <w:num w:numId="14" w16cid:durableId="1361856348">
    <w:abstractNumId w:val="4"/>
  </w:num>
  <w:num w:numId="15" w16cid:durableId="1269969064">
    <w:abstractNumId w:val="5"/>
  </w:num>
  <w:num w:numId="16" w16cid:durableId="1262572435">
    <w:abstractNumId w:val="0"/>
  </w:num>
  <w:num w:numId="17" w16cid:durableId="1728651318">
    <w:abstractNumId w:val="8"/>
  </w:num>
  <w:num w:numId="18" w16cid:durableId="707073836">
    <w:abstractNumId w:val="1"/>
  </w:num>
  <w:num w:numId="19" w16cid:durableId="939333186">
    <w:abstractNumId w:val="11"/>
  </w:num>
  <w:num w:numId="20" w16cid:durableId="1969968011">
    <w:abstractNumId w:val="7"/>
  </w:num>
  <w:num w:numId="21" w16cid:durableId="921523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D8"/>
    <w:rsid w:val="0000650D"/>
    <w:rsid w:val="00012670"/>
    <w:rsid w:val="00013377"/>
    <w:rsid w:val="00014888"/>
    <w:rsid w:val="00021FD0"/>
    <w:rsid w:val="00023AE5"/>
    <w:rsid w:val="0002422D"/>
    <w:rsid w:val="00036454"/>
    <w:rsid w:val="00036813"/>
    <w:rsid w:val="00037E89"/>
    <w:rsid w:val="000466AA"/>
    <w:rsid w:val="00046BDF"/>
    <w:rsid w:val="00047069"/>
    <w:rsid w:val="00050090"/>
    <w:rsid w:val="00053C04"/>
    <w:rsid w:val="00054B23"/>
    <w:rsid w:val="00056F79"/>
    <w:rsid w:val="00060B49"/>
    <w:rsid w:val="000733A3"/>
    <w:rsid w:val="000840A5"/>
    <w:rsid w:val="00084339"/>
    <w:rsid w:val="00087C33"/>
    <w:rsid w:val="00090FC5"/>
    <w:rsid w:val="000A1070"/>
    <w:rsid w:val="000B0EB5"/>
    <w:rsid w:val="000B56FD"/>
    <w:rsid w:val="000B7D48"/>
    <w:rsid w:val="000D1C3C"/>
    <w:rsid w:val="000D46A3"/>
    <w:rsid w:val="000E10C8"/>
    <w:rsid w:val="000E4DBF"/>
    <w:rsid w:val="000F0C0F"/>
    <w:rsid w:val="000F7CEB"/>
    <w:rsid w:val="00101368"/>
    <w:rsid w:val="001062B2"/>
    <w:rsid w:val="00112370"/>
    <w:rsid w:val="00115E91"/>
    <w:rsid w:val="00116112"/>
    <w:rsid w:val="00133036"/>
    <w:rsid w:val="001364D0"/>
    <w:rsid w:val="00151A82"/>
    <w:rsid w:val="00153BB4"/>
    <w:rsid w:val="00154DCA"/>
    <w:rsid w:val="0016701A"/>
    <w:rsid w:val="001717E3"/>
    <w:rsid w:val="0017322B"/>
    <w:rsid w:val="00175D4A"/>
    <w:rsid w:val="00176634"/>
    <w:rsid w:val="00184DD6"/>
    <w:rsid w:val="0018555C"/>
    <w:rsid w:val="001919E5"/>
    <w:rsid w:val="0019313D"/>
    <w:rsid w:val="001A625D"/>
    <w:rsid w:val="001A68D2"/>
    <w:rsid w:val="001B036E"/>
    <w:rsid w:val="001B1BC2"/>
    <w:rsid w:val="001B4D29"/>
    <w:rsid w:val="001C2DBF"/>
    <w:rsid w:val="001C5512"/>
    <w:rsid w:val="001D4200"/>
    <w:rsid w:val="001D6B83"/>
    <w:rsid w:val="001F1439"/>
    <w:rsid w:val="0020370C"/>
    <w:rsid w:val="002122D7"/>
    <w:rsid w:val="00215B06"/>
    <w:rsid w:val="0022203A"/>
    <w:rsid w:val="002230FF"/>
    <w:rsid w:val="002337B1"/>
    <w:rsid w:val="0023553A"/>
    <w:rsid w:val="0024005F"/>
    <w:rsid w:val="00246CED"/>
    <w:rsid w:val="00252115"/>
    <w:rsid w:val="002527D8"/>
    <w:rsid w:val="00267CF2"/>
    <w:rsid w:val="00267EAB"/>
    <w:rsid w:val="00270BF2"/>
    <w:rsid w:val="00272A29"/>
    <w:rsid w:val="00275385"/>
    <w:rsid w:val="00277CA5"/>
    <w:rsid w:val="002808F3"/>
    <w:rsid w:val="00283172"/>
    <w:rsid w:val="00292236"/>
    <w:rsid w:val="00295322"/>
    <w:rsid w:val="00297894"/>
    <w:rsid w:val="002A42EC"/>
    <w:rsid w:val="002A7C6F"/>
    <w:rsid w:val="002B24CB"/>
    <w:rsid w:val="002B334A"/>
    <w:rsid w:val="002B377C"/>
    <w:rsid w:val="002B5BAF"/>
    <w:rsid w:val="002C28AC"/>
    <w:rsid w:val="002C3516"/>
    <w:rsid w:val="002C5730"/>
    <w:rsid w:val="002C6011"/>
    <w:rsid w:val="002D0477"/>
    <w:rsid w:val="002D0DD8"/>
    <w:rsid w:val="002D6E98"/>
    <w:rsid w:val="002E25B3"/>
    <w:rsid w:val="002E4C2A"/>
    <w:rsid w:val="002E75E4"/>
    <w:rsid w:val="002F37A4"/>
    <w:rsid w:val="002F436F"/>
    <w:rsid w:val="002F4408"/>
    <w:rsid w:val="002F446D"/>
    <w:rsid w:val="002F5406"/>
    <w:rsid w:val="00303DF0"/>
    <w:rsid w:val="00311065"/>
    <w:rsid w:val="00321ED4"/>
    <w:rsid w:val="0032359E"/>
    <w:rsid w:val="0032403C"/>
    <w:rsid w:val="0032546D"/>
    <w:rsid w:val="00325DB9"/>
    <w:rsid w:val="00330E0F"/>
    <w:rsid w:val="0033473E"/>
    <w:rsid w:val="003406FF"/>
    <w:rsid w:val="003474D2"/>
    <w:rsid w:val="00347E6D"/>
    <w:rsid w:val="003519E0"/>
    <w:rsid w:val="00355D5A"/>
    <w:rsid w:val="00357C84"/>
    <w:rsid w:val="00371D40"/>
    <w:rsid w:val="003732ED"/>
    <w:rsid w:val="00374B40"/>
    <w:rsid w:val="003910D8"/>
    <w:rsid w:val="00395820"/>
    <w:rsid w:val="00397880"/>
    <w:rsid w:val="003A0792"/>
    <w:rsid w:val="003A0AF9"/>
    <w:rsid w:val="003A2640"/>
    <w:rsid w:val="003A65CF"/>
    <w:rsid w:val="003A6F96"/>
    <w:rsid w:val="003C4D96"/>
    <w:rsid w:val="003C6937"/>
    <w:rsid w:val="003D48AC"/>
    <w:rsid w:val="003D5703"/>
    <w:rsid w:val="003F0679"/>
    <w:rsid w:val="003F2727"/>
    <w:rsid w:val="003F367D"/>
    <w:rsid w:val="003F5677"/>
    <w:rsid w:val="00403D7D"/>
    <w:rsid w:val="00414624"/>
    <w:rsid w:val="00416274"/>
    <w:rsid w:val="0042328B"/>
    <w:rsid w:val="00425264"/>
    <w:rsid w:val="0043274B"/>
    <w:rsid w:val="004336E8"/>
    <w:rsid w:val="00433F83"/>
    <w:rsid w:val="00435CB4"/>
    <w:rsid w:val="00436DEB"/>
    <w:rsid w:val="00446521"/>
    <w:rsid w:val="00454907"/>
    <w:rsid w:val="004635FC"/>
    <w:rsid w:val="00471A49"/>
    <w:rsid w:val="004838D5"/>
    <w:rsid w:val="00485C6E"/>
    <w:rsid w:val="004944F2"/>
    <w:rsid w:val="004972D6"/>
    <w:rsid w:val="004A16E2"/>
    <w:rsid w:val="004A2170"/>
    <w:rsid w:val="004B3517"/>
    <w:rsid w:val="004B7DF3"/>
    <w:rsid w:val="004C1580"/>
    <w:rsid w:val="004D0D28"/>
    <w:rsid w:val="004D2A7A"/>
    <w:rsid w:val="004D5655"/>
    <w:rsid w:val="004E6523"/>
    <w:rsid w:val="004F1FC9"/>
    <w:rsid w:val="005115E4"/>
    <w:rsid w:val="00512634"/>
    <w:rsid w:val="005159E2"/>
    <w:rsid w:val="00521A99"/>
    <w:rsid w:val="00521DFA"/>
    <w:rsid w:val="00523E28"/>
    <w:rsid w:val="00530567"/>
    <w:rsid w:val="00550308"/>
    <w:rsid w:val="00554EFC"/>
    <w:rsid w:val="005648A9"/>
    <w:rsid w:val="0057724C"/>
    <w:rsid w:val="00581CC8"/>
    <w:rsid w:val="00583C38"/>
    <w:rsid w:val="005868FB"/>
    <w:rsid w:val="005901BE"/>
    <w:rsid w:val="00592D15"/>
    <w:rsid w:val="00593565"/>
    <w:rsid w:val="00593F56"/>
    <w:rsid w:val="005953B6"/>
    <w:rsid w:val="005A1A50"/>
    <w:rsid w:val="005A453C"/>
    <w:rsid w:val="005A6735"/>
    <w:rsid w:val="005B0FDE"/>
    <w:rsid w:val="005B2913"/>
    <w:rsid w:val="005B30C4"/>
    <w:rsid w:val="005C151A"/>
    <w:rsid w:val="005C1969"/>
    <w:rsid w:val="005C22A1"/>
    <w:rsid w:val="005C6595"/>
    <w:rsid w:val="005D3D8D"/>
    <w:rsid w:val="005D5F7F"/>
    <w:rsid w:val="005F080A"/>
    <w:rsid w:val="005F6EA4"/>
    <w:rsid w:val="0060488F"/>
    <w:rsid w:val="006114C8"/>
    <w:rsid w:val="00612AA4"/>
    <w:rsid w:val="00612FC9"/>
    <w:rsid w:val="00622FAC"/>
    <w:rsid w:val="00630899"/>
    <w:rsid w:val="0063180C"/>
    <w:rsid w:val="006344AC"/>
    <w:rsid w:val="006358CA"/>
    <w:rsid w:val="00637CCD"/>
    <w:rsid w:val="006472E2"/>
    <w:rsid w:val="006561A0"/>
    <w:rsid w:val="006610A5"/>
    <w:rsid w:val="00666C91"/>
    <w:rsid w:val="00672044"/>
    <w:rsid w:val="006733F6"/>
    <w:rsid w:val="0069015F"/>
    <w:rsid w:val="00696187"/>
    <w:rsid w:val="00696313"/>
    <w:rsid w:val="006A0660"/>
    <w:rsid w:val="006A2F9A"/>
    <w:rsid w:val="006A75CC"/>
    <w:rsid w:val="006B01B1"/>
    <w:rsid w:val="006B2C4E"/>
    <w:rsid w:val="006B37EF"/>
    <w:rsid w:val="006C3F29"/>
    <w:rsid w:val="006C4F3C"/>
    <w:rsid w:val="006D2EEA"/>
    <w:rsid w:val="006D44BE"/>
    <w:rsid w:val="006E3AB5"/>
    <w:rsid w:val="006F00B4"/>
    <w:rsid w:val="006F109F"/>
    <w:rsid w:val="006F3CFE"/>
    <w:rsid w:val="006F661A"/>
    <w:rsid w:val="006F70DD"/>
    <w:rsid w:val="007018E2"/>
    <w:rsid w:val="00702ECB"/>
    <w:rsid w:val="00703D06"/>
    <w:rsid w:val="00707C6F"/>
    <w:rsid w:val="00711A78"/>
    <w:rsid w:val="00721006"/>
    <w:rsid w:val="00722BDB"/>
    <w:rsid w:val="0072560D"/>
    <w:rsid w:val="00726483"/>
    <w:rsid w:val="00726665"/>
    <w:rsid w:val="007340EC"/>
    <w:rsid w:val="00746CBD"/>
    <w:rsid w:val="007527C2"/>
    <w:rsid w:val="00761F29"/>
    <w:rsid w:val="0076363C"/>
    <w:rsid w:val="00766709"/>
    <w:rsid w:val="007676FB"/>
    <w:rsid w:val="00772869"/>
    <w:rsid w:val="00773755"/>
    <w:rsid w:val="007773C8"/>
    <w:rsid w:val="0077793D"/>
    <w:rsid w:val="007811D2"/>
    <w:rsid w:val="007821F4"/>
    <w:rsid w:val="007932DF"/>
    <w:rsid w:val="00795E9F"/>
    <w:rsid w:val="007B158A"/>
    <w:rsid w:val="007B2A5D"/>
    <w:rsid w:val="007B4363"/>
    <w:rsid w:val="007C2908"/>
    <w:rsid w:val="007C7F06"/>
    <w:rsid w:val="007D2037"/>
    <w:rsid w:val="007D3ECE"/>
    <w:rsid w:val="007D4D37"/>
    <w:rsid w:val="007D68F0"/>
    <w:rsid w:val="007E13CE"/>
    <w:rsid w:val="007F2455"/>
    <w:rsid w:val="007F2B44"/>
    <w:rsid w:val="007F7AAB"/>
    <w:rsid w:val="00811280"/>
    <w:rsid w:val="008151CD"/>
    <w:rsid w:val="00816631"/>
    <w:rsid w:val="00821DD8"/>
    <w:rsid w:val="00836319"/>
    <w:rsid w:val="0083677D"/>
    <w:rsid w:val="00843BAD"/>
    <w:rsid w:val="00843F68"/>
    <w:rsid w:val="00844205"/>
    <w:rsid w:val="00862811"/>
    <w:rsid w:val="008632C7"/>
    <w:rsid w:val="008768D1"/>
    <w:rsid w:val="00883C45"/>
    <w:rsid w:val="00892883"/>
    <w:rsid w:val="00893019"/>
    <w:rsid w:val="0089423A"/>
    <w:rsid w:val="00896171"/>
    <w:rsid w:val="008A13EF"/>
    <w:rsid w:val="008A1B9C"/>
    <w:rsid w:val="008A6A26"/>
    <w:rsid w:val="008A70B1"/>
    <w:rsid w:val="008B568E"/>
    <w:rsid w:val="008B6695"/>
    <w:rsid w:val="008B6FB4"/>
    <w:rsid w:val="008B6FC4"/>
    <w:rsid w:val="008B7847"/>
    <w:rsid w:val="008C0E6C"/>
    <w:rsid w:val="008C1BC8"/>
    <w:rsid w:val="008C31B1"/>
    <w:rsid w:val="008D0D28"/>
    <w:rsid w:val="008D1903"/>
    <w:rsid w:val="008D4A6D"/>
    <w:rsid w:val="008D5633"/>
    <w:rsid w:val="008E2B9D"/>
    <w:rsid w:val="008E5339"/>
    <w:rsid w:val="008E6141"/>
    <w:rsid w:val="0090260D"/>
    <w:rsid w:val="0090720F"/>
    <w:rsid w:val="00920531"/>
    <w:rsid w:val="0093477F"/>
    <w:rsid w:val="00934E31"/>
    <w:rsid w:val="009639AA"/>
    <w:rsid w:val="00964998"/>
    <w:rsid w:val="00970C15"/>
    <w:rsid w:val="00973338"/>
    <w:rsid w:val="00975F20"/>
    <w:rsid w:val="00980E89"/>
    <w:rsid w:val="00990234"/>
    <w:rsid w:val="00992933"/>
    <w:rsid w:val="009942B9"/>
    <w:rsid w:val="009966F9"/>
    <w:rsid w:val="0099705C"/>
    <w:rsid w:val="009976B0"/>
    <w:rsid w:val="009A3157"/>
    <w:rsid w:val="009A5A59"/>
    <w:rsid w:val="009A718A"/>
    <w:rsid w:val="009B2CB3"/>
    <w:rsid w:val="009B2F84"/>
    <w:rsid w:val="009B7016"/>
    <w:rsid w:val="009C1967"/>
    <w:rsid w:val="009C7BCF"/>
    <w:rsid w:val="009D0433"/>
    <w:rsid w:val="009E23AC"/>
    <w:rsid w:val="009E5AC1"/>
    <w:rsid w:val="009F37B0"/>
    <w:rsid w:val="009F5CF2"/>
    <w:rsid w:val="009F649A"/>
    <w:rsid w:val="00A062BC"/>
    <w:rsid w:val="00A077C9"/>
    <w:rsid w:val="00A079C7"/>
    <w:rsid w:val="00A0A7D0"/>
    <w:rsid w:val="00A12AA3"/>
    <w:rsid w:val="00A12D5C"/>
    <w:rsid w:val="00A14EDF"/>
    <w:rsid w:val="00A15868"/>
    <w:rsid w:val="00A247C7"/>
    <w:rsid w:val="00A2719B"/>
    <w:rsid w:val="00A277B8"/>
    <w:rsid w:val="00A27C4F"/>
    <w:rsid w:val="00A316E8"/>
    <w:rsid w:val="00A3707C"/>
    <w:rsid w:val="00A5032A"/>
    <w:rsid w:val="00A55875"/>
    <w:rsid w:val="00A65484"/>
    <w:rsid w:val="00A74337"/>
    <w:rsid w:val="00A76AF2"/>
    <w:rsid w:val="00A81E18"/>
    <w:rsid w:val="00A81F6D"/>
    <w:rsid w:val="00AB2577"/>
    <w:rsid w:val="00AC512B"/>
    <w:rsid w:val="00AD3040"/>
    <w:rsid w:val="00AE33F4"/>
    <w:rsid w:val="00AE37F1"/>
    <w:rsid w:val="00AE3AFC"/>
    <w:rsid w:val="00AE4933"/>
    <w:rsid w:val="00AE49C5"/>
    <w:rsid w:val="00AE4BB7"/>
    <w:rsid w:val="00AE4F35"/>
    <w:rsid w:val="00AF1C04"/>
    <w:rsid w:val="00AF26EA"/>
    <w:rsid w:val="00AF53A8"/>
    <w:rsid w:val="00AF7E4F"/>
    <w:rsid w:val="00B25A24"/>
    <w:rsid w:val="00B261DD"/>
    <w:rsid w:val="00B26CC4"/>
    <w:rsid w:val="00B31E77"/>
    <w:rsid w:val="00B43CA9"/>
    <w:rsid w:val="00B44255"/>
    <w:rsid w:val="00B47385"/>
    <w:rsid w:val="00B53CAD"/>
    <w:rsid w:val="00B61E62"/>
    <w:rsid w:val="00B629E3"/>
    <w:rsid w:val="00B66BE2"/>
    <w:rsid w:val="00B839B7"/>
    <w:rsid w:val="00B94C87"/>
    <w:rsid w:val="00B9601A"/>
    <w:rsid w:val="00B97E6B"/>
    <w:rsid w:val="00BB6A4A"/>
    <w:rsid w:val="00BB790E"/>
    <w:rsid w:val="00BC25D8"/>
    <w:rsid w:val="00BC4018"/>
    <w:rsid w:val="00BC64C4"/>
    <w:rsid w:val="00BC7B76"/>
    <w:rsid w:val="00BD2542"/>
    <w:rsid w:val="00BD7340"/>
    <w:rsid w:val="00BF353D"/>
    <w:rsid w:val="00BF39B3"/>
    <w:rsid w:val="00BF404E"/>
    <w:rsid w:val="00BF5418"/>
    <w:rsid w:val="00C007E0"/>
    <w:rsid w:val="00C03780"/>
    <w:rsid w:val="00C21C93"/>
    <w:rsid w:val="00C23390"/>
    <w:rsid w:val="00C413EF"/>
    <w:rsid w:val="00C43AE1"/>
    <w:rsid w:val="00C46F5A"/>
    <w:rsid w:val="00C47F27"/>
    <w:rsid w:val="00C602ED"/>
    <w:rsid w:val="00C65BF2"/>
    <w:rsid w:val="00C73670"/>
    <w:rsid w:val="00C80A78"/>
    <w:rsid w:val="00C85094"/>
    <w:rsid w:val="00C87796"/>
    <w:rsid w:val="00C9118D"/>
    <w:rsid w:val="00C92400"/>
    <w:rsid w:val="00C92A72"/>
    <w:rsid w:val="00C93334"/>
    <w:rsid w:val="00C97E88"/>
    <w:rsid w:val="00CB3794"/>
    <w:rsid w:val="00CB556B"/>
    <w:rsid w:val="00CC32B3"/>
    <w:rsid w:val="00CD3679"/>
    <w:rsid w:val="00CD7BEF"/>
    <w:rsid w:val="00CE0629"/>
    <w:rsid w:val="00CF52CF"/>
    <w:rsid w:val="00CF5E35"/>
    <w:rsid w:val="00D0414B"/>
    <w:rsid w:val="00D05296"/>
    <w:rsid w:val="00D075AE"/>
    <w:rsid w:val="00D22704"/>
    <w:rsid w:val="00D230FE"/>
    <w:rsid w:val="00D26528"/>
    <w:rsid w:val="00D26A94"/>
    <w:rsid w:val="00D2757B"/>
    <w:rsid w:val="00D33B37"/>
    <w:rsid w:val="00D47D8B"/>
    <w:rsid w:val="00D514C8"/>
    <w:rsid w:val="00D51773"/>
    <w:rsid w:val="00D54266"/>
    <w:rsid w:val="00D631E9"/>
    <w:rsid w:val="00D719C7"/>
    <w:rsid w:val="00D75413"/>
    <w:rsid w:val="00D76371"/>
    <w:rsid w:val="00D80D56"/>
    <w:rsid w:val="00D839F0"/>
    <w:rsid w:val="00D83D07"/>
    <w:rsid w:val="00D85F93"/>
    <w:rsid w:val="00D861F5"/>
    <w:rsid w:val="00D96B34"/>
    <w:rsid w:val="00D97B35"/>
    <w:rsid w:val="00DA2782"/>
    <w:rsid w:val="00DA30C8"/>
    <w:rsid w:val="00DA405A"/>
    <w:rsid w:val="00DA672E"/>
    <w:rsid w:val="00DB494B"/>
    <w:rsid w:val="00DC0A03"/>
    <w:rsid w:val="00DC7571"/>
    <w:rsid w:val="00DD1D79"/>
    <w:rsid w:val="00DD4D28"/>
    <w:rsid w:val="00DF05F5"/>
    <w:rsid w:val="00DF2E71"/>
    <w:rsid w:val="00DF5470"/>
    <w:rsid w:val="00DF79D5"/>
    <w:rsid w:val="00E0370E"/>
    <w:rsid w:val="00E11453"/>
    <w:rsid w:val="00E14167"/>
    <w:rsid w:val="00E14A68"/>
    <w:rsid w:val="00E170CD"/>
    <w:rsid w:val="00E174FD"/>
    <w:rsid w:val="00E23A74"/>
    <w:rsid w:val="00E246CC"/>
    <w:rsid w:val="00E2474C"/>
    <w:rsid w:val="00E313BF"/>
    <w:rsid w:val="00E331D6"/>
    <w:rsid w:val="00E33712"/>
    <w:rsid w:val="00E46A99"/>
    <w:rsid w:val="00E61BAA"/>
    <w:rsid w:val="00E6357D"/>
    <w:rsid w:val="00E729A5"/>
    <w:rsid w:val="00E757E8"/>
    <w:rsid w:val="00E80843"/>
    <w:rsid w:val="00E8171E"/>
    <w:rsid w:val="00E825BA"/>
    <w:rsid w:val="00E87DC5"/>
    <w:rsid w:val="00EA2F65"/>
    <w:rsid w:val="00EB17A5"/>
    <w:rsid w:val="00EB3529"/>
    <w:rsid w:val="00EC2B1C"/>
    <w:rsid w:val="00EC38C2"/>
    <w:rsid w:val="00EC38DE"/>
    <w:rsid w:val="00EC617F"/>
    <w:rsid w:val="00ED0C3F"/>
    <w:rsid w:val="00EF3EB3"/>
    <w:rsid w:val="00EF497C"/>
    <w:rsid w:val="00F05330"/>
    <w:rsid w:val="00F1021B"/>
    <w:rsid w:val="00F142A0"/>
    <w:rsid w:val="00F15B27"/>
    <w:rsid w:val="00F15B8A"/>
    <w:rsid w:val="00F16E31"/>
    <w:rsid w:val="00F26024"/>
    <w:rsid w:val="00F37D03"/>
    <w:rsid w:val="00F433FD"/>
    <w:rsid w:val="00F53C90"/>
    <w:rsid w:val="00F63177"/>
    <w:rsid w:val="00F64DA3"/>
    <w:rsid w:val="00F67A87"/>
    <w:rsid w:val="00F76A1A"/>
    <w:rsid w:val="00F77CC3"/>
    <w:rsid w:val="00F81DB0"/>
    <w:rsid w:val="00F85363"/>
    <w:rsid w:val="00F86EF0"/>
    <w:rsid w:val="00F90238"/>
    <w:rsid w:val="00FA1002"/>
    <w:rsid w:val="00FA45B5"/>
    <w:rsid w:val="00FB0B4F"/>
    <w:rsid w:val="00FC2A25"/>
    <w:rsid w:val="00FC7852"/>
    <w:rsid w:val="00FC7914"/>
    <w:rsid w:val="00FD26DE"/>
    <w:rsid w:val="00FD4328"/>
    <w:rsid w:val="00FD5215"/>
    <w:rsid w:val="00FE74C8"/>
    <w:rsid w:val="00FF4C8E"/>
    <w:rsid w:val="00FF64E1"/>
    <w:rsid w:val="00FF7550"/>
    <w:rsid w:val="0185EF72"/>
    <w:rsid w:val="01DCE6EA"/>
    <w:rsid w:val="02490C13"/>
    <w:rsid w:val="027AE61D"/>
    <w:rsid w:val="029A0DC8"/>
    <w:rsid w:val="02E6C7B2"/>
    <w:rsid w:val="0324BA2A"/>
    <w:rsid w:val="0500D05F"/>
    <w:rsid w:val="061FAC94"/>
    <w:rsid w:val="0753A4D7"/>
    <w:rsid w:val="078B7056"/>
    <w:rsid w:val="079FCFB7"/>
    <w:rsid w:val="080BC7A4"/>
    <w:rsid w:val="08671CBA"/>
    <w:rsid w:val="089251A4"/>
    <w:rsid w:val="09AD3FBF"/>
    <w:rsid w:val="09CECE0A"/>
    <w:rsid w:val="0BCAD3CD"/>
    <w:rsid w:val="0C2F8384"/>
    <w:rsid w:val="0C5E9935"/>
    <w:rsid w:val="0C7B0DB1"/>
    <w:rsid w:val="0CA591A6"/>
    <w:rsid w:val="0CD710EE"/>
    <w:rsid w:val="0CEB46FC"/>
    <w:rsid w:val="0E03E13B"/>
    <w:rsid w:val="0F7B3494"/>
    <w:rsid w:val="1075293C"/>
    <w:rsid w:val="1124C0F8"/>
    <w:rsid w:val="113B81FD"/>
    <w:rsid w:val="11FF2B6A"/>
    <w:rsid w:val="12D7525E"/>
    <w:rsid w:val="1416F382"/>
    <w:rsid w:val="155D98D6"/>
    <w:rsid w:val="15FF7DEB"/>
    <w:rsid w:val="178C395C"/>
    <w:rsid w:val="1806F06E"/>
    <w:rsid w:val="183FA250"/>
    <w:rsid w:val="187C47B7"/>
    <w:rsid w:val="194693E2"/>
    <w:rsid w:val="19928E76"/>
    <w:rsid w:val="1AA8E5FE"/>
    <w:rsid w:val="1BF00317"/>
    <w:rsid w:val="1CC95890"/>
    <w:rsid w:val="1E35C7B0"/>
    <w:rsid w:val="2034EAD9"/>
    <w:rsid w:val="20A55F96"/>
    <w:rsid w:val="20B398B0"/>
    <w:rsid w:val="2118986D"/>
    <w:rsid w:val="22B468CE"/>
    <w:rsid w:val="23112659"/>
    <w:rsid w:val="236C8B9B"/>
    <w:rsid w:val="23818899"/>
    <w:rsid w:val="238715DE"/>
    <w:rsid w:val="24D367B1"/>
    <w:rsid w:val="24D4FC0E"/>
    <w:rsid w:val="25144EA5"/>
    <w:rsid w:val="25304D86"/>
    <w:rsid w:val="259E8CDD"/>
    <w:rsid w:val="25D477E5"/>
    <w:rsid w:val="266F3812"/>
    <w:rsid w:val="27E4977C"/>
    <w:rsid w:val="286439F4"/>
    <w:rsid w:val="29325790"/>
    <w:rsid w:val="2961B73A"/>
    <w:rsid w:val="2A046C95"/>
    <w:rsid w:val="2AC41126"/>
    <w:rsid w:val="2B1C383E"/>
    <w:rsid w:val="2B420FC0"/>
    <w:rsid w:val="2BFB61A2"/>
    <w:rsid w:val="2CB8089F"/>
    <w:rsid w:val="2D6EF304"/>
    <w:rsid w:val="2E66E7AB"/>
    <w:rsid w:val="2E676EAA"/>
    <w:rsid w:val="2EA2B540"/>
    <w:rsid w:val="2F3FAE6D"/>
    <w:rsid w:val="2F905BED"/>
    <w:rsid w:val="30328EEC"/>
    <w:rsid w:val="30A693C6"/>
    <w:rsid w:val="30C74AE1"/>
    <w:rsid w:val="318B79C2"/>
    <w:rsid w:val="32398A71"/>
    <w:rsid w:val="323F33E0"/>
    <w:rsid w:val="328E1F8B"/>
    <w:rsid w:val="34C87FD6"/>
    <w:rsid w:val="358CF388"/>
    <w:rsid w:val="36645037"/>
    <w:rsid w:val="368C3B37"/>
    <w:rsid w:val="36C55617"/>
    <w:rsid w:val="37252B0F"/>
    <w:rsid w:val="37498839"/>
    <w:rsid w:val="384E2707"/>
    <w:rsid w:val="38B99331"/>
    <w:rsid w:val="391792C1"/>
    <w:rsid w:val="3929D51E"/>
    <w:rsid w:val="398EA799"/>
    <w:rsid w:val="3A556392"/>
    <w:rsid w:val="3A71263D"/>
    <w:rsid w:val="3AE21870"/>
    <w:rsid w:val="3C9D907E"/>
    <w:rsid w:val="3E58F4C7"/>
    <w:rsid w:val="3F449760"/>
    <w:rsid w:val="3F66E5BD"/>
    <w:rsid w:val="3F86D445"/>
    <w:rsid w:val="3FC9BF23"/>
    <w:rsid w:val="40F6455D"/>
    <w:rsid w:val="41799E6A"/>
    <w:rsid w:val="41DBC0AC"/>
    <w:rsid w:val="422CB3ED"/>
    <w:rsid w:val="42BE7507"/>
    <w:rsid w:val="42DFF64D"/>
    <w:rsid w:val="42E80575"/>
    <w:rsid w:val="44021BD5"/>
    <w:rsid w:val="45F615C9"/>
    <w:rsid w:val="474FA945"/>
    <w:rsid w:val="475CF1DF"/>
    <w:rsid w:val="482074FA"/>
    <w:rsid w:val="484C8D92"/>
    <w:rsid w:val="48D25149"/>
    <w:rsid w:val="4948AA1F"/>
    <w:rsid w:val="4988FA84"/>
    <w:rsid w:val="4A2DF17F"/>
    <w:rsid w:val="4B5F4A4F"/>
    <w:rsid w:val="4B94F342"/>
    <w:rsid w:val="4C7488BA"/>
    <w:rsid w:val="4D25EE9B"/>
    <w:rsid w:val="4DBEEAC9"/>
    <w:rsid w:val="4E2019C5"/>
    <w:rsid w:val="4F7A5C40"/>
    <w:rsid w:val="4FBF2421"/>
    <w:rsid w:val="50645BB9"/>
    <w:rsid w:val="50D64F62"/>
    <w:rsid w:val="50F728E2"/>
    <w:rsid w:val="5107B62D"/>
    <w:rsid w:val="51B01652"/>
    <w:rsid w:val="51D701A5"/>
    <w:rsid w:val="52986ED6"/>
    <w:rsid w:val="538C84FF"/>
    <w:rsid w:val="541960E8"/>
    <w:rsid w:val="54817FB4"/>
    <w:rsid w:val="56319BF5"/>
    <w:rsid w:val="56C87D68"/>
    <w:rsid w:val="573D976F"/>
    <w:rsid w:val="57504D37"/>
    <w:rsid w:val="57BD5ADF"/>
    <w:rsid w:val="58260506"/>
    <w:rsid w:val="583ECB55"/>
    <w:rsid w:val="58CEA0D5"/>
    <w:rsid w:val="59B068AE"/>
    <w:rsid w:val="5A11B7A7"/>
    <w:rsid w:val="5A529292"/>
    <w:rsid w:val="5A808310"/>
    <w:rsid w:val="5B4C390F"/>
    <w:rsid w:val="5BBFFA8D"/>
    <w:rsid w:val="5BDAC51F"/>
    <w:rsid w:val="5C2015D5"/>
    <w:rsid w:val="5C6A4040"/>
    <w:rsid w:val="5CF8161D"/>
    <w:rsid w:val="5D06333E"/>
    <w:rsid w:val="5E0610A1"/>
    <w:rsid w:val="5F4A44C7"/>
    <w:rsid w:val="5F9B3E47"/>
    <w:rsid w:val="629744DF"/>
    <w:rsid w:val="6316743E"/>
    <w:rsid w:val="63AC2299"/>
    <w:rsid w:val="63B4D568"/>
    <w:rsid w:val="6539EBD7"/>
    <w:rsid w:val="65691518"/>
    <w:rsid w:val="658E8822"/>
    <w:rsid w:val="65B0DB2B"/>
    <w:rsid w:val="66C21781"/>
    <w:rsid w:val="688E3EDD"/>
    <w:rsid w:val="68A0B5DA"/>
    <w:rsid w:val="69FBB0D7"/>
    <w:rsid w:val="6BE59465"/>
    <w:rsid w:val="6C34EF31"/>
    <w:rsid w:val="6CA4822D"/>
    <w:rsid w:val="6D0DFA43"/>
    <w:rsid w:val="6D221884"/>
    <w:rsid w:val="6E14F7CB"/>
    <w:rsid w:val="717D8294"/>
    <w:rsid w:val="75812E82"/>
    <w:rsid w:val="771B0943"/>
    <w:rsid w:val="7788D046"/>
    <w:rsid w:val="779214E8"/>
    <w:rsid w:val="77EB24D6"/>
    <w:rsid w:val="787151FE"/>
    <w:rsid w:val="788E89E9"/>
    <w:rsid w:val="78B3859A"/>
    <w:rsid w:val="7930B8A4"/>
    <w:rsid w:val="7A52D21B"/>
    <w:rsid w:val="7D64F967"/>
    <w:rsid w:val="7DC5EAED"/>
    <w:rsid w:val="7E367A93"/>
    <w:rsid w:val="7F009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0E796"/>
  <w15:chartTrackingRefBased/>
  <w15:docId w15:val="{A8F31B0F-C25D-4BAB-A048-056A4E45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C6F"/>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unhideWhenUsed/>
    <w:rsid w:val="005A4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1F29"/>
  </w:style>
  <w:style w:type="paragraph" w:styleId="Revision">
    <w:name w:val="Revision"/>
    <w:hidden/>
    <w:uiPriority w:val="99"/>
    <w:semiHidden/>
    <w:rsid w:val="003A0AF9"/>
    <w:rPr>
      <w:rFonts w:ascii="Arial" w:hAnsi="Arial"/>
      <w:sz w:val="24"/>
      <w:lang w:eastAsia="en-US"/>
    </w:rPr>
  </w:style>
  <w:style w:type="paragraph" w:styleId="ListParagraph">
    <w:name w:val="List Paragraph"/>
    <w:basedOn w:val="Normal"/>
    <w:uiPriority w:val="34"/>
    <w:qFormat/>
    <w:rsid w:val="00B44255"/>
    <w:pPr>
      <w:ind w:left="720"/>
      <w:contextualSpacing/>
    </w:pPr>
  </w:style>
  <w:style w:type="character" w:customStyle="1" w:styleId="eop">
    <w:name w:val="eop"/>
    <w:basedOn w:val="DefaultParagraphFont"/>
    <w:rsid w:val="00A2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238d8a-a169-4976-8158-2d83be88e664">
      <Terms xmlns="http://schemas.microsoft.com/office/infopath/2007/PartnerControls"/>
    </lcf76f155ced4ddcb4097134ff3c332f>
    <TaxCatchAll xmlns="c0b88ac6-946c-48ce-909a-7f8fb9f22132" xsi:nil="true"/>
    <SharedWithUsers xmlns="c0b88ac6-946c-48ce-909a-7f8fb9f22132">
      <UserInfo>
        <DisplayName>Sanjeev Jagait</DisplayName>
        <AccountId>11</AccountId>
        <AccountType/>
      </UserInfo>
      <UserInfo>
        <DisplayName>Catherine Hammersley</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648A98F4BEB847BD67FE74CB734C99" ma:contentTypeVersion="13" ma:contentTypeDescription="Create a new document." ma:contentTypeScope="" ma:versionID="aa670fc071dc845b3b22aa5497330891">
  <xsd:schema xmlns:xsd="http://www.w3.org/2001/XMLSchema" xmlns:xs="http://www.w3.org/2001/XMLSchema" xmlns:p="http://schemas.microsoft.com/office/2006/metadata/properties" xmlns:ns2="85238d8a-a169-4976-8158-2d83be88e664" xmlns:ns3="c0b88ac6-946c-48ce-909a-7f8fb9f22132" targetNamespace="http://schemas.microsoft.com/office/2006/metadata/properties" ma:root="true" ma:fieldsID="cbe40248780f596a39e7834c142f4371" ns2:_="" ns3:_="">
    <xsd:import namespace="85238d8a-a169-4976-8158-2d83be88e664"/>
    <xsd:import namespace="c0b88ac6-946c-48ce-909a-7f8fb9f221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38d8a-a169-4976-8158-2d83be88e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b88ac6-946c-48ce-909a-7f8fb9f221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160de5e-5544-4147-bbce-fdab1dcbdff6}" ma:internalName="TaxCatchAll" ma:showField="CatchAllData" ma:web="c0b88ac6-946c-48ce-909a-7f8fb9f221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3628D-9B87-4301-ABD3-26BFDFD4BAFB}">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c0b88ac6-946c-48ce-909a-7f8fb9f22132"/>
    <ds:schemaRef ds:uri="http://schemas.microsoft.com/office/2006/metadata/properties"/>
    <ds:schemaRef ds:uri="http://purl.org/dc/terms/"/>
    <ds:schemaRef ds:uri="85238d8a-a169-4976-8158-2d83be88e664"/>
    <ds:schemaRef ds:uri="http://www.w3.org/XML/1998/namespace"/>
  </ds:schemaRefs>
</ds:datastoreItem>
</file>

<file path=customXml/itemProps2.xml><?xml version="1.0" encoding="utf-8"?>
<ds:datastoreItem xmlns:ds="http://schemas.openxmlformats.org/officeDocument/2006/customXml" ds:itemID="{78D77C6F-2DEF-412E-BBFE-9CFFA3994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38d8a-a169-4976-8158-2d83be88e664"/>
    <ds:schemaRef ds:uri="c0b88ac6-946c-48ce-909a-7f8fb9f22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A134C-93BD-478C-8579-F7041CCE6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2260</Words>
  <Characters>12884</Characters>
  <Application>Microsoft Office Word</Application>
  <DocSecurity>0</DocSecurity>
  <Lines>107</Lines>
  <Paragraphs>30</Paragraphs>
  <ScaleCrop>false</ScaleCrop>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Barraclough</dc:creator>
  <cp:keywords/>
  <dc:description/>
  <cp:lastModifiedBy>Nick Tapper</cp:lastModifiedBy>
  <cp:revision>2</cp:revision>
  <cp:lastPrinted>2024-04-08T16:23:00Z</cp:lastPrinted>
  <dcterms:created xsi:type="dcterms:W3CDTF">2024-04-11T15:38:00Z</dcterms:created>
  <dcterms:modified xsi:type="dcterms:W3CDTF">2024-04-11T15:38:00Z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0x0101005C648A98F4BEB847BD67FE74CB734C99</vt:lpwstr>
  </property>
  <property fmtid="{D5CDD505-2E9C-101B-9397-08002B2CF9AE}" pid="3" name="MediaServiceImageTags">
    <vt:lpwstr/>
  </property>
</Properties>
</file>